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35094" w14:textId="77777777" w:rsidR="00B37803" w:rsidRPr="00C9145D" w:rsidRDefault="0071606A" w:rsidP="00B37803">
      <w:pPr>
        <w:jc w:val="center"/>
        <w:outlineLvl w:val="0"/>
        <w:rPr>
          <w:rFonts w:ascii="Arial" w:hAnsi="Arial" w:cs="Arial"/>
          <w:b/>
        </w:rPr>
      </w:pPr>
      <w:bookmarkStart w:id="0" w:name="_GoBack"/>
      <w:bookmarkEnd w:id="0"/>
      <w:r w:rsidRPr="00C9145D">
        <w:rPr>
          <w:rFonts w:ascii="Arial" w:hAnsi="Arial" w:cs="Arial"/>
          <w:b/>
        </w:rPr>
        <w:t>DAERA</w:t>
      </w:r>
      <w:r w:rsidR="009172CC" w:rsidRPr="00C9145D">
        <w:rPr>
          <w:rFonts w:ascii="Arial" w:hAnsi="Arial" w:cs="Arial"/>
          <w:b/>
        </w:rPr>
        <w:t xml:space="preserve"> </w:t>
      </w:r>
      <w:r w:rsidR="00D74E15" w:rsidRPr="00C9145D">
        <w:rPr>
          <w:rFonts w:ascii="Arial" w:hAnsi="Arial" w:cs="Arial"/>
          <w:b/>
        </w:rPr>
        <w:t>FINANCE</w:t>
      </w:r>
      <w:r w:rsidR="009172CC" w:rsidRPr="00C9145D">
        <w:rPr>
          <w:rFonts w:ascii="Arial" w:hAnsi="Arial" w:cs="Arial"/>
          <w:b/>
        </w:rPr>
        <w:t xml:space="preserve"> </w:t>
      </w:r>
      <w:r w:rsidR="00B37803" w:rsidRPr="00C9145D">
        <w:rPr>
          <w:rFonts w:ascii="Arial" w:hAnsi="Arial" w:cs="Arial"/>
          <w:b/>
        </w:rPr>
        <w:t>COMMITTEE</w:t>
      </w:r>
      <w:r w:rsidR="000F01C6">
        <w:rPr>
          <w:rFonts w:ascii="Arial" w:hAnsi="Arial" w:cs="Arial"/>
          <w:b/>
        </w:rPr>
        <w:t xml:space="preserve"> (FC) MEETING</w:t>
      </w:r>
    </w:p>
    <w:p w14:paraId="731736C6" w14:textId="77777777" w:rsidR="00626CFA" w:rsidRPr="00C9145D" w:rsidRDefault="00626CFA" w:rsidP="00B37803">
      <w:pPr>
        <w:jc w:val="center"/>
        <w:outlineLvl w:val="0"/>
        <w:rPr>
          <w:rFonts w:ascii="Arial" w:hAnsi="Arial" w:cs="Arial"/>
          <w:b/>
        </w:rPr>
      </w:pPr>
    </w:p>
    <w:p w14:paraId="5C9D3141" w14:textId="490BC475" w:rsidR="00B37803" w:rsidRPr="00C9145D" w:rsidRDefault="00C8440C" w:rsidP="00B37803">
      <w:pPr>
        <w:jc w:val="center"/>
        <w:outlineLvl w:val="0"/>
        <w:rPr>
          <w:rFonts w:ascii="Arial" w:hAnsi="Arial" w:cs="Arial"/>
          <w:b/>
        </w:rPr>
      </w:pPr>
      <w:r>
        <w:rPr>
          <w:rFonts w:ascii="Arial" w:hAnsi="Arial" w:cs="Arial"/>
          <w:b/>
        </w:rPr>
        <w:t>8 September</w:t>
      </w:r>
      <w:r w:rsidR="00EF5DA7">
        <w:rPr>
          <w:rFonts w:ascii="Arial" w:hAnsi="Arial" w:cs="Arial"/>
          <w:b/>
        </w:rPr>
        <w:t xml:space="preserve"> 2020</w:t>
      </w:r>
      <w:r w:rsidR="00B37803" w:rsidRPr="00C9145D">
        <w:rPr>
          <w:rFonts w:ascii="Arial" w:hAnsi="Arial" w:cs="Arial"/>
          <w:b/>
        </w:rPr>
        <w:t xml:space="preserve"> </w:t>
      </w:r>
      <w:r w:rsidR="00B37803" w:rsidRPr="002F27B0">
        <w:rPr>
          <w:rFonts w:ascii="Arial" w:hAnsi="Arial" w:cs="Arial"/>
          <w:b/>
        </w:rPr>
        <w:t xml:space="preserve">@ </w:t>
      </w:r>
      <w:r w:rsidR="00C7479D">
        <w:rPr>
          <w:rFonts w:ascii="Arial" w:hAnsi="Arial" w:cs="Arial"/>
          <w:b/>
        </w:rPr>
        <w:t>14</w:t>
      </w:r>
      <w:r w:rsidR="007F6279">
        <w:rPr>
          <w:rFonts w:ascii="Arial" w:hAnsi="Arial" w:cs="Arial"/>
          <w:b/>
        </w:rPr>
        <w:t>.</w:t>
      </w:r>
      <w:r w:rsidR="002B2DCD">
        <w:rPr>
          <w:rFonts w:ascii="Arial" w:hAnsi="Arial" w:cs="Arial"/>
          <w:b/>
        </w:rPr>
        <w:t>00</w:t>
      </w:r>
      <w:r w:rsidR="00C7479D">
        <w:rPr>
          <w:rFonts w:ascii="Arial" w:hAnsi="Arial" w:cs="Arial"/>
          <w:b/>
        </w:rPr>
        <w:t>-15</w:t>
      </w:r>
      <w:r w:rsidR="00AF6D3E">
        <w:rPr>
          <w:rFonts w:ascii="Arial" w:hAnsi="Arial" w:cs="Arial"/>
          <w:b/>
        </w:rPr>
        <w:t>.</w:t>
      </w:r>
      <w:r w:rsidR="00A130B7">
        <w:rPr>
          <w:rFonts w:ascii="Arial" w:hAnsi="Arial" w:cs="Arial"/>
          <w:b/>
        </w:rPr>
        <w:t>3</w:t>
      </w:r>
      <w:r w:rsidR="00C7479D">
        <w:rPr>
          <w:rFonts w:ascii="Arial" w:hAnsi="Arial" w:cs="Arial"/>
          <w:b/>
        </w:rPr>
        <w:t>0</w:t>
      </w:r>
    </w:p>
    <w:p w14:paraId="1577770A" w14:textId="77777777" w:rsidR="00626CFA" w:rsidRPr="00C9145D" w:rsidRDefault="00626CFA" w:rsidP="00B37803">
      <w:pPr>
        <w:jc w:val="center"/>
        <w:outlineLvl w:val="0"/>
        <w:rPr>
          <w:rFonts w:ascii="Arial" w:hAnsi="Arial" w:cs="Arial"/>
          <w:b/>
        </w:rPr>
      </w:pPr>
    </w:p>
    <w:p w14:paraId="231E67BE" w14:textId="77777777" w:rsidR="00626CFA" w:rsidRPr="00C9145D" w:rsidRDefault="00731C81" w:rsidP="00B37803">
      <w:pPr>
        <w:jc w:val="center"/>
        <w:outlineLvl w:val="0"/>
        <w:rPr>
          <w:rFonts w:ascii="Arial" w:hAnsi="Arial" w:cs="Arial"/>
          <w:b/>
        </w:rPr>
      </w:pPr>
      <w:r>
        <w:rPr>
          <w:rFonts w:ascii="Arial" w:hAnsi="Arial" w:cs="Arial"/>
          <w:b/>
        </w:rPr>
        <w:t>Webex Video Conference</w:t>
      </w:r>
    </w:p>
    <w:p w14:paraId="607EA4D6" w14:textId="77777777" w:rsidR="00D86902" w:rsidRDefault="00D86902" w:rsidP="00B37803">
      <w:pPr>
        <w:jc w:val="center"/>
        <w:outlineLvl w:val="0"/>
        <w:rPr>
          <w:rFonts w:ascii="Arial" w:hAnsi="Arial" w:cs="Arial"/>
          <w:b/>
        </w:rPr>
      </w:pPr>
    </w:p>
    <w:p w14:paraId="7D662252" w14:textId="77777777" w:rsidR="00803C16" w:rsidRPr="00C9145D" w:rsidRDefault="00803C16" w:rsidP="00B37803">
      <w:pPr>
        <w:jc w:val="center"/>
        <w:outlineLvl w:val="0"/>
        <w:rPr>
          <w:rFonts w:ascii="Arial" w:hAnsi="Arial" w:cs="Arial"/>
          <w:b/>
        </w:rPr>
      </w:pPr>
    </w:p>
    <w:p w14:paraId="75868426" w14:textId="5EAE4136" w:rsidR="000F01C6" w:rsidRPr="003C219D" w:rsidRDefault="000F01C6" w:rsidP="00C82BAD">
      <w:pPr>
        <w:jc w:val="center"/>
        <w:outlineLvl w:val="0"/>
        <w:rPr>
          <w:rFonts w:ascii="Arial" w:hAnsi="Arial" w:cs="Arial"/>
          <w:b/>
          <w:u w:val="single"/>
        </w:rPr>
      </w:pPr>
      <w:r w:rsidRPr="003C219D">
        <w:rPr>
          <w:rFonts w:ascii="Arial" w:hAnsi="Arial" w:cs="Arial"/>
          <w:b/>
          <w:u w:val="single"/>
        </w:rPr>
        <w:t>Minutes</w:t>
      </w:r>
    </w:p>
    <w:p w14:paraId="4488A0E9" w14:textId="77777777" w:rsidR="000F01C6" w:rsidRPr="003C219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3C219D" w14:paraId="056A3D30" w14:textId="77777777" w:rsidTr="005A5B87">
        <w:tc>
          <w:tcPr>
            <w:tcW w:w="12109" w:type="dxa"/>
          </w:tcPr>
          <w:tbl>
            <w:tblPr>
              <w:tblW w:w="9674" w:type="dxa"/>
              <w:tblLook w:val="00A0" w:firstRow="1" w:lastRow="0" w:firstColumn="1" w:lastColumn="0" w:noHBand="0" w:noVBand="0"/>
            </w:tblPr>
            <w:tblGrid>
              <w:gridCol w:w="1457"/>
              <w:gridCol w:w="8217"/>
            </w:tblGrid>
            <w:tr w:rsidR="000F01C6" w:rsidRPr="003C219D" w14:paraId="7DA59F5B" w14:textId="77777777" w:rsidTr="000F01C6">
              <w:tc>
                <w:tcPr>
                  <w:tcW w:w="1452" w:type="dxa"/>
                </w:tcPr>
                <w:p w14:paraId="4891F544" w14:textId="77777777" w:rsidR="000F01C6" w:rsidRDefault="000F01C6" w:rsidP="005A5B87">
                  <w:pPr>
                    <w:rPr>
                      <w:rFonts w:ascii="Arial" w:hAnsi="Arial" w:cs="Arial"/>
                      <w:b/>
                      <w:bCs/>
                    </w:rPr>
                  </w:pPr>
                  <w:r w:rsidRPr="003C219D">
                    <w:rPr>
                      <w:rFonts w:ascii="Arial" w:hAnsi="Arial" w:cs="Arial"/>
                      <w:b/>
                      <w:bCs/>
                    </w:rPr>
                    <w:t>Attendees</w:t>
                  </w:r>
                  <w:r w:rsidR="00D13396">
                    <w:rPr>
                      <w:rFonts w:ascii="Arial" w:hAnsi="Arial" w:cs="Arial"/>
                      <w:b/>
                      <w:bCs/>
                    </w:rPr>
                    <w:t>:</w:t>
                  </w:r>
                  <w:r>
                    <w:rPr>
                      <w:rFonts w:ascii="Arial" w:hAnsi="Arial" w:cs="Arial"/>
                      <w:b/>
                      <w:bCs/>
                    </w:rPr>
                    <w:t xml:space="preserve"> </w:t>
                  </w:r>
                </w:p>
                <w:p w14:paraId="227B1DC0" w14:textId="77777777" w:rsidR="000F01C6" w:rsidRDefault="000F01C6" w:rsidP="005A5B87">
                  <w:pPr>
                    <w:rPr>
                      <w:rFonts w:ascii="Arial" w:hAnsi="Arial" w:cs="Arial"/>
                      <w:b/>
                      <w:bCs/>
                    </w:rPr>
                  </w:pPr>
                </w:p>
                <w:p w14:paraId="683125BD" w14:textId="77777777" w:rsidR="000F01C6" w:rsidRDefault="000F01C6" w:rsidP="005A5B87">
                  <w:pPr>
                    <w:rPr>
                      <w:rFonts w:ascii="Arial" w:hAnsi="Arial" w:cs="Arial"/>
                      <w:b/>
                      <w:bCs/>
                    </w:rPr>
                  </w:pPr>
                </w:p>
                <w:p w14:paraId="4081BF71" w14:textId="77777777" w:rsidR="000F01C6" w:rsidRDefault="000F01C6" w:rsidP="005A5B87">
                  <w:pPr>
                    <w:rPr>
                      <w:rFonts w:ascii="Arial" w:hAnsi="Arial" w:cs="Arial"/>
                      <w:b/>
                      <w:bCs/>
                    </w:rPr>
                  </w:pPr>
                </w:p>
                <w:p w14:paraId="4C9A2E96" w14:textId="77777777" w:rsidR="000F01C6" w:rsidRDefault="000F01C6" w:rsidP="005A5B87">
                  <w:pPr>
                    <w:rPr>
                      <w:rFonts w:ascii="Arial" w:hAnsi="Arial" w:cs="Arial"/>
                      <w:b/>
                      <w:bCs/>
                    </w:rPr>
                  </w:pPr>
                </w:p>
                <w:p w14:paraId="51FA16D8" w14:textId="77777777" w:rsidR="000F01C6" w:rsidRDefault="000F01C6" w:rsidP="005A5B87">
                  <w:pPr>
                    <w:rPr>
                      <w:rFonts w:ascii="Arial" w:hAnsi="Arial" w:cs="Arial"/>
                      <w:b/>
                      <w:bCs/>
                    </w:rPr>
                  </w:pPr>
                </w:p>
                <w:p w14:paraId="024B3AF5" w14:textId="77777777" w:rsidR="000F01C6" w:rsidRDefault="000F01C6" w:rsidP="005A5B87">
                  <w:pPr>
                    <w:rPr>
                      <w:rFonts w:ascii="Arial" w:hAnsi="Arial" w:cs="Arial"/>
                      <w:b/>
                      <w:bCs/>
                    </w:rPr>
                  </w:pPr>
                </w:p>
                <w:p w14:paraId="67AB86B7" w14:textId="77777777" w:rsidR="000F01C6" w:rsidRPr="003C219D" w:rsidRDefault="000F01C6" w:rsidP="000F01C6">
                  <w:pPr>
                    <w:rPr>
                      <w:rFonts w:ascii="Arial" w:hAnsi="Arial" w:cs="Arial"/>
                      <w:b/>
                      <w:bCs/>
                    </w:rPr>
                  </w:pPr>
                </w:p>
              </w:tc>
              <w:tc>
                <w:tcPr>
                  <w:tcW w:w="8222" w:type="dxa"/>
                </w:tcPr>
                <w:p w14:paraId="3A5C0F72" w14:textId="5C2C2321" w:rsidR="000F01C6" w:rsidRDefault="00C8440C" w:rsidP="000F01C6">
                  <w:pPr>
                    <w:rPr>
                      <w:rFonts w:ascii="Arial" w:hAnsi="Arial" w:cs="Arial"/>
                      <w:b/>
                      <w:bCs/>
                    </w:rPr>
                  </w:pPr>
                  <w:r>
                    <w:rPr>
                      <w:rFonts w:ascii="Arial" w:hAnsi="Arial" w:cs="Arial"/>
                      <w:b/>
                      <w:bCs/>
                    </w:rPr>
                    <w:t>David Reid</w:t>
                  </w:r>
                  <w:r w:rsidR="000F01C6">
                    <w:rPr>
                      <w:rFonts w:ascii="Arial" w:hAnsi="Arial" w:cs="Arial"/>
                      <w:b/>
                      <w:bCs/>
                    </w:rPr>
                    <w:t xml:space="preserve"> (Chair</w:t>
                  </w:r>
                  <w:r>
                    <w:rPr>
                      <w:rFonts w:ascii="Arial" w:hAnsi="Arial" w:cs="Arial"/>
                      <w:b/>
                      <w:bCs/>
                    </w:rPr>
                    <w:t xml:space="preserve"> – Deputising for Brian Doherty</w:t>
                  </w:r>
                  <w:r w:rsidR="000F01C6">
                    <w:rPr>
                      <w:rFonts w:ascii="Arial" w:hAnsi="Arial" w:cs="Arial"/>
                      <w:b/>
                      <w:bCs/>
                    </w:rPr>
                    <w:t>)</w:t>
                  </w:r>
                </w:p>
                <w:p w14:paraId="78C950A4" w14:textId="2A5D017C" w:rsidR="000F01C6" w:rsidRDefault="00C8440C" w:rsidP="000F01C6">
                  <w:pPr>
                    <w:rPr>
                      <w:rFonts w:ascii="Arial" w:hAnsi="Arial" w:cs="Arial"/>
                      <w:b/>
                      <w:bCs/>
                    </w:rPr>
                  </w:pPr>
                  <w:r>
                    <w:rPr>
                      <w:rFonts w:ascii="Arial" w:hAnsi="Arial" w:cs="Arial"/>
                      <w:b/>
                      <w:bCs/>
                    </w:rPr>
                    <w:t xml:space="preserve">Michael Hatch (Deputising for </w:t>
                  </w:r>
                  <w:r w:rsidR="000F01C6">
                    <w:rPr>
                      <w:rFonts w:ascii="Arial" w:hAnsi="Arial" w:cs="Arial"/>
                      <w:b/>
                      <w:bCs/>
                    </w:rPr>
                    <w:t>Robert Huey</w:t>
                  </w:r>
                  <w:r>
                    <w:rPr>
                      <w:rFonts w:ascii="Arial" w:hAnsi="Arial" w:cs="Arial"/>
                      <w:b/>
                      <w:bCs/>
                    </w:rPr>
                    <w:t>)</w:t>
                  </w:r>
                </w:p>
                <w:p w14:paraId="5E27A7AD" w14:textId="4A6BC3C0" w:rsidR="000F01C6" w:rsidRDefault="00C8440C" w:rsidP="000F01C6">
                  <w:pPr>
                    <w:rPr>
                      <w:rFonts w:ascii="Arial" w:hAnsi="Arial" w:cs="Arial"/>
                      <w:b/>
                      <w:bCs/>
                    </w:rPr>
                  </w:pPr>
                  <w:r>
                    <w:rPr>
                      <w:rFonts w:ascii="Arial" w:hAnsi="Arial" w:cs="Arial"/>
                      <w:b/>
                      <w:bCs/>
                    </w:rPr>
                    <w:t xml:space="preserve">Colette McMaster (Deputising for </w:t>
                  </w:r>
                  <w:r w:rsidR="000F01C6">
                    <w:rPr>
                      <w:rFonts w:ascii="Arial" w:hAnsi="Arial" w:cs="Arial"/>
                      <w:b/>
                      <w:bCs/>
                    </w:rPr>
                    <w:t>Norman Fulton</w:t>
                  </w:r>
                  <w:r>
                    <w:rPr>
                      <w:rFonts w:ascii="Arial" w:hAnsi="Arial" w:cs="Arial"/>
                      <w:b/>
                      <w:bCs/>
                    </w:rPr>
                    <w:t>)</w:t>
                  </w:r>
                </w:p>
                <w:p w14:paraId="32587AAE" w14:textId="77777777" w:rsidR="000F01C6" w:rsidRDefault="000F01C6" w:rsidP="005A5B87">
                  <w:pPr>
                    <w:rPr>
                      <w:rFonts w:ascii="Arial" w:hAnsi="Arial" w:cs="Arial"/>
                      <w:b/>
                      <w:bCs/>
                    </w:rPr>
                  </w:pPr>
                  <w:r>
                    <w:rPr>
                      <w:rFonts w:ascii="Arial" w:hAnsi="Arial" w:cs="Arial"/>
                      <w:b/>
                      <w:bCs/>
                    </w:rPr>
                    <w:t>Roger Downey</w:t>
                  </w:r>
                </w:p>
                <w:p w14:paraId="07672F18" w14:textId="77777777" w:rsidR="000F01C6" w:rsidRDefault="000F01C6" w:rsidP="005A5B87">
                  <w:pPr>
                    <w:rPr>
                      <w:rFonts w:ascii="Arial" w:hAnsi="Arial" w:cs="Arial"/>
                      <w:b/>
                      <w:bCs/>
                    </w:rPr>
                  </w:pPr>
                  <w:r>
                    <w:rPr>
                      <w:rFonts w:ascii="Arial" w:hAnsi="Arial" w:cs="Arial"/>
                      <w:b/>
                      <w:bCs/>
                    </w:rPr>
                    <w:t>Sean McGrade</w:t>
                  </w:r>
                </w:p>
                <w:p w14:paraId="6A8E8C5E" w14:textId="222A2820" w:rsidR="000F01C6" w:rsidRDefault="00C8440C" w:rsidP="005A5B87">
                  <w:pPr>
                    <w:rPr>
                      <w:rFonts w:ascii="Arial" w:hAnsi="Arial" w:cs="Arial"/>
                      <w:b/>
                      <w:bCs/>
                    </w:rPr>
                  </w:pPr>
                  <w:r>
                    <w:rPr>
                      <w:rFonts w:ascii="Arial" w:hAnsi="Arial" w:cs="Arial"/>
                      <w:b/>
                      <w:bCs/>
                    </w:rPr>
                    <w:t>Paul Donnelly</w:t>
                  </w:r>
                  <w:r w:rsidR="000F01C6">
                    <w:rPr>
                      <w:rFonts w:ascii="Arial" w:hAnsi="Arial" w:cs="Arial"/>
                      <w:b/>
                      <w:bCs/>
                    </w:rPr>
                    <w:t xml:space="preserve"> (Deputising for Fiona McCandless)</w:t>
                  </w:r>
                </w:p>
                <w:p w14:paraId="5249D1B7" w14:textId="77777777" w:rsidR="000F01C6" w:rsidRDefault="000F01C6" w:rsidP="005A5B87">
                  <w:pPr>
                    <w:rPr>
                      <w:rFonts w:ascii="Arial" w:hAnsi="Arial" w:cs="Arial"/>
                      <w:b/>
                      <w:bCs/>
                    </w:rPr>
                  </w:pPr>
                  <w:r>
                    <w:rPr>
                      <w:rFonts w:ascii="Arial" w:hAnsi="Arial" w:cs="Arial"/>
                      <w:b/>
                      <w:bCs/>
                    </w:rPr>
                    <w:t>Peter Aiken (Deputising for David Small &amp; Tracey Teague)</w:t>
                  </w:r>
                </w:p>
                <w:p w14:paraId="74FF351D" w14:textId="67A69FB7" w:rsidR="000F01C6" w:rsidRPr="003C219D" w:rsidRDefault="00C8440C" w:rsidP="005A5B87">
                  <w:pPr>
                    <w:rPr>
                      <w:rFonts w:ascii="Arial" w:hAnsi="Arial" w:cs="Arial"/>
                      <w:b/>
                      <w:bCs/>
                    </w:rPr>
                  </w:pPr>
                  <w:r>
                    <w:rPr>
                      <w:rFonts w:ascii="Arial" w:hAnsi="Arial" w:cs="Arial"/>
                      <w:b/>
                      <w:bCs/>
                    </w:rPr>
                    <w:t>Nuala Hennessy</w:t>
                  </w:r>
                  <w:r w:rsidR="000F01C6">
                    <w:rPr>
                      <w:rFonts w:ascii="Arial" w:hAnsi="Arial" w:cs="Arial"/>
                      <w:b/>
                      <w:bCs/>
                    </w:rPr>
                    <w:t xml:space="preserve"> (Secretariat)</w:t>
                  </w:r>
                </w:p>
              </w:tc>
            </w:tr>
            <w:tr w:rsidR="000F01C6" w:rsidRPr="003C219D" w14:paraId="11371727" w14:textId="77777777" w:rsidTr="000F01C6">
              <w:tc>
                <w:tcPr>
                  <w:tcW w:w="1452" w:type="dxa"/>
                </w:tcPr>
                <w:p w14:paraId="55DF4FC8" w14:textId="77777777" w:rsidR="000F01C6" w:rsidRPr="003C219D" w:rsidRDefault="000F01C6" w:rsidP="005A5B87">
                  <w:pPr>
                    <w:rPr>
                      <w:rFonts w:ascii="Arial" w:hAnsi="Arial" w:cs="Arial"/>
                      <w:b/>
                      <w:bCs/>
                    </w:rPr>
                  </w:pPr>
                </w:p>
              </w:tc>
              <w:tc>
                <w:tcPr>
                  <w:tcW w:w="8222" w:type="dxa"/>
                </w:tcPr>
                <w:p w14:paraId="730490E2" w14:textId="77777777" w:rsidR="000F01C6" w:rsidRDefault="000F01C6" w:rsidP="005A5B87">
                  <w:pPr>
                    <w:rPr>
                      <w:rFonts w:ascii="Arial" w:hAnsi="Arial" w:cs="Arial"/>
                      <w:b/>
                      <w:bCs/>
                    </w:rPr>
                  </w:pPr>
                </w:p>
              </w:tc>
            </w:tr>
            <w:tr w:rsidR="000F01C6" w:rsidRPr="003C219D" w14:paraId="4BFED2E0" w14:textId="77777777" w:rsidTr="000F01C6">
              <w:tc>
                <w:tcPr>
                  <w:tcW w:w="1452" w:type="dxa"/>
                </w:tcPr>
                <w:p w14:paraId="0980001F" w14:textId="77777777" w:rsidR="000F01C6" w:rsidRPr="003C219D" w:rsidRDefault="000F01C6" w:rsidP="005A5B87">
                  <w:pPr>
                    <w:rPr>
                      <w:rFonts w:ascii="Arial" w:hAnsi="Arial" w:cs="Arial"/>
                      <w:b/>
                      <w:bCs/>
                    </w:rPr>
                  </w:pPr>
                  <w:r>
                    <w:rPr>
                      <w:rFonts w:ascii="Arial" w:hAnsi="Arial" w:cs="Arial"/>
                      <w:b/>
                      <w:bCs/>
                    </w:rPr>
                    <w:t>Apologies</w:t>
                  </w:r>
                  <w:r w:rsidR="00D13396">
                    <w:rPr>
                      <w:rFonts w:ascii="Arial" w:hAnsi="Arial" w:cs="Arial"/>
                      <w:b/>
                      <w:bCs/>
                    </w:rPr>
                    <w:t>:</w:t>
                  </w:r>
                </w:p>
              </w:tc>
              <w:tc>
                <w:tcPr>
                  <w:tcW w:w="8222" w:type="dxa"/>
                </w:tcPr>
                <w:p w14:paraId="7E4A1707" w14:textId="77777777" w:rsidR="00C8440C" w:rsidRDefault="00C8440C" w:rsidP="005A5B87">
                  <w:pPr>
                    <w:rPr>
                      <w:rFonts w:ascii="Arial" w:hAnsi="Arial" w:cs="Arial"/>
                      <w:b/>
                      <w:bCs/>
                    </w:rPr>
                  </w:pPr>
                  <w:r>
                    <w:rPr>
                      <w:rFonts w:ascii="Arial" w:hAnsi="Arial" w:cs="Arial"/>
                      <w:b/>
                      <w:bCs/>
                    </w:rPr>
                    <w:t>Brian Doherty</w:t>
                  </w:r>
                </w:p>
                <w:p w14:paraId="7B6268CA" w14:textId="070DAF42" w:rsidR="00C8440C" w:rsidRDefault="00C8440C" w:rsidP="005A5B87">
                  <w:pPr>
                    <w:rPr>
                      <w:rFonts w:ascii="Arial" w:hAnsi="Arial" w:cs="Arial"/>
                      <w:b/>
                      <w:bCs/>
                    </w:rPr>
                  </w:pPr>
                  <w:r>
                    <w:rPr>
                      <w:rFonts w:ascii="Arial" w:hAnsi="Arial" w:cs="Arial"/>
                      <w:b/>
                      <w:bCs/>
                    </w:rPr>
                    <w:t>Norman Fulton</w:t>
                  </w:r>
                </w:p>
                <w:p w14:paraId="0E916DA5" w14:textId="77777777" w:rsidR="000F01C6" w:rsidRDefault="000F01C6" w:rsidP="005A5B87">
                  <w:pPr>
                    <w:rPr>
                      <w:rFonts w:ascii="Arial" w:hAnsi="Arial" w:cs="Arial"/>
                      <w:b/>
                      <w:bCs/>
                    </w:rPr>
                  </w:pPr>
                  <w:r>
                    <w:rPr>
                      <w:rFonts w:ascii="Arial" w:hAnsi="Arial" w:cs="Arial"/>
                      <w:b/>
                      <w:bCs/>
                    </w:rPr>
                    <w:t>Fiona McCandless</w:t>
                  </w:r>
                </w:p>
                <w:p w14:paraId="7C28183F" w14:textId="77777777" w:rsidR="000F01C6" w:rsidRDefault="000F01C6" w:rsidP="000F01C6">
                  <w:pPr>
                    <w:rPr>
                      <w:rFonts w:ascii="Arial" w:hAnsi="Arial" w:cs="Arial"/>
                      <w:b/>
                      <w:bCs/>
                    </w:rPr>
                  </w:pPr>
                  <w:r>
                    <w:rPr>
                      <w:rFonts w:ascii="Arial" w:hAnsi="Arial" w:cs="Arial"/>
                      <w:b/>
                      <w:bCs/>
                    </w:rPr>
                    <w:t>David Small</w:t>
                  </w:r>
                </w:p>
                <w:p w14:paraId="293729C4" w14:textId="77777777" w:rsidR="000F01C6" w:rsidRDefault="000F01C6" w:rsidP="000F01C6">
                  <w:pPr>
                    <w:rPr>
                      <w:rFonts w:ascii="Arial" w:hAnsi="Arial" w:cs="Arial"/>
                      <w:b/>
                      <w:bCs/>
                    </w:rPr>
                  </w:pPr>
                  <w:r>
                    <w:rPr>
                      <w:rFonts w:ascii="Arial" w:hAnsi="Arial" w:cs="Arial"/>
                      <w:b/>
                      <w:bCs/>
                    </w:rPr>
                    <w:t>Seamus McErlean</w:t>
                  </w:r>
                </w:p>
                <w:p w14:paraId="1AD8BBDC" w14:textId="77777777" w:rsidR="000F01C6" w:rsidRDefault="000F01C6" w:rsidP="005A5B87">
                  <w:pPr>
                    <w:rPr>
                      <w:rFonts w:ascii="Arial" w:hAnsi="Arial" w:cs="Arial"/>
                      <w:b/>
                      <w:bCs/>
                    </w:rPr>
                  </w:pPr>
                  <w:r>
                    <w:rPr>
                      <w:rFonts w:ascii="Arial" w:hAnsi="Arial" w:cs="Arial"/>
                      <w:b/>
                      <w:bCs/>
                    </w:rPr>
                    <w:t>Tracey Teague</w:t>
                  </w:r>
                </w:p>
                <w:p w14:paraId="671C83F2" w14:textId="7D1F1290" w:rsidR="00C5737F" w:rsidRPr="003C219D" w:rsidRDefault="00C5737F" w:rsidP="005A5B87">
                  <w:pPr>
                    <w:rPr>
                      <w:rFonts w:ascii="Arial" w:hAnsi="Arial" w:cs="Arial"/>
                      <w:b/>
                      <w:bCs/>
                    </w:rPr>
                  </w:pPr>
                  <w:r>
                    <w:rPr>
                      <w:rFonts w:ascii="Arial" w:hAnsi="Arial" w:cs="Arial"/>
                      <w:b/>
                      <w:bCs/>
                    </w:rPr>
                    <w:t>Lynda Lowe</w:t>
                  </w:r>
                </w:p>
              </w:tc>
            </w:tr>
            <w:tr w:rsidR="000F01C6" w:rsidRPr="003C219D" w14:paraId="04467CE3" w14:textId="77777777" w:rsidTr="000F01C6">
              <w:tc>
                <w:tcPr>
                  <w:tcW w:w="1452" w:type="dxa"/>
                </w:tcPr>
                <w:p w14:paraId="09ECADCD" w14:textId="095B1A54" w:rsidR="000F01C6" w:rsidRPr="003C219D" w:rsidRDefault="000F01C6" w:rsidP="005A5B87">
                  <w:pPr>
                    <w:rPr>
                      <w:rFonts w:ascii="Arial" w:hAnsi="Arial" w:cs="Arial"/>
                      <w:b/>
                      <w:bCs/>
                    </w:rPr>
                  </w:pPr>
                </w:p>
              </w:tc>
              <w:tc>
                <w:tcPr>
                  <w:tcW w:w="8222" w:type="dxa"/>
                </w:tcPr>
                <w:p w14:paraId="57D43D74" w14:textId="77777777" w:rsidR="000F01C6" w:rsidRPr="003C219D" w:rsidRDefault="000F01C6" w:rsidP="005A5B87">
                  <w:pPr>
                    <w:rPr>
                      <w:rFonts w:ascii="Arial" w:hAnsi="Arial" w:cs="Arial"/>
                      <w:b/>
                      <w:bCs/>
                    </w:rPr>
                  </w:pPr>
                </w:p>
              </w:tc>
            </w:tr>
          </w:tbl>
          <w:p w14:paraId="1F31B99A" w14:textId="77777777" w:rsidR="000F01C6" w:rsidRPr="003C219D" w:rsidRDefault="000F01C6" w:rsidP="005A5B87">
            <w:pPr>
              <w:rPr>
                <w:rFonts w:ascii="Arial" w:hAnsi="Arial" w:cs="Arial"/>
                <w:b/>
                <w:bCs/>
              </w:rPr>
            </w:pPr>
          </w:p>
        </w:tc>
        <w:tc>
          <w:tcPr>
            <w:tcW w:w="222" w:type="dxa"/>
          </w:tcPr>
          <w:p w14:paraId="51AA1812" w14:textId="77777777" w:rsidR="000F01C6" w:rsidRPr="003C219D" w:rsidRDefault="000F01C6" w:rsidP="005A5B87">
            <w:pPr>
              <w:rPr>
                <w:rFonts w:ascii="Arial" w:hAnsi="Arial" w:cs="Arial"/>
                <w:bCs/>
              </w:rPr>
            </w:pPr>
          </w:p>
        </w:tc>
      </w:tr>
      <w:tr w:rsidR="000F01C6" w:rsidRPr="003C219D" w14:paraId="48833FAC" w14:textId="77777777"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693"/>
              <w:gridCol w:w="1804"/>
            </w:tblGrid>
            <w:tr w:rsidR="000F01C6" w:rsidRPr="003C219D" w14:paraId="25E86578" w14:textId="77777777" w:rsidTr="00462162">
              <w:trPr>
                <w:cantSplit/>
              </w:trPr>
              <w:tc>
                <w:tcPr>
                  <w:tcW w:w="710" w:type="dxa"/>
                  <w:tcBorders>
                    <w:top w:val="single" w:sz="4" w:space="0" w:color="auto"/>
                    <w:left w:val="single" w:sz="4" w:space="0" w:color="auto"/>
                    <w:bottom w:val="single" w:sz="4" w:space="0" w:color="auto"/>
                    <w:right w:val="single" w:sz="4" w:space="0" w:color="auto"/>
                  </w:tcBorders>
                </w:tcPr>
                <w:p w14:paraId="57BA1B53" w14:textId="77777777" w:rsidR="000F01C6" w:rsidRPr="003C219D" w:rsidRDefault="000F01C6" w:rsidP="005A5B87">
                  <w:pPr>
                    <w:ind w:right="-108"/>
                    <w:rPr>
                      <w:rFonts w:ascii="Arial" w:hAnsi="Arial" w:cs="Arial"/>
                      <w:b/>
                      <w:bCs/>
                    </w:rPr>
                  </w:pPr>
                  <w:r w:rsidRPr="003C219D">
                    <w:rPr>
                      <w:rFonts w:ascii="Arial" w:hAnsi="Arial" w:cs="Arial"/>
                      <w:b/>
                      <w:bCs/>
                    </w:rPr>
                    <w:t>Item</w:t>
                  </w:r>
                </w:p>
              </w:tc>
              <w:tc>
                <w:tcPr>
                  <w:tcW w:w="7693" w:type="dxa"/>
                  <w:tcBorders>
                    <w:top w:val="single" w:sz="4" w:space="0" w:color="auto"/>
                    <w:left w:val="single" w:sz="4" w:space="0" w:color="auto"/>
                    <w:bottom w:val="single" w:sz="4" w:space="0" w:color="auto"/>
                    <w:right w:val="single" w:sz="4" w:space="0" w:color="auto"/>
                  </w:tcBorders>
                </w:tcPr>
                <w:p w14:paraId="19B72488" w14:textId="77777777" w:rsidR="000F01C6" w:rsidRPr="003C219D" w:rsidRDefault="000F01C6" w:rsidP="005A5B87">
                  <w:pPr>
                    <w:rPr>
                      <w:rFonts w:ascii="Arial" w:hAnsi="Arial" w:cs="Arial"/>
                      <w:b/>
                      <w:bCs/>
                    </w:rPr>
                  </w:pPr>
                  <w:r w:rsidRPr="003C219D">
                    <w:rPr>
                      <w:rFonts w:ascii="Arial" w:hAnsi="Arial" w:cs="Arial"/>
                      <w:b/>
                      <w:bCs/>
                    </w:rPr>
                    <w:t>Description</w:t>
                  </w:r>
                </w:p>
              </w:tc>
              <w:tc>
                <w:tcPr>
                  <w:tcW w:w="1804" w:type="dxa"/>
                  <w:tcBorders>
                    <w:top w:val="single" w:sz="4" w:space="0" w:color="auto"/>
                    <w:left w:val="single" w:sz="4" w:space="0" w:color="auto"/>
                    <w:bottom w:val="single" w:sz="4" w:space="0" w:color="auto"/>
                    <w:right w:val="single" w:sz="4" w:space="0" w:color="auto"/>
                  </w:tcBorders>
                </w:tcPr>
                <w:p w14:paraId="22014608" w14:textId="77777777" w:rsidR="000F01C6" w:rsidRPr="003C219D" w:rsidRDefault="000F01C6" w:rsidP="005A5B87">
                  <w:pPr>
                    <w:tabs>
                      <w:tab w:val="center" w:pos="4513"/>
                      <w:tab w:val="right" w:pos="9026"/>
                    </w:tabs>
                    <w:ind w:right="-108"/>
                    <w:rPr>
                      <w:rFonts w:ascii="Arial" w:hAnsi="Arial" w:cs="Arial"/>
                      <w:b/>
                      <w:bCs/>
                    </w:rPr>
                  </w:pPr>
                  <w:r w:rsidRPr="003C219D">
                    <w:rPr>
                      <w:rFonts w:ascii="Arial" w:hAnsi="Arial" w:cs="Arial"/>
                      <w:b/>
                      <w:bCs/>
                    </w:rPr>
                    <w:t>Paper Reference /  Action Owner</w:t>
                  </w:r>
                </w:p>
              </w:tc>
            </w:tr>
            <w:tr w:rsidR="000F01C6" w:rsidRPr="003C219D" w14:paraId="31780909" w14:textId="77777777" w:rsidTr="00462162">
              <w:tc>
                <w:tcPr>
                  <w:tcW w:w="710" w:type="dxa"/>
                  <w:tcBorders>
                    <w:top w:val="single" w:sz="4" w:space="0" w:color="auto"/>
                    <w:left w:val="single" w:sz="4" w:space="0" w:color="auto"/>
                    <w:bottom w:val="single" w:sz="4" w:space="0" w:color="auto"/>
                    <w:right w:val="single" w:sz="4" w:space="0" w:color="auto"/>
                  </w:tcBorders>
                </w:tcPr>
                <w:p w14:paraId="5F8967C9" w14:textId="77777777" w:rsidR="000F01C6" w:rsidRPr="003C219D" w:rsidRDefault="000F01C6" w:rsidP="000F01C6">
                  <w:pPr>
                    <w:numPr>
                      <w:ilvl w:val="0"/>
                      <w:numId w:val="5"/>
                    </w:numPr>
                    <w:ind w:left="0" w:right="-108" w:firstLine="0"/>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55F76E4" w14:textId="77777777" w:rsidR="000F01C6" w:rsidRPr="003C219D" w:rsidRDefault="000F01C6" w:rsidP="005A5B87">
                  <w:pPr>
                    <w:jc w:val="both"/>
                    <w:rPr>
                      <w:rFonts w:ascii="Arial" w:hAnsi="Arial" w:cs="Arial"/>
                      <w:b/>
                      <w:bCs/>
                    </w:rPr>
                  </w:pPr>
                  <w:r>
                    <w:rPr>
                      <w:rFonts w:ascii="Arial" w:hAnsi="Arial" w:cs="Arial"/>
                      <w:b/>
                      <w:bCs/>
                    </w:rPr>
                    <w:t>Welcome and</w:t>
                  </w:r>
                </w:p>
                <w:p w14:paraId="2A60DFBF" w14:textId="77777777" w:rsidR="000F01C6" w:rsidRPr="003C219D" w:rsidRDefault="000F01C6" w:rsidP="005A5B87">
                  <w:pPr>
                    <w:jc w:val="both"/>
                    <w:rPr>
                      <w:rFonts w:ascii="Arial" w:hAnsi="Arial" w:cs="Arial"/>
                      <w:b/>
                      <w:bCs/>
                    </w:rPr>
                  </w:pPr>
                  <w:r w:rsidRPr="003C219D">
                    <w:rPr>
                      <w:rFonts w:ascii="Arial" w:hAnsi="Arial" w:cs="Arial"/>
                      <w:b/>
                      <w:bCs/>
                    </w:rPr>
                    <w:t>Minutes</w:t>
                  </w:r>
                  <w:r>
                    <w:rPr>
                      <w:rFonts w:ascii="Arial" w:hAnsi="Arial" w:cs="Arial"/>
                      <w:b/>
                      <w:bCs/>
                    </w:rPr>
                    <w:t xml:space="preserve"> and Action Points</w:t>
                  </w:r>
                  <w:r w:rsidRPr="003C219D">
                    <w:rPr>
                      <w:rFonts w:ascii="Arial" w:hAnsi="Arial" w:cs="Arial"/>
                      <w:b/>
                      <w:bCs/>
                    </w:rPr>
                    <w:t xml:space="preserve"> </w:t>
                  </w:r>
                  <w:r>
                    <w:rPr>
                      <w:rFonts w:ascii="Arial" w:hAnsi="Arial" w:cs="Arial"/>
                      <w:b/>
                      <w:bCs/>
                    </w:rPr>
                    <w:t>from</w:t>
                  </w:r>
                  <w:r w:rsidRPr="003C219D">
                    <w:rPr>
                      <w:rFonts w:ascii="Arial" w:hAnsi="Arial" w:cs="Arial"/>
                      <w:b/>
                      <w:bCs/>
                    </w:rPr>
                    <w:t xml:space="preserve"> Previous Meeting </w:t>
                  </w:r>
                </w:p>
              </w:tc>
              <w:tc>
                <w:tcPr>
                  <w:tcW w:w="1804" w:type="dxa"/>
                  <w:tcBorders>
                    <w:top w:val="single" w:sz="4" w:space="0" w:color="auto"/>
                    <w:left w:val="single" w:sz="4" w:space="0" w:color="auto"/>
                    <w:bottom w:val="single" w:sz="4" w:space="0" w:color="auto"/>
                    <w:right w:val="single" w:sz="4" w:space="0" w:color="auto"/>
                  </w:tcBorders>
                </w:tcPr>
                <w:p w14:paraId="617470D6" w14:textId="5DFD1517" w:rsidR="00D13396" w:rsidRDefault="00C8440C" w:rsidP="00D13396">
                  <w:pPr>
                    <w:jc w:val="center"/>
                    <w:rPr>
                      <w:rFonts w:ascii="Arial" w:hAnsi="Arial" w:cs="Arial"/>
                      <w:b/>
                    </w:rPr>
                  </w:pPr>
                  <w:r>
                    <w:rPr>
                      <w:rFonts w:ascii="Arial" w:hAnsi="Arial" w:cs="Arial"/>
                      <w:b/>
                    </w:rPr>
                    <w:t>FC 22</w:t>
                  </w:r>
                  <w:r w:rsidR="00D13396">
                    <w:rPr>
                      <w:rFonts w:ascii="Arial" w:hAnsi="Arial" w:cs="Arial"/>
                      <w:b/>
                    </w:rPr>
                    <w:t>/20</w:t>
                  </w:r>
                </w:p>
                <w:p w14:paraId="4B19A266" w14:textId="330926EF" w:rsidR="000F01C6" w:rsidRPr="00D13396" w:rsidRDefault="000F01C6" w:rsidP="00D13396">
                  <w:pPr>
                    <w:jc w:val="center"/>
                    <w:rPr>
                      <w:rFonts w:ascii="Arial" w:hAnsi="Arial" w:cs="Arial"/>
                      <w:b/>
                    </w:rPr>
                  </w:pPr>
                </w:p>
              </w:tc>
            </w:tr>
            <w:tr w:rsidR="000F01C6" w:rsidRPr="003C219D" w14:paraId="38820AAD" w14:textId="77777777" w:rsidTr="00462162">
              <w:trPr>
                <w:trHeight w:val="1300"/>
              </w:trPr>
              <w:tc>
                <w:tcPr>
                  <w:tcW w:w="710" w:type="dxa"/>
                  <w:tcBorders>
                    <w:top w:val="single" w:sz="4" w:space="0" w:color="auto"/>
                    <w:left w:val="single" w:sz="4" w:space="0" w:color="auto"/>
                    <w:bottom w:val="single" w:sz="4" w:space="0" w:color="auto"/>
                    <w:right w:val="single" w:sz="4" w:space="0" w:color="auto"/>
                  </w:tcBorders>
                </w:tcPr>
                <w:p w14:paraId="64FF59E9" w14:textId="77777777" w:rsidR="000F01C6" w:rsidRPr="003C219D" w:rsidRDefault="000F01C6" w:rsidP="005A5B87">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3292FF7" w14:textId="77777777" w:rsidR="000F01C6" w:rsidRDefault="000F01C6" w:rsidP="005A5B87">
                  <w:pPr>
                    <w:jc w:val="both"/>
                    <w:rPr>
                      <w:rFonts w:ascii="Arial" w:hAnsi="Arial" w:cs="Arial"/>
                      <w:bCs/>
                    </w:rPr>
                  </w:pPr>
                </w:p>
                <w:p w14:paraId="208597DB" w14:textId="40D644AC" w:rsidR="000F01C6" w:rsidRDefault="000F01C6" w:rsidP="005A5B87">
                  <w:pPr>
                    <w:jc w:val="both"/>
                    <w:rPr>
                      <w:rFonts w:ascii="Arial" w:hAnsi="Arial" w:cs="Arial"/>
                      <w:bCs/>
                    </w:rPr>
                  </w:pPr>
                  <w:r w:rsidRPr="003C219D">
                    <w:rPr>
                      <w:rFonts w:ascii="Arial" w:hAnsi="Arial" w:cs="Arial"/>
                      <w:bCs/>
                    </w:rPr>
                    <w:t>The Chair</w:t>
                  </w:r>
                  <w:r w:rsidR="00611864">
                    <w:rPr>
                      <w:rFonts w:ascii="Arial" w:hAnsi="Arial" w:cs="Arial"/>
                      <w:bCs/>
                    </w:rPr>
                    <w:t xml:space="preserve"> </w:t>
                  </w:r>
                  <w:r w:rsidRPr="003C219D">
                    <w:rPr>
                      <w:rFonts w:ascii="Arial" w:hAnsi="Arial" w:cs="Arial"/>
                      <w:bCs/>
                    </w:rPr>
                    <w:t>welcomed members to the meeting</w:t>
                  </w:r>
                  <w:r w:rsidR="00AC53BB">
                    <w:rPr>
                      <w:rFonts w:ascii="Arial" w:hAnsi="Arial" w:cs="Arial"/>
                      <w:bCs/>
                    </w:rPr>
                    <w:t xml:space="preserve"> and</w:t>
                  </w:r>
                  <w:r w:rsidR="00611864">
                    <w:rPr>
                      <w:rFonts w:ascii="Arial" w:hAnsi="Arial" w:cs="Arial"/>
                      <w:bCs/>
                    </w:rPr>
                    <w:t xml:space="preserve"> </w:t>
                  </w:r>
                  <w:r w:rsidR="00535628">
                    <w:rPr>
                      <w:rFonts w:ascii="Arial" w:hAnsi="Arial" w:cs="Arial"/>
                      <w:bCs/>
                    </w:rPr>
                    <w:t xml:space="preserve">noted the </w:t>
                  </w:r>
                  <w:r w:rsidR="00AC53BB">
                    <w:rPr>
                      <w:rFonts w:ascii="Arial" w:hAnsi="Arial" w:cs="Arial"/>
                      <w:bCs/>
                    </w:rPr>
                    <w:t>a</w:t>
                  </w:r>
                  <w:r>
                    <w:rPr>
                      <w:rFonts w:ascii="Arial" w:hAnsi="Arial" w:cs="Arial"/>
                      <w:bCs/>
                    </w:rPr>
                    <w:t xml:space="preserve">pologies of members </w:t>
                  </w:r>
                  <w:r w:rsidR="00535628">
                    <w:rPr>
                      <w:rFonts w:ascii="Arial" w:hAnsi="Arial" w:cs="Arial"/>
                      <w:bCs/>
                    </w:rPr>
                    <w:t xml:space="preserve">who were </w:t>
                  </w:r>
                  <w:r>
                    <w:rPr>
                      <w:rFonts w:ascii="Arial" w:hAnsi="Arial" w:cs="Arial"/>
                      <w:bCs/>
                    </w:rPr>
                    <w:t>unable to attend.</w:t>
                  </w:r>
                </w:p>
                <w:p w14:paraId="401F63A2" w14:textId="77777777" w:rsidR="000F01C6" w:rsidRPr="003C219D" w:rsidRDefault="000F01C6" w:rsidP="005A5B87">
                  <w:pPr>
                    <w:jc w:val="both"/>
                    <w:rPr>
                      <w:rFonts w:ascii="Arial" w:hAnsi="Arial" w:cs="Arial"/>
                      <w:bCs/>
                    </w:rPr>
                  </w:pPr>
                </w:p>
                <w:p w14:paraId="0F3E1BBD" w14:textId="5C85A48F" w:rsidR="000F01C6" w:rsidRDefault="000F01C6" w:rsidP="005A5B87">
                  <w:pPr>
                    <w:jc w:val="both"/>
                    <w:rPr>
                      <w:rFonts w:ascii="Arial" w:hAnsi="Arial" w:cs="Arial"/>
                      <w:bCs/>
                    </w:rPr>
                  </w:pPr>
                  <w:r>
                    <w:rPr>
                      <w:rFonts w:ascii="Arial" w:hAnsi="Arial" w:cs="Arial"/>
                      <w:bCs/>
                    </w:rPr>
                    <w:t xml:space="preserve">The minutes for the </w:t>
                  </w:r>
                  <w:r w:rsidR="00C8440C">
                    <w:rPr>
                      <w:rFonts w:ascii="Arial" w:hAnsi="Arial" w:cs="Arial"/>
                    </w:rPr>
                    <w:t>23 June</w:t>
                  </w:r>
                  <w:r w:rsidR="005D2B9F" w:rsidRPr="00BC2E2F">
                    <w:rPr>
                      <w:rFonts w:ascii="Arial" w:hAnsi="Arial" w:cs="Arial"/>
                    </w:rPr>
                    <w:t xml:space="preserve"> </w:t>
                  </w:r>
                  <w:r w:rsidR="005D2B9F">
                    <w:rPr>
                      <w:rFonts w:ascii="Arial" w:hAnsi="Arial" w:cs="Arial"/>
                    </w:rPr>
                    <w:t xml:space="preserve">2020 </w:t>
                  </w:r>
                  <w:r>
                    <w:rPr>
                      <w:rFonts w:ascii="Arial" w:hAnsi="Arial" w:cs="Arial"/>
                      <w:bCs/>
                    </w:rPr>
                    <w:t>meeting were agreed with no amendments.</w:t>
                  </w:r>
                </w:p>
                <w:p w14:paraId="5CBAEBFD" w14:textId="77777777" w:rsidR="000F01C6" w:rsidRDefault="000F01C6" w:rsidP="005A5B87">
                  <w:pPr>
                    <w:jc w:val="both"/>
                    <w:rPr>
                      <w:rFonts w:ascii="Arial" w:hAnsi="Arial" w:cs="Arial"/>
                      <w:bCs/>
                    </w:rPr>
                  </w:pPr>
                </w:p>
                <w:p w14:paraId="09FC29F2" w14:textId="5C0122C4" w:rsidR="005B5EE4" w:rsidRDefault="000F01C6" w:rsidP="005A5B87">
                  <w:pPr>
                    <w:jc w:val="both"/>
                    <w:rPr>
                      <w:rFonts w:ascii="Arial" w:hAnsi="Arial" w:cs="Arial"/>
                      <w:bCs/>
                    </w:rPr>
                  </w:pPr>
                  <w:r>
                    <w:rPr>
                      <w:rFonts w:ascii="Arial" w:hAnsi="Arial" w:cs="Arial"/>
                      <w:bCs/>
                    </w:rPr>
                    <w:t xml:space="preserve">Action points of the </w:t>
                  </w:r>
                  <w:r w:rsidR="00C8440C">
                    <w:rPr>
                      <w:rFonts w:ascii="Arial" w:hAnsi="Arial" w:cs="Arial"/>
                    </w:rPr>
                    <w:t>23 June</w:t>
                  </w:r>
                  <w:r w:rsidR="005D2B9F" w:rsidRPr="00BC2E2F">
                    <w:rPr>
                      <w:rFonts w:ascii="Arial" w:hAnsi="Arial" w:cs="Arial"/>
                    </w:rPr>
                    <w:t xml:space="preserve"> </w:t>
                  </w:r>
                  <w:r w:rsidR="005D2B9F">
                    <w:rPr>
                      <w:rFonts w:ascii="Arial" w:hAnsi="Arial" w:cs="Arial"/>
                    </w:rPr>
                    <w:t xml:space="preserve">2020 </w:t>
                  </w:r>
                  <w:r>
                    <w:rPr>
                      <w:rFonts w:ascii="Arial" w:hAnsi="Arial" w:cs="Arial"/>
                      <w:bCs/>
                    </w:rPr>
                    <w:t xml:space="preserve">meeting were discussed.  </w:t>
                  </w:r>
                  <w:r w:rsidR="00C8440C">
                    <w:rPr>
                      <w:rFonts w:ascii="Arial" w:hAnsi="Arial" w:cs="Arial"/>
                      <w:bCs/>
                    </w:rPr>
                    <w:t xml:space="preserve">Only one action point remains outstanding with a completion date of 31 October 2020. </w:t>
                  </w:r>
                </w:p>
                <w:p w14:paraId="0A229A79" w14:textId="79507D6A" w:rsidR="00AC53BB" w:rsidRPr="003C219D" w:rsidRDefault="00AC53BB" w:rsidP="00C8440C">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6C8CDAE9" w14:textId="77777777" w:rsidR="000F01C6" w:rsidRPr="003C219D" w:rsidRDefault="000F01C6" w:rsidP="005A5B87">
                  <w:pPr>
                    <w:jc w:val="both"/>
                    <w:rPr>
                      <w:rFonts w:ascii="Arial" w:hAnsi="Arial" w:cs="Arial"/>
                      <w:bCs/>
                    </w:rPr>
                  </w:pPr>
                </w:p>
                <w:p w14:paraId="72B71D5E" w14:textId="77777777" w:rsidR="000F01C6" w:rsidRPr="003C219D" w:rsidRDefault="000F01C6" w:rsidP="005A5B87">
                  <w:pPr>
                    <w:jc w:val="both"/>
                    <w:rPr>
                      <w:rFonts w:ascii="Arial" w:hAnsi="Arial" w:cs="Arial"/>
                      <w:bCs/>
                    </w:rPr>
                  </w:pPr>
                </w:p>
                <w:p w14:paraId="75EEA1BF" w14:textId="77777777" w:rsidR="000F01C6" w:rsidRPr="003C219D" w:rsidRDefault="000F01C6" w:rsidP="005A5B87">
                  <w:pPr>
                    <w:jc w:val="both"/>
                    <w:rPr>
                      <w:rFonts w:ascii="Arial" w:hAnsi="Arial" w:cs="Arial"/>
                      <w:bCs/>
                    </w:rPr>
                  </w:pPr>
                </w:p>
                <w:p w14:paraId="5EC00D4D" w14:textId="77777777" w:rsidR="000F01C6" w:rsidRDefault="000F01C6" w:rsidP="005A5B87">
                  <w:pPr>
                    <w:jc w:val="both"/>
                    <w:rPr>
                      <w:rFonts w:ascii="Arial" w:hAnsi="Arial" w:cs="Arial"/>
                      <w:bCs/>
                    </w:rPr>
                  </w:pPr>
                </w:p>
                <w:p w14:paraId="08CB38FD" w14:textId="77777777" w:rsidR="008C3621" w:rsidRDefault="008C3621" w:rsidP="005A5B87">
                  <w:pPr>
                    <w:jc w:val="both"/>
                    <w:rPr>
                      <w:rFonts w:ascii="Arial" w:hAnsi="Arial" w:cs="Arial"/>
                      <w:bCs/>
                    </w:rPr>
                  </w:pPr>
                </w:p>
                <w:p w14:paraId="7755F89B" w14:textId="77777777" w:rsidR="008C3621" w:rsidRDefault="008C3621" w:rsidP="005A5B87">
                  <w:pPr>
                    <w:jc w:val="both"/>
                    <w:rPr>
                      <w:rFonts w:ascii="Arial" w:hAnsi="Arial" w:cs="Arial"/>
                      <w:bCs/>
                    </w:rPr>
                  </w:pPr>
                </w:p>
                <w:p w14:paraId="382F4314" w14:textId="77777777" w:rsidR="008C3621" w:rsidRDefault="008C3621" w:rsidP="005A5B87">
                  <w:pPr>
                    <w:jc w:val="both"/>
                    <w:rPr>
                      <w:rFonts w:ascii="Arial" w:hAnsi="Arial" w:cs="Arial"/>
                      <w:bCs/>
                    </w:rPr>
                  </w:pPr>
                </w:p>
                <w:p w14:paraId="082D17FB" w14:textId="77777777" w:rsidR="008C3621" w:rsidRDefault="008C3621" w:rsidP="005A5B87">
                  <w:pPr>
                    <w:jc w:val="both"/>
                    <w:rPr>
                      <w:rFonts w:ascii="Arial" w:hAnsi="Arial" w:cs="Arial"/>
                      <w:bCs/>
                    </w:rPr>
                  </w:pPr>
                </w:p>
                <w:p w14:paraId="60FF2D84" w14:textId="329FA254" w:rsidR="000F01C6" w:rsidRPr="00A40935" w:rsidRDefault="000F01C6" w:rsidP="005A5B87">
                  <w:pPr>
                    <w:jc w:val="both"/>
                    <w:rPr>
                      <w:rFonts w:ascii="Arial" w:hAnsi="Arial" w:cs="Arial"/>
                      <w:b/>
                      <w:bCs/>
                    </w:rPr>
                  </w:pPr>
                </w:p>
              </w:tc>
            </w:tr>
            <w:tr w:rsidR="008C3621" w:rsidRPr="003C219D" w14:paraId="526EF586" w14:textId="77777777" w:rsidTr="00462162">
              <w:tc>
                <w:tcPr>
                  <w:tcW w:w="710" w:type="dxa"/>
                  <w:tcBorders>
                    <w:top w:val="single" w:sz="4" w:space="0" w:color="auto"/>
                    <w:left w:val="single" w:sz="4" w:space="0" w:color="auto"/>
                    <w:bottom w:val="single" w:sz="4" w:space="0" w:color="auto"/>
                    <w:right w:val="single" w:sz="4" w:space="0" w:color="auto"/>
                  </w:tcBorders>
                </w:tcPr>
                <w:p w14:paraId="6FE07400" w14:textId="77777777" w:rsidR="008C3621" w:rsidRPr="003C219D" w:rsidRDefault="008C3621" w:rsidP="008C3621">
                  <w:pPr>
                    <w:numPr>
                      <w:ilvl w:val="0"/>
                      <w:numId w:val="5"/>
                    </w:numPr>
                    <w:ind w:left="0" w:firstLine="0"/>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10CF0616" w14:textId="06D3EF41" w:rsidR="008C3621" w:rsidRPr="00E03D70" w:rsidRDefault="00C8440C" w:rsidP="00E03D70">
                  <w:pPr>
                    <w:keepNext/>
                    <w:outlineLvl w:val="1"/>
                    <w:rPr>
                      <w:rFonts w:ascii="Arial" w:hAnsi="Arial" w:cs="Arial"/>
                      <w:b/>
                      <w:bCs/>
                      <w:iCs/>
                    </w:rPr>
                  </w:pPr>
                  <w:r>
                    <w:rPr>
                      <w:rFonts w:ascii="Arial" w:hAnsi="Arial" w:cs="Arial"/>
                      <w:b/>
                      <w:bCs/>
                      <w:iCs/>
                    </w:rPr>
                    <w:t>October Monitoring Round 2020-21</w:t>
                  </w:r>
                </w:p>
              </w:tc>
              <w:tc>
                <w:tcPr>
                  <w:tcW w:w="1804" w:type="dxa"/>
                  <w:tcBorders>
                    <w:top w:val="single" w:sz="4" w:space="0" w:color="auto"/>
                    <w:left w:val="single" w:sz="4" w:space="0" w:color="auto"/>
                    <w:bottom w:val="single" w:sz="4" w:space="0" w:color="auto"/>
                    <w:right w:val="single" w:sz="4" w:space="0" w:color="auto"/>
                  </w:tcBorders>
                </w:tcPr>
                <w:p w14:paraId="712924A0" w14:textId="7796DCCE" w:rsidR="008C3621" w:rsidRDefault="003F5DC4" w:rsidP="008C3621">
                  <w:pPr>
                    <w:jc w:val="center"/>
                    <w:rPr>
                      <w:rFonts w:ascii="Arial" w:hAnsi="Arial" w:cs="Arial"/>
                      <w:b/>
                      <w:bCs/>
                    </w:rPr>
                  </w:pPr>
                  <w:r>
                    <w:rPr>
                      <w:rFonts w:ascii="Arial" w:hAnsi="Arial" w:cs="Arial"/>
                      <w:b/>
                      <w:bCs/>
                    </w:rPr>
                    <w:t>FC 2</w:t>
                  </w:r>
                  <w:r w:rsidR="008C3621">
                    <w:rPr>
                      <w:rFonts w:ascii="Arial" w:hAnsi="Arial" w:cs="Arial"/>
                      <w:b/>
                      <w:bCs/>
                    </w:rPr>
                    <w:t>3/20</w:t>
                  </w:r>
                </w:p>
              </w:tc>
            </w:tr>
            <w:tr w:rsidR="008C3621" w:rsidRPr="003C219D" w14:paraId="01CF73C7" w14:textId="77777777" w:rsidTr="00462162">
              <w:tc>
                <w:tcPr>
                  <w:tcW w:w="710" w:type="dxa"/>
                  <w:tcBorders>
                    <w:top w:val="single" w:sz="4" w:space="0" w:color="auto"/>
                    <w:left w:val="single" w:sz="4" w:space="0" w:color="auto"/>
                    <w:bottom w:val="single" w:sz="4" w:space="0" w:color="auto"/>
                    <w:right w:val="single" w:sz="4" w:space="0" w:color="auto"/>
                  </w:tcBorders>
                </w:tcPr>
                <w:p w14:paraId="05CE0900" w14:textId="77777777" w:rsidR="008C3621" w:rsidRPr="00E03D70" w:rsidRDefault="008C3621" w:rsidP="008C3621">
                  <w:pPr>
                    <w:jc w:val="both"/>
                    <w:rPr>
                      <w:rFonts w:ascii="Arial" w:hAnsi="Arial" w:cs="Arial"/>
                      <w:bCs/>
                    </w:rPr>
                  </w:pPr>
                </w:p>
              </w:tc>
              <w:tc>
                <w:tcPr>
                  <w:tcW w:w="7693" w:type="dxa"/>
                  <w:tcBorders>
                    <w:top w:val="single" w:sz="4" w:space="0" w:color="auto"/>
                    <w:left w:val="single" w:sz="4" w:space="0" w:color="auto"/>
                    <w:bottom w:val="single" w:sz="4" w:space="0" w:color="auto"/>
                    <w:right w:val="single" w:sz="4" w:space="0" w:color="auto"/>
                  </w:tcBorders>
                </w:tcPr>
                <w:p w14:paraId="4C3BE704" w14:textId="77777777" w:rsidR="008C3621" w:rsidRPr="00E03D70" w:rsidRDefault="008C3621" w:rsidP="008C3621">
                  <w:pPr>
                    <w:jc w:val="both"/>
                    <w:rPr>
                      <w:rFonts w:ascii="Arial" w:hAnsi="Arial" w:cs="Arial"/>
                      <w:bCs/>
                    </w:rPr>
                  </w:pPr>
                </w:p>
                <w:p w14:paraId="1BADC2BB" w14:textId="77777777" w:rsidR="00C8440C" w:rsidRDefault="00C8440C" w:rsidP="00C8440C">
                  <w:pPr>
                    <w:jc w:val="both"/>
                    <w:rPr>
                      <w:rFonts w:ascii="Arial" w:hAnsi="Arial" w:cs="Arial"/>
                      <w:bCs/>
                    </w:rPr>
                  </w:pPr>
                  <w:r>
                    <w:rPr>
                      <w:rFonts w:ascii="Arial" w:hAnsi="Arial" w:cs="Arial"/>
                      <w:bCs/>
                    </w:rPr>
                    <w:t xml:space="preserve">Roger Downey presented the paper highlighting the Department’s Resource and Capital proposals in this exercise and the financial implications of the Business as Usual, Brexit, NI Protocol and COVID-19 issues being faced by the Department. </w:t>
                  </w:r>
                </w:p>
                <w:p w14:paraId="3F9A2E3A" w14:textId="77777777" w:rsidR="00C8440C" w:rsidRDefault="00C8440C" w:rsidP="00611864">
                  <w:pPr>
                    <w:jc w:val="both"/>
                    <w:rPr>
                      <w:rFonts w:ascii="Arial" w:hAnsi="Arial" w:cs="Arial"/>
                      <w:bCs/>
                    </w:rPr>
                  </w:pPr>
                </w:p>
                <w:p w14:paraId="378C3F88" w14:textId="490D98A4" w:rsidR="008C3621" w:rsidRDefault="00C8440C" w:rsidP="00611864">
                  <w:pPr>
                    <w:jc w:val="both"/>
                    <w:rPr>
                      <w:rFonts w:ascii="Arial" w:hAnsi="Arial" w:cs="Arial"/>
                      <w:bCs/>
                    </w:rPr>
                  </w:pPr>
                  <w:r>
                    <w:rPr>
                      <w:rFonts w:ascii="Arial" w:hAnsi="Arial" w:cs="Arial"/>
                      <w:bCs/>
                    </w:rPr>
                    <w:t>Members</w:t>
                  </w:r>
                  <w:r w:rsidR="00A71288">
                    <w:rPr>
                      <w:rFonts w:ascii="Arial" w:hAnsi="Arial" w:cs="Arial"/>
                      <w:bCs/>
                    </w:rPr>
                    <w:t xml:space="preserve"> had considerable</w:t>
                  </w:r>
                  <w:r>
                    <w:rPr>
                      <w:rFonts w:ascii="Arial" w:hAnsi="Arial" w:cs="Arial"/>
                      <w:bCs/>
                    </w:rPr>
                    <w:t xml:space="preserve"> discuss</w:t>
                  </w:r>
                  <w:r w:rsidR="00A71288">
                    <w:rPr>
                      <w:rFonts w:ascii="Arial" w:hAnsi="Arial" w:cs="Arial"/>
                      <w:bCs/>
                    </w:rPr>
                    <w:t>ion about</w:t>
                  </w:r>
                  <w:r>
                    <w:rPr>
                      <w:rFonts w:ascii="Arial" w:hAnsi="Arial" w:cs="Arial"/>
                      <w:bCs/>
                    </w:rPr>
                    <w:t xml:space="preserve"> the paper including the proposed reco</w:t>
                  </w:r>
                  <w:r w:rsidR="00C00B83">
                    <w:rPr>
                      <w:rFonts w:ascii="Arial" w:hAnsi="Arial" w:cs="Arial"/>
                      <w:bCs/>
                    </w:rPr>
                    <w:t xml:space="preserve">mmendations </w:t>
                  </w:r>
                  <w:r w:rsidR="00A71288">
                    <w:rPr>
                      <w:rFonts w:ascii="Arial" w:hAnsi="Arial" w:cs="Arial"/>
                      <w:bCs/>
                    </w:rPr>
                    <w:t>and</w:t>
                  </w:r>
                  <w:r w:rsidR="00C00B83">
                    <w:rPr>
                      <w:rFonts w:ascii="Arial" w:hAnsi="Arial" w:cs="Arial"/>
                      <w:bCs/>
                    </w:rPr>
                    <w:t xml:space="preserve"> the increased uncertainty for financ</w:t>
                  </w:r>
                  <w:r w:rsidR="00A71288">
                    <w:rPr>
                      <w:rFonts w:ascii="Arial" w:hAnsi="Arial" w:cs="Arial"/>
                      <w:bCs/>
                    </w:rPr>
                    <w:t xml:space="preserve">ial planning caused by COVID-19. </w:t>
                  </w:r>
                  <w:r w:rsidR="00C00B83">
                    <w:rPr>
                      <w:rFonts w:ascii="Arial" w:hAnsi="Arial" w:cs="Arial"/>
                      <w:bCs/>
                    </w:rPr>
                    <w:t xml:space="preserve"> </w:t>
                  </w:r>
                </w:p>
                <w:p w14:paraId="2081559A" w14:textId="77777777" w:rsidR="003C630C" w:rsidRDefault="003C630C" w:rsidP="00611864">
                  <w:pPr>
                    <w:jc w:val="both"/>
                    <w:rPr>
                      <w:rFonts w:ascii="Arial" w:hAnsi="Arial" w:cs="Arial"/>
                      <w:bCs/>
                    </w:rPr>
                  </w:pPr>
                </w:p>
                <w:p w14:paraId="1CBDA906" w14:textId="22DCD4CC" w:rsidR="003C630C" w:rsidRDefault="003C630C" w:rsidP="00611864">
                  <w:pPr>
                    <w:jc w:val="both"/>
                    <w:rPr>
                      <w:rFonts w:ascii="Arial" w:hAnsi="Arial" w:cs="Arial"/>
                      <w:bCs/>
                    </w:rPr>
                  </w:pPr>
                  <w:r>
                    <w:rPr>
                      <w:rFonts w:ascii="Arial" w:hAnsi="Arial" w:cs="Arial"/>
                      <w:bCs/>
                    </w:rPr>
                    <w:t xml:space="preserve">There was discussion around the potential bid to DoF in respect of </w:t>
                  </w:r>
                  <w:r>
                    <w:rPr>
                      <w:rFonts w:ascii="Arial" w:hAnsi="Arial" w:cs="Arial"/>
                      <w:bCs/>
                    </w:rPr>
                    <w:lastRenderedPageBreak/>
                    <w:t>Common Market Organisations and the uncertainty around the Market Intervention element and it was agreed to reduce this bid to £1m at this time and reassess at the next Monitoring Round.</w:t>
                  </w:r>
                </w:p>
                <w:p w14:paraId="633320FE" w14:textId="77777777" w:rsidR="00C00B83" w:rsidRDefault="00C00B83" w:rsidP="00611864">
                  <w:pPr>
                    <w:jc w:val="both"/>
                    <w:rPr>
                      <w:rFonts w:ascii="Arial" w:hAnsi="Arial" w:cs="Arial"/>
                      <w:bCs/>
                    </w:rPr>
                  </w:pPr>
                </w:p>
                <w:p w14:paraId="092212D8" w14:textId="7B39A9E1" w:rsidR="008702C1" w:rsidRDefault="00C00B83" w:rsidP="003C630C">
                  <w:pPr>
                    <w:jc w:val="both"/>
                    <w:rPr>
                      <w:rFonts w:ascii="Arial" w:hAnsi="Arial" w:cs="Arial"/>
                      <w:bCs/>
                    </w:rPr>
                  </w:pPr>
                  <w:r>
                    <w:rPr>
                      <w:rFonts w:ascii="Arial" w:hAnsi="Arial" w:cs="Arial"/>
                      <w:bCs/>
                    </w:rPr>
                    <w:t>David Reid advised that all business areas should be mindful of their responsibilities to spend allocated budgets and that any potential easements should be notified to Finance at the earliest opportunity.</w:t>
                  </w:r>
                  <w:r w:rsidR="003C630C">
                    <w:rPr>
                      <w:rFonts w:ascii="Arial" w:hAnsi="Arial" w:cs="Arial"/>
                      <w:bCs/>
                    </w:rPr>
                    <w:t xml:space="preserve"> This is particularly important given the increased risks around the ability to deliver capital spend projects where budgets are more difficult to manage in the last quarter of the year.  </w:t>
                  </w:r>
                </w:p>
                <w:p w14:paraId="5FAF807F" w14:textId="5F068AD7" w:rsidR="00C00B83" w:rsidRDefault="00C00B83" w:rsidP="00611864">
                  <w:pPr>
                    <w:jc w:val="both"/>
                    <w:rPr>
                      <w:rFonts w:ascii="Arial" w:hAnsi="Arial" w:cs="Arial"/>
                      <w:bCs/>
                    </w:rPr>
                  </w:pPr>
                </w:p>
                <w:p w14:paraId="11503A8A" w14:textId="6639E793" w:rsidR="003C630C" w:rsidRDefault="008702C1" w:rsidP="00611864">
                  <w:pPr>
                    <w:jc w:val="both"/>
                    <w:rPr>
                      <w:rFonts w:ascii="Arial" w:hAnsi="Arial" w:cs="Arial"/>
                      <w:bCs/>
                    </w:rPr>
                  </w:pPr>
                  <w:r>
                    <w:rPr>
                      <w:rFonts w:ascii="Arial" w:hAnsi="Arial" w:cs="Arial"/>
                      <w:bCs/>
                    </w:rPr>
                    <w:t>It was agreed that £5.1m of Capital should be declared as a Reduced Requirement in the October Monitoring Round and that it was prudent to carry an</w:t>
                  </w:r>
                  <w:r w:rsidR="003C630C">
                    <w:rPr>
                      <w:rFonts w:ascii="Arial" w:hAnsi="Arial" w:cs="Arial"/>
                      <w:bCs/>
                    </w:rPr>
                    <w:t xml:space="preserve"> overcommitment </w:t>
                  </w:r>
                  <w:r>
                    <w:rPr>
                      <w:rFonts w:ascii="Arial" w:hAnsi="Arial" w:cs="Arial"/>
                      <w:bCs/>
                    </w:rPr>
                    <w:t>of £6.7m</w:t>
                  </w:r>
                  <w:r w:rsidR="003C630C">
                    <w:rPr>
                      <w:rFonts w:ascii="Arial" w:hAnsi="Arial" w:cs="Arial"/>
                      <w:bCs/>
                    </w:rPr>
                    <w:t xml:space="preserve"> give</w:t>
                  </w:r>
                  <w:r w:rsidR="00296391">
                    <w:rPr>
                      <w:rFonts w:ascii="Arial" w:hAnsi="Arial" w:cs="Arial"/>
                      <w:bCs/>
                    </w:rPr>
                    <w:t>n</w:t>
                  </w:r>
                  <w:r w:rsidR="003C630C">
                    <w:rPr>
                      <w:rFonts w:ascii="Arial" w:hAnsi="Arial" w:cs="Arial"/>
                      <w:bCs/>
                    </w:rPr>
                    <w:t xml:space="preserve"> the level of easements that had been </w:t>
                  </w:r>
                  <w:r w:rsidR="00A71288">
                    <w:rPr>
                      <w:rFonts w:ascii="Arial" w:hAnsi="Arial" w:cs="Arial"/>
                      <w:bCs/>
                    </w:rPr>
                    <w:t>identified</w:t>
                  </w:r>
                  <w:r w:rsidR="003C630C">
                    <w:rPr>
                      <w:rFonts w:ascii="Arial" w:hAnsi="Arial" w:cs="Arial"/>
                      <w:bCs/>
                    </w:rPr>
                    <w:t xml:space="preserve"> in both the June and October Monitoring Rounds. </w:t>
                  </w:r>
                  <w:r>
                    <w:rPr>
                      <w:rFonts w:ascii="Arial" w:hAnsi="Arial" w:cs="Arial"/>
                      <w:bCs/>
                    </w:rPr>
                    <w:t>It was also agreed that any further easements declare</w:t>
                  </w:r>
                  <w:r w:rsidR="00535628">
                    <w:rPr>
                      <w:rFonts w:ascii="Arial" w:hAnsi="Arial" w:cs="Arial"/>
                      <w:bCs/>
                    </w:rPr>
                    <w:t>d</w:t>
                  </w:r>
                  <w:r>
                    <w:rPr>
                      <w:rFonts w:ascii="Arial" w:hAnsi="Arial" w:cs="Arial"/>
                      <w:bCs/>
                    </w:rPr>
                    <w:t xml:space="preserve"> before final submission to DoF should also be submitted as Reduced Requirement</w:t>
                  </w:r>
                  <w:r w:rsidR="00535628">
                    <w:rPr>
                      <w:rFonts w:ascii="Arial" w:hAnsi="Arial" w:cs="Arial"/>
                      <w:bCs/>
                    </w:rPr>
                    <w:t>s</w:t>
                  </w:r>
                  <w:r>
                    <w:rPr>
                      <w:rFonts w:ascii="Arial" w:hAnsi="Arial" w:cs="Arial"/>
                      <w:bCs/>
                    </w:rPr>
                    <w:t xml:space="preserve">. </w:t>
                  </w:r>
                </w:p>
                <w:p w14:paraId="36D0BEC0" w14:textId="77777777" w:rsidR="005614E7" w:rsidRDefault="005614E7" w:rsidP="00611864">
                  <w:pPr>
                    <w:jc w:val="both"/>
                    <w:rPr>
                      <w:rFonts w:ascii="Arial" w:hAnsi="Arial" w:cs="Arial"/>
                      <w:bCs/>
                    </w:rPr>
                  </w:pPr>
                </w:p>
                <w:p w14:paraId="1D81089A" w14:textId="0FFA2D4A" w:rsidR="00C00B83" w:rsidRDefault="00A71288" w:rsidP="00611864">
                  <w:pPr>
                    <w:jc w:val="both"/>
                    <w:rPr>
                      <w:rFonts w:ascii="Arial" w:hAnsi="Arial" w:cs="Arial"/>
                      <w:bCs/>
                    </w:rPr>
                  </w:pPr>
                  <w:r>
                    <w:rPr>
                      <w:rFonts w:ascii="Arial" w:hAnsi="Arial" w:cs="Arial"/>
                      <w:bCs/>
                    </w:rPr>
                    <w:t xml:space="preserve">Members agreed all other recommendations in the paper. </w:t>
                  </w:r>
                </w:p>
                <w:p w14:paraId="319166BD" w14:textId="30638CFE" w:rsidR="00611864" w:rsidRPr="00E03D70" w:rsidRDefault="00611864" w:rsidP="00611864">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321F3B53" w14:textId="77777777" w:rsidR="008C3621" w:rsidRDefault="008C3621" w:rsidP="008C3621">
                  <w:pPr>
                    <w:jc w:val="both"/>
                    <w:rPr>
                      <w:rFonts w:ascii="Arial" w:hAnsi="Arial" w:cs="Arial"/>
                      <w:bCs/>
                    </w:rPr>
                  </w:pPr>
                </w:p>
                <w:p w14:paraId="7333B0BF" w14:textId="77777777" w:rsidR="008C3621" w:rsidRDefault="008C3621" w:rsidP="008C3621">
                  <w:pPr>
                    <w:jc w:val="both"/>
                    <w:rPr>
                      <w:rFonts w:ascii="Arial" w:hAnsi="Arial" w:cs="Arial"/>
                      <w:bCs/>
                    </w:rPr>
                  </w:pPr>
                </w:p>
                <w:p w14:paraId="2110882C" w14:textId="77777777" w:rsidR="008C3621" w:rsidRDefault="008C3621" w:rsidP="008C3621">
                  <w:pPr>
                    <w:jc w:val="both"/>
                    <w:rPr>
                      <w:rFonts w:ascii="Arial" w:hAnsi="Arial" w:cs="Arial"/>
                      <w:bCs/>
                    </w:rPr>
                  </w:pPr>
                </w:p>
                <w:p w14:paraId="1244D255" w14:textId="77777777" w:rsidR="008C3621" w:rsidRDefault="008C3621" w:rsidP="008C3621">
                  <w:pPr>
                    <w:jc w:val="both"/>
                    <w:rPr>
                      <w:rFonts w:ascii="Arial" w:hAnsi="Arial" w:cs="Arial"/>
                      <w:bCs/>
                    </w:rPr>
                  </w:pPr>
                </w:p>
                <w:p w14:paraId="2357FE9C" w14:textId="77777777" w:rsidR="008C3621" w:rsidRPr="003C219D" w:rsidRDefault="008C3621" w:rsidP="008C3621">
                  <w:pPr>
                    <w:jc w:val="both"/>
                    <w:rPr>
                      <w:rFonts w:ascii="Arial" w:hAnsi="Arial" w:cs="Arial"/>
                      <w:b/>
                      <w:bCs/>
                    </w:rPr>
                  </w:pPr>
                </w:p>
              </w:tc>
            </w:tr>
            <w:tr w:rsidR="00CA7723" w:rsidRPr="003C219D" w14:paraId="4DF46237" w14:textId="77777777" w:rsidTr="00462162">
              <w:tc>
                <w:tcPr>
                  <w:tcW w:w="710" w:type="dxa"/>
                  <w:tcBorders>
                    <w:top w:val="single" w:sz="4" w:space="0" w:color="auto"/>
                    <w:left w:val="single" w:sz="4" w:space="0" w:color="auto"/>
                    <w:bottom w:val="single" w:sz="4" w:space="0" w:color="auto"/>
                    <w:right w:val="single" w:sz="4" w:space="0" w:color="auto"/>
                  </w:tcBorders>
                </w:tcPr>
                <w:p w14:paraId="0E994940" w14:textId="7A33C838" w:rsidR="00CA7723" w:rsidRPr="003C219D" w:rsidRDefault="00CA7723" w:rsidP="00CA7723">
                  <w:pPr>
                    <w:numPr>
                      <w:ilvl w:val="0"/>
                      <w:numId w:val="5"/>
                    </w:numPr>
                    <w:ind w:left="0" w:right="-108" w:firstLine="0"/>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299BD952" w14:textId="7E9FEFE7" w:rsidR="00CA7723" w:rsidRPr="00E03D70" w:rsidRDefault="00E03D70" w:rsidP="00A71288">
                  <w:pPr>
                    <w:tabs>
                      <w:tab w:val="num" w:pos="432"/>
                    </w:tabs>
                    <w:rPr>
                      <w:rFonts w:ascii="Arial" w:hAnsi="Arial" w:cs="Arial"/>
                      <w:b/>
                      <w:bCs/>
                      <w:iCs/>
                    </w:rPr>
                  </w:pPr>
                  <w:r>
                    <w:rPr>
                      <w:rFonts w:ascii="Arial" w:hAnsi="Arial" w:cs="Arial"/>
                      <w:b/>
                      <w:bCs/>
                      <w:iCs/>
                    </w:rPr>
                    <w:t>Budget 202</w:t>
                  </w:r>
                  <w:r w:rsidR="00A71288">
                    <w:rPr>
                      <w:rFonts w:ascii="Arial" w:hAnsi="Arial" w:cs="Arial"/>
                      <w:b/>
                      <w:bCs/>
                      <w:iCs/>
                    </w:rPr>
                    <w:t>1 - 24</w:t>
                  </w:r>
                </w:p>
              </w:tc>
              <w:tc>
                <w:tcPr>
                  <w:tcW w:w="1804" w:type="dxa"/>
                  <w:tcBorders>
                    <w:top w:val="single" w:sz="4" w:space="0" w:color="auto"/>
                    <w:left w:val="single" w:sz="4" w:space="0" w:color="auto"/>
                    <w:bottom w:val="single" w:sz="4" w:space="0" w:color="auto"/>
                    <w:right w:val="single" w:sz="4" w:space="0" w:color="auto"/>
                  </w:tcBorders>
                </w:tcPr>
                <w:p w14:paraId="5AECEAB1" w14:textId="71A1CD35" w:rsidR="00CA7723" w:rsidRPr="00B02B78" w:rsidRDefault="003F5DC4" w:rsidP="00E03D70">
                  <w:pPr>
                    <w:jc w:val="center"/>
                    <w:rPr>
                      <w:rFonts w:ascii="Arial" w:hAnsi="Arial" w:cs="Arial"/>
                      <w:b/>
                      <w:bCs/>
                    </w:rPr>
                  </w:pPr>
                  <w:r>
                    <w:rPr>
                      <w:rFonts w:ascii="Arial" w:hAnsi="Arial" w:cs="Arial"/>
                      <w:b/>
                      <w:bCs/>
                    </w:rPr>
                    <w:t>FC 24/20</w:t>
                  </w:r>
                </w:p>
              </w:tc>
            </w:tr>
            <w:tr w:rsidR="00CA7723" w:rsidRPr="003C219D" w14:paraId="0E4E737C" w14:textId="77777777" w:rsidTr="00462162">
              <w:tc>
                <w:tcPr>
                  <w:tcW w:w="710" w:type="dxa"/>
                  <w:tcBorders>
                    <w:top w:val="single" w:sz="4" w:space="0" w:color="auto"/>
                    <w:left w:val="single" w:sz="4" w:space="0" w:color="auto"/>
                    <w:bottom w:val="single" w:sz="4" w:space="0" w:color="auto"/>
                    <w:right w:val="single" w:sz="4" w:space="0" w:color="auto"/>
                  </w:tcBorders>
                </w:tcPr>
                <w:p w14:paraId="3368B09F" w14:textId="77777777"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5675F201" w14:textId="77777777" w:rsidR="00535628" w:rsidRDefault="00535628" w:rsidP="00A71288">
                  <w:pPr>
                    <w:jc w:val="both"/>
                    <w:rPr>
                      <w:rFonts w:ascii="Arial" w:hAnsi="Arial" w:cs="Arial"/>
                      <w:bCs/>
                    </w:rPr>
                  </w:pPr>
                </w:p>
                <w:p w14:paraId="63EB2A50" w14:textId="6C08781F" w:rsidR="00535628" w:rsidRDefault="00A71288" w:rsidP="00A71288">
                  <w:pPr>
                    <w:jc w:val="both"/>
                    <w:rPr>
                      <w:rFonts w:ascii="Arial" w:hAnsi="Arial" w:cs="Arial"/>
                      <w:bCs/>
                    </w:rPr>
                  </w:pPr>
                  <w:r>
                    <w:rPr>
                      <w:rFonts w:ascii="Arial" w:hAnsi="Arial" w:cs="Arial"/>
                      <w:bCs/>
                    </w:rPr>
                    <w:t xml:space="preserve">Roger Downey presented the paper on the Resource and Capital funding requirements that will inform the final response to DoF on the Budget 2021-24 </w:t>
                  </w:r>
                  <w:r w:rsidR="00535628">
                    <w:rPr>
                      <w:rFonts w:ascii="Arial" w:hAnsi="Arial" w:cs="Arial"/>
                      <w:bCs/>
                    </w:rPr>
                    <w:t xml:space="preserve">Process Information Gathering </w:t>
                  </w:r>
                  <w:r>
                    <w:rPr>
                      <w:rFonts w:ascii="Arial" w:hAnsi="Arial" w:cs="Arial"/>
                      <w:bCs/>
                    </w:rPr>
                    <w:t xml:space="preserve">exercise. </w:t>
                  </w:r>
                  <w:r w:rsidR="00535628">
                    <w:rPr>
                      <w:rFonts w:ascii="Arial" w:hAnsi="Arial" w:cs="Arial"/>
                      <w:bCs/>
                    </w:rPr>
                    <w:t>This covered the next three years on Resource and the next four years on Capital.</w:t>
                  </w:r>
                </w:p>
                <w:p w14:paraId="0B6E1E48" w14:textId="77777777" w:rsidR="00535628" w:rsidRDefault="00535628" w:rsidP="00A71288">
                  <w:pPr>
                    <w:jc w:val="both"/>
                    <w:rPr>
                      <w:rFonts w:ascii="Arial" w:hAnsi="Arial" w:cs="Arial"/>
                      <w:bCs/>
                    </w:rPr>
                  </w:pPr>
                </w:p>
                <w:p w14:paraId="3C4159B5" w14:textId="709E58EA" w:rsidR="00535628" w:rsidRPr="00E9712E" w:rsidRDefault="00535628" w:rsidP="00535628">
                  <w:pPr>
                    <w:jc w:val="both"/>
                    <w:rPr>
                      <w:rFonts w:ascii="Arial" w:hAnsi="Arial" w:cs="Arial"/>
                      <w:bCs/>
                    </w:rPr>
                  </w:pPr>
                  <w:r w:rsidRPr="00E9712E">
                    <w:rPr>
                      <w:rFonts w:ascii="Arial" w:hAnsi="Arial" w:cs="Arial"/>
                      <w:bCs/>
                    </w:rPr>
                    <w:t>Departments were asked to set out their plans to live within their Resource baselines, including details of any savings options, along with bids which will contribute to COVID-19 recovery, Programme for Government outcomes, New Decade New Approach priorities, transformation programmes and new departmental pressures.</w:t>
                  </w:r>
                  <w:r w:rsidR="000E093B">
                    <w:rPr>
                      <w:rFonts w:ascii="Arial" w:hAnsi="Arial" w:cs="Arial"/>
                      <w:bCs/>
                    </w:rPr>
                    <w:t xml:space="preserve">  </w:t>
                  </w:r>
                  <w:r w:rsidRPr="00E9712E">
                    <w:rPr>
                      <w:rFonts w:ascii="Arial" w:hAnsi="Arial" w:cs="Arial"/>
                      <w:bCs/>
                    </w:rPr>
                    <w:t xml:space="preserve">Capital bids were to be </w:t>
                  </w:r>
                  <w:r w:rsidR="000E093B">
                    <w:rPr>
                      <w:rFonts w:ascii="Arial" w:hAnsi="Arial" w:cs="Arial"/>
                      <w:bCs/>
                    </w:rPr>
                    <w:t>made from a zero base over the four</w:t>
                  </w:r>
                  <w:r w:rsidRPr="00E9712E">
                    <w:rPr>
                      <w:rFonts w:ascii="Arial" w:hAnsi="Arial" w:cs="Arial"/>
                      <w:bCs/>
                    </w:rPr>
                    <w:t xml:space="preserve"> years. </w:t>
                  </w:r>
                </w:p>
                <w:p w14:paraId="69DDA07E" w14:textId="77777777" w:rsidR="00535628" w:rsidRDefault="00535628" w:rsidP="00A71288">
                  <w:pPr>
                    <w:jc w:val="both"/>
                    <w:rPr>
                      <w:rFonts w:ascii="Arial" w:hAnsi="Arial" w:cs="Arial"/>
                      <w:bCs/>
                    </w:rPr>
                  </w:pPr>
                </w:p>
                <w:p w14:paraId="7F9E4075" w14:textId="17AE6C10" w:rsidR="00A71288" w:rsidRDefault="00A71288" w:rsidP="00A71288">
                  <w:pPr>
                    <w:jc w:val="both"/>
                    <w:rPr>
                      <w:rFonts w:ascii="Arial" w:hAnsi="Arial" w:cs="Arial"/>
                      <w:bCs/>
                    </w:rPr>
                  </w:pPr>
                  <w:r>
                    <w:rPr>
                      <w:rFonts w:ascii="Arial" w:hAnsi="Arial" w:cs="Arial"/>
                      <w:bCs/>
                    </w:rPr>
                    <w:t>Members discussed the content of the paper and tables.</w:t>
                  </w:r>
                </w:p>
                <w:p w14:paraId="524C9908" w14:textId="77777777" w:rsidR="00CA7723" w:rsidRDefault="00CA7723" w:rsidP="008B3E5B">
                  <w:pPr>
                    <w:jc w:val="both"/>
                    <w:rPr>
                      <w:rFonts w:ascii="Arial" w:hAnsi="Arial" w:cs="Arial"/>
                      <w:b/>
                      <w:bCs/>
                    </w:rPr>
                  </w:pPr>
                </w:p>
                <w:p w14:paraId="19746780" w14:textId="4F107DB1" w:rsidR="00A71288" w:rsidRDefault="00A71288" w:rsidP="008B3E5B">
                  <w:pPr>
                    <w:jc w:val="both"/>
                    <w:rPr>
                      <w:rFonts w:ascii="Arial" w:hAnsi="Arial" w:cs="Arial"/>
                      <w:bCs/>
                    </w:rPr>
                  </w:pPr>
                  <w:r>
                    <w:rPr>
                      <w:rFonts w:ascii="Arial" w:hAnsi="Arial" w:cs="Arial"/>
                      <w:bCs/>
                    </w:rPr>
                    <w:t>David R</w:t>
                  </w:r>
                  <w:r w:rsidRPr="00A71288">
                    <w:rPr>
                      <w:rFonts w:ascii="Arial" w:hAnsi="Arial" w:cs="Arial"/>
                      <w:bCs/>
                    </w:rPr>
                    <w:t>eid</w:t>
                  </w:r>
                  <w:r w:rsidR="00D73AE2">
                    <w:rPr>
                      <w:rFonts w:ascii="Arial" w:hAnsi="Arial" w:cs="Arial"/>
                      <w:bCs/>
                    </w:rPr>
                    <w:t xml:space="preserve"> reiterated the need for</w:t>
                  </w:r>
                  <w:r>
                    <w:rPr>
                      <w:rFonts w:ascii="Arial" w:hAnsi="Arial" w:cs="Arial"/>
                      <w:bCs/>
                    </w:rPr>
                    <w:t xml:space="preserve"> robust business cases to support</w:t>
                  </w:r>
                  <w:r w:rsidR="009B12A2">
                    <w:rPr>
                      <w:rFonts w:ascii="Arial" w:hAnsi="Arial" w:cs="Arial"/>
                      <w:bCs/>
                    </w:rPr>
                    <w:t xml:space="preserve"> all future spending proposals and that this was particularly important given the level of scrutiny that the exercise would be given by the AERA Committee. </w:t>
                  </w:r>
                </w:p>
                <w:p w14:paraId="32CB33C3" w14:textId="77777777" w:rsidR="00A71288" w:rsidRDefault="00A71288" w:rsidP="008B3E5B">
                  <w:pPr>
                    <w:jc w:val="both"/>
                    <w:rPr>
                      <w:rFonts w:ascii="Arial" w:hAnsi="Arial" w:cs="Arial"/>
                      <w:bCs/>
                    </w:rPr>
                  </w:pPr>
                </w:p>
                <w:p w14:paraId="68931C06" w14:textId="77777777" w:rsidR="005F7353" w:rsidRDefault="00A71288" w:rsidP="005F7353">
                  <w:pPr>
                    <w:jc w:val="both"/>
                    <w:rPr>
                      <w:rFonts w:ascii="Arial" w:hAnsi="Arial" w:cs="Arial"/>
                      <w:i/>
                      <w:iCs/>
                      <w:color w:val="FF0000"/>
                    </w:rPr>
                  </w:pPr>
                  <w:r>
                    <w:rPr>
                      <w:rFonts w:ascii="Arial" w:hAnsi="Arial" w:cs="Arial"/>
                      <w:bCs/>
                    </w:rPr>
                    <w:t xml:space="preserve">It was agreed that given SALMS is at a very early stage in the business case process that it should be removed as a formal bid to DoF but highlighted as a Marker Bid. </w:t>
                  </w:r>
                  <w:r w:rsidR="005F7353" w:rsidRPr="005F7353">
                    <w:rPr>
                      <w:rFonts w:ascii="Arial" w:hAnsi="Arial" w:cs="Arial"/>
                      <w:bCs/>
                    </w:rPr>
                    <w:t>It was also agreed that the bids proposed for the Strategic Environmental Programmes (Table 4 of draft letter to DoF) should be reviewed, specifically for the final two Budget years.</w:t>
                  </w:r>
                </w:p>
                <w:p w14:paraId="4B7B7C8A" w14:textId="77777777" w:rsidR="003F5DC4" w:rsidRDefault="003F5DC4" w:rsidP="008B3E5B">
                  <w:pPr>
                    <w:jc w:val="both"/>
                    <w:rPr>
                      <w:rFonts w:ascii="Arial" w:hAnsi="Arial" w:cs="Arial"/>
                      <w:bCs/>
                    </w:rPr>
                  </w:pPr>
                </w:p>
                <w:p w14:paraId="634964DC" w14:textId="64E69BB1" w:rsidR="003F5DC4" w:rsidRDefault="003F5DC4" w:rsidP="003F5DC4">
                  <w:pPr>
                    <w:jc w:val="both"/>
                    <w:rPr>
                      <w:rFonts w:ascii="Arial" w:hAnsi="Arial" w:cs="Arial"/>
                      <w:bCs/>
                    </w:rPr>
                  </w:pPr>
                  <w:r>
                    <w:rPr>
                      <w:rFonts w:ascii="Arial" w:hAnsi="Arial" w:cs="Arial"/>
                      <w:bCs/>
                    </w:rPr>
                    <w:t>Roger Downey confirmed that the Budget exercise was an iterative process and that in light of emerging information the paper would be updated before final submission to D</w:t>
                  </w:r>
                  <w:r w:rsidR="00535628">
                    <w:rPr>
                      <w:rFonts w:ascii="Arial" w:hAnsi="Arial" w:cs="Arial"/>
                      <w:bCs/>
                    </w:rPr>
                    <w:t>o</w:t>
                  </w:r>
                  <w:r>
                    <w:rPr>
                      <w:rFonts w:ascii="Arial" w:hAnsi="Arial" w:cs="Arial"/>
                      <w:bCs/>
                    </w:rPr>
                    <w:t xml:space="preserve">F.     </w:t>
                  </w:r>
                </w:p>
                <w:p w14:paraId="4032C3A8" w14:textId="77777777" w:rsidR="009B12A2" w:rsidRDefault="009B12A2" w:rsidP="008B3E5B">
                  <w:pPr>
                    <w:jc w:val="both"/>
                    <w:rPr>
                      <w:rFonts w:ascii="Arial" w:hAnsi="Arial" w:cs="Arial"/>
                      <w:bCs/>
                    </w:rPr>
                  </w:pPr>
                </w:p>
                <w:p w14:paraId="1CC58EAC" w14:textId="25DBF88C" w:rsidR="009B12A2" w:rsidRDefault="003F5DC4" w:rsidP="008B3E5B">
                  <w:pPr>
                    <w:jc w:val="both"/>
                    <w:rPr>
                      <w:rFonts w:ascii="Arial" w:hAnsi="Arial" w:cs="Arial"/>
                      <w:bCs/>
                    </w:rPr>
                  </w:pPr>
                  <w:r>
                    <w:rPr>
                      <w:rFonts w:ascii="Arial" w:hAnsi="Arial" w:cs="Arial"/>
                      <w:bCs/>
                    </w:rPr>
                    <w:lastRenderedPageBreak/>
                    <w:t xml:space="preserve">Members noted the </w:t>
                  </w:r>
                  <w:r w:rsidR="009B12A2">
                    <w:rPr>
                      <w:rFonts w:ascii="Arial" w:hAnsi="Arial" w:cs="Arial"/>
                      <w:bCs/>
                    </w:rPr>
                    <w:t>significant Resource an</w:t>
                  </w:r>
                  <w:r>
                    <w:rPr>
                      <w:rFonts w:ascii="Arial" w:hAnsi="Arial" w:cs="Arial"/>
                      <w:bCs/>
                    </w:rPr>
                    <w:t xml:space="preserve">d Capital pressures and agreed the recommendation of the paper. </w:t>
                  </w:r>
                </w:p>
                <w:p w14:paraId="39A70BC2" w14:textId="77777777" w:rsidR="006321ED" w:rsidRDefault="006321ED" w:rsidP="00C8440C">
                  <w:pPr>
                    <w:jc w:val="both"/>
                    <w:rPr>
                      <w:rFonts w:ascii="Arial" w:hAnsi="Arial" w:cs="Arial"/>
                      <w:b/>
                      <w:bCs/>
                    </w:rPr>
                  </w:pPr>
                </w:p>
                <w:p w14:paraId="54700916" w14:textId="7F6A9321" w:rsidR="00803C16" w:rsidRPr="00A05E0D" w:rsidRDefault="00803C16" w:rsidP="00C8440C">
                  <w:pPr>
                    <w:jc w:val="both"/>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691980B5" w14:textId="77777777" w:rsidR="00CA7723" w:rsidRDefault="00CA7723" w:rsidP="00E03D70">
                  <w:pPr>
                    <w:jc w:val="center"/>
                    <w:rPr>
                      <w:rFonts w:ascii="Arial" w:hAnsi="Arial" w:cs="Arial"/>
                      <w:bCs/>
                    </w:rPr>
                  </w:pPr>
                </w:p>
                <w:p w14:paraId="126B994A" w14:textId="77777777" w:rsidR="00CA7723" w:rsidRDefault="00CA7723" w:rsidP="00E03D70">
                  <w:pPr>
                    <w:jc w:val="center"/>
                    <w:rPr>
                      <w:rFonts w:ascii="Arial" w:hAnsi="Arial" w:cs="Arial"/>
                      <w:bCs/>
                    </w:rPr>
                  </w:pPr>
                </w:p>
                <w:p w14:paraId="44E47730" w14:textId="77777777" w:rsidR="00CA7723" w:rsidRDefault="00CA7723" w:rsidP="00E03D70">
                  <w:pPr>
                    <w:jc w:val="center"/>
                    <w:rPr>
                      <w:rFonts w:ascii="Arial" w:hAnsi="Arial" w:cs="Arial"/>
                      <w:bCs/>
                    </w:rPr>
                  </w:pPr>
                </w:p>
                <w:p w14:paraId="0BBD34F9" w14:textId="77777777" w:rsidR="00CA7723" w:rsidRDefault="00CA7723" w:rsidP="00E03D70">
                  <w:pPr>
                    <w:jc w:val="center"/>
                    <w:rPr>
                      <w:rFonts w:ascii="Arial" w:hAnsi="Arial" w:cs="Arial"/>
                      <w:bCs/>
                    </w:rPr>
                  </w:pPr>
                </w:p>
                <w:p w14:paraId="74A5E156" w14:textId="77777777" w:rsidR="00CA7723" w:rsidRDefault="00CA7723" w:rsidP="00E03D70">
                  <w:pPr>
                    <w:jc w:val="center"/>
                    <w:rPr>
                      <w:rFonts w:ascii="Arial" w:hAnsi="Arial" w:cs="Arial"/>
                      <w:bCs/>
                    </w:rPr>
                  </w:pPr>
                </w:p>
                <w:p w14:paraId="0DC65F9B" w14:textId="4A40CB72" w:rsidR="006321ED" w:rsidRPr="00793362" w:rsidRDefault="006321ED" w:rsidP="00C8440C">
                  <w:pPr>
                    <w:rPr>
                      <w:rFonts w:ascii="Arial" w:hAnsi="Arial" w:cs="Arial"/>
                      <w:b/>
                      <w:bCs/>
                    </w:rPr>
                  </w:pPr>
                </w:p>
              </w:tc>
            </w:tr>
            <w:tr w:rsidR="00CA7723" w:rsidRPr="003C219D" w14:paraId="22006AF4" w14:textId="77777777" w:rsidTr="00462162">
              <w:tc>
                <w:tcPr>
                  <w:tcW w:w="710" w:type="dxa"/>
                  <w:tcBorders>
                    <w:top w:val="single" w:sz="4" w:space="0" w:color="auto"/>
                    <w:left w:val="single" w:sz="4" w:space="0" w:color="auto"/>
                    <w:bottom w:val="single" w:sz="4" w:space="0" w:color="auto"/>
                    <w:right w:val="single" w:sz="4" w:space="0" w:color="auto"/>
                  </w:tcBorders>
                </w:tcPr>
                <w:p w14:paraId="72B11C08" w14:textId="388D7E7B" w:rsidR="00CA7723" w:rsidRPr="003C219D" w:rsidRDefault="00CA7723" w:rsidP="00CA7723">
                  <w:pPr>
                    <w:ind w:right="-108"/>
                    <w:jc w:val="both"/>
                    <w:rPr>
                      <w:rFonts w:ascii="Arial" w:hAnsi="Arial" w:cs="Arial"/>
                      <w:b/>
                      <w:bCs/>
                    </w:rPr>
                  </w:pPr>
                  <w:r>
                    <w:rPr>
                      <w:rFonts w:ascii="Arial" w:hAnsi="Arial" w:cs="Arial"/>
                      <w:b/>
                      <w:bCs/>
                    </w:rPr>
                    <w:t>4.</w:t>
                  </w:r>
                </w:p>
              </w:tc>
              <w:tc>
                <w:tcPr>
                  <w:tcW w:w="7693" w:type="dxa"/>
                  <w:tcBorders>
                    <w:top w:val="single" w:sz="4" w:space="0" w:color="auto"/>
                    <w:left w:val="single" w:sz="4" w:space="0" w:color="auto"/>
                    <w:bottom w:val="single" w:sz="4" w:space="0" w:color="auto"/>
                    <w:right w:val="single" w:sz="4" w:space="0" w:color="auto"/>
                  </w:tcBorders>
                </w:tcPr>
                <w:p w14:paraId="0F8D63C2" w14:textId="7DBA001D" w:rsidR="00CA7723" w:rsidRPr="004C08AD" w:rsidRDefault="004C08AD" w:rsidP="004C08AD">
                  <w:pPr>
                    <w:tabs>
                      <w:tab w:val="num" w:pos="432"/>
                    </w:tabs>
                    <w:rPr>
                      <w:rFonts w:ascii="Arial" w:hAnsi="Arial" w:cs="Arial"/>
                      <w:b/>
                    </w:rPr>
                  </w:pPr>
                  <w:r w:rsidRPr="006A5A7E">
                    <w:rPr>
                      <w:rFonts w:ascii="Arial" w:hAnsi="Arial" w:cs="Arial"/>
                      <w:b/>
                    </w:rPr>
                    <w:t>Staff Cost Affordability</w:t>
                  </w:r>
                </w:p>
              </w:tc>
              <w:tc>
                <w:tcPr>
                  <w:tcW w:w="1804" w:type="dxa"/>
                  <w:tcBorders>
                    <w:top w:val="single" w:sz="4" w:space="0" w:color="auto"/>
                    <w:left w:val="single" w:sz="4" w:space="0" w:color="auto"/>
                    <w:bottom w:val="single" w:sz="4" w:space="0" w:color="auto"/>
                    <w:right w:val="single" w:sz="4" w:space="0" w:color="auto"/>
                  </w:tcBorders>
                </w:tcPr>
                <w:p w14:paraId="3E38BEE7" w14:textId="22EE29C1" w:rsidR="00CA7723" w:rsidRDefault="003F5DC4" w:rsidP="00E6519B">
                  <w:pPr>
                    <w:jc w:val="center"/>
                    <w:rPr>
                      <w:rFonts w:ascii="Arial" w:hAnsi="Arial" w:cs="Arial"/>
                      <w:bCs/>
                    </w:rPr>
                  </w:pPr>
                  <w:r>
                    <w:rPr>
                      <w:rFonts w:ascii="Arial" w:hAnsi="Arial" w:cs="Arial"/>
                      <w:b/>
                      <w:bCs/>
                    </w:rPr>
                    <w:t>FC 25</w:t>
                  </w:r>
                  <w:r w:rsidR="00CA7723" w:rsidRPr="003E27FF">
                    <w:rPr>
                      <w:rFonts w:ascii="Arial" w:hAnsi="Arial" w:cs="Arial"/>
                      <w:b/>
                      <w:bCs/>
                    </w:rPr>
                    <w:t>/20</w:t>
                  </w:r>
                </w:p>
              </w:tc>
            </w:tr>
            <w:tr w:rsidR="00CA7723" w:rsidRPr="003C219D" w14:paraId="0DD7FBEC" w14:textId="77777777" w:rsidTr="00462162">
              <w:tc>
                <w:tcPr>
                  <w:tcW w:w="710" w:type="dxa"/>
                  <w:tcBorders>
                    <w:top w:val="single" w:sz="4" w:space="0" w:color="auto"/>
                    <w:left w:val="single" w:sz="4" w:space="0" w:color="auto"/>
                    <w:bottom w:val="single" w:sz="4" w:space="0" w:color="auto"/>
                    <w:right w:val="single" w:sz="4" w:space="0" w:color="auto"/>
                  </w:tcBorders>
                </w:tcPr>
                <w:p w14:paraId="0513CD9D" w14:textId="77777777"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691F2C57" w14:textId="77777777" w:rsidR="003F5DC4" w:rsidRDefault="003F5DC4" w:rsidP="003F5DC4">
                  <w:pPr>
                    <w:jc w:val="both"/>
                    <w:rPr>
                      <w:rFonts w:ascii="Arial" w:hAnsi="Arial" w:cs="Arial"/>
                      <w:bCs/>
                    </w:rPr>
                  </w:pPr>
                </w:p>
                <w:p w14:paraId="146D5E84" w14:textId="77777777" w:rsidR="003F5DC4" w:rsidRDefault="003F5DC4" w:rsidP="003F5DC4">
                  <w:pPr>
                    <w:jc w:val="both"/>
                    <w:rPr>
                      <w:rFonts w:ascii="Arial" w:hAnsi="Arial" w:cs="Arial"/>
                      <w:bCs/>
                    </w:rPr>
                  </w:pPr>
                  <w:r>
                    <w:rPr>
                      <w:rFonts w:ascii="Arial" w:hAnsi="Arial" w:cs="Arial"/>
                      <w:bCs/>
                    </w:rPr>
                    <w:t xml:space="preserve">Roger Downey presented the paper on Staff Cost Affordability advising that it was an update on a previous paper. </w:t>
                  </w:r>
                </w:p>
                <w:p w14:paraId="33A45CCC" w14:textId="77777777" w:rsidR="003F5DC4" w:rsidRDefault="003F5DC4" w:rsidP="003F5DC4">
                  <w:pPr>
                    <w:jc w:val="both"/>
                    <w:rPr>
                      <w:rFonts w:ascii="Arial" w:hAnsi="Arial" w:cs="Arial"/>
                      <w:bCs/>
                    </w:rPr>
                  </w:pPr>
                </w:p>
                <w:p w14:paraId="4388C48B" w14:textId="77777777" w:rsidR="003F5DC4" w:rsidRDefault="003F5DC4" w:rsidP="003F5DC4">
                  <w:pPr>
                    <w:jc w:val="both"/>
                    <w:rPr>
                      <w:rFonts w:ascii="Arial" w:hAnsi="Arial" w:cs="Arial"/>
                      <w:bCs/>
                    </w:rPr>
                  </w:pPr>
                  <w:r>
                    <w:rPr>
                      <w:rFonts w:ascii="Arial" w:hAnsi="Arial" w:cs="Arial"/>
                      <w:bCs/>
                    </w:rPr>
                    <w:t>Roger Downey highlight that the two most significant changes were:</w:t>
                  </w:r>
                </w:p>
                <w:p w14:paraId="6FA2AF81" w14:textId="7DEFBE0C" w:rsidR="00CA7723" w:rsidRDefault="003F5DC4" w:rsidP="003F5DC4">
                  <w:pPr>
                    <w:numPr>
                      <w:ilvl w:val="0"/>
                      <w:numId w:val="7"/>
                    </w:numPr>
                    <w:jc w:val="both"/>
                    <w:rPr>
                      <w:rFonts w:ascii="Arial" w:hAnsi="Arial" w:cs="Arial"/>
                      <w:bCs/>
                    </w:rPr>
                  </w:pPr>
                  <w:r>
                    <w:rPr>
                      <w:rFonts w:ascii="Arial" w:hAnsi="Arial" w:cs="Arial"/>
                      <w:bCs/>
                    </w:rPr>
                    <w:t>EMFG and NIEA have now be</w:t>
                  </w:r>
                  <w:r w:rsidR="000E093B">
                    <w:rPr>
                      <w:rFonts w:ascii="Arial" w:hAnsi="Arial" w:cs="Arial"/>
                      <w:bCs/>
                    </w:rPr>
                    <w:t>en</w:t>
                  </w:r>
                  <w:r>
                    <w:rPr>
                      <w:rFonts w:ascii="Arial" w:hAnsi="Arial" w:cs="Arial"/>
                      <w:bCs/>
                    </w:rPr>
                    <w:t xml:space="preserve"> separated into the </w:t>
                  </w:r>
                  <w:r w:rsidR="000E093B">
                    <w:rPr>
                      <w:rFonts w:ascii="Arial" w:hAnsi="Arial" w:cs="Arial"/>
                      <w:bCs/>
                    </w:rPr>
                    <w:t>two</w:t>
                  </w:r>
                  <w:r>
                    <w:rPr>
                      <w:rFonts w:ascii="Arial" w:hAnsi="Arial" w:cs="Arial"/>
                      <w:bCs/>
                    </w:rPr>
                    <w:t xml:space="preserve"> separate commands; and </w:t>
                  </w:r>
                </w:p>
                <w:p w14:paraId="29B767A4" w14:textId="77777777" w:rsidR="003F5DC4" w:rsidRDefault="003F5DC4" w:rsidP="003F5DC4">
                  <w:pPr>
                    <w:numPr>
                      <w:ilvl w:val="0"/>
                      <w:numId w:val="7"/>
                    </w:numPr>
                    <w:jc w:val="both"/>
                    <w:rPr>
                      <w:rFonts w:ascii="Arial" w:hAnsi="Arial" w:cs="Arial"/>
                      <w:bCs/>
                    </w:rPr>
                  </w:pPr>
                  <w:r>
                    <w:rPr>
                      <w:rFonts w:ascii="Arial" w:hAnsi="Arial" w:cs="Arial"/>
                      <w:bCs/>
                    </w:rPr>
                    <w:t>Table 4 had been updated to provide revised absolute ceiling figures following an anomaly in the RAFSET figures.</w:t>
                  </w:r>
                </w:p>
                <w:p w14:paraId="050E4825" w14:textId="77777777" w:rsidR="003F5DC4" w:rsidRDefault="003F5DC4" w:rsidP="003F5DC4">
                  <w:pPr>
                    <w:jc w:val="both"/>
                    <w:rPr>
                      <w:rFonts w:ascii="Arial" w:hAnsi="Arial" w:cs="Arial"/>
                      <w:bCs/>
                    </w:rPr>
                  </w:pPr>
                </w:p>
                <w:p w14:paraId="29012529" w14:textId="715AD003" w:rsidR="003F5DC4" w:rsidRDefault="003F5DC4" w:rsidP="008D5F59">
                  <w:pPr>
                    <w:jc w:val="both"/>
                    <w:rPr>
                      <w:rFonts w:ascii="Arial" w:hAnsi="Arial" w:cs="Arial"/>
                      <w:bCs/>
                    </w:rPr>
                  </w:pPr>
                  <w:r>
                    <w:rPr>
                      <w:rFonts w:ascii="Arial" w:hAnsi="Arial" w:cs="Arial"/>
                      <w:bCs/>
                    </w:rPr>
                    <w:t>It was highlighted that even at a standstill position pay inflation represents a significant year on year pressure that needs to be absorbed</w:t>
                  </w:r>
                  <w:r w:rsidR="008D5F59">
                    <w:rPr>
                      <w:rFonts w:ascii="Arial" w:hAnsi="Arial" w:cs="Arial"/>
                      <w:bCs/>
                    </w:rPr>
                    <w:t xml:space="preserve">. </w:t>
                  </w:r>
                </w:p>
                <w:p w14:paraId="633D478B" w14:textId="77777777" w:rsidR="008D5F59" w:rsidRDefault="008D5F59" w:rsidP="008D5F59">
                  <w:pPr>
                    <w:jc w:val="both"/>
                    <w:rPr>
                      <w:rFonts w:ascii="Arial" w:hAnsi="Arial" w:cs="Arial"/>
                      <w:bCs/>
                    </w:rPr>
                  </w:pPr>
                </w:p>
                <w:p w14:paraId="247E896D" w14:textId="1F4E17E5" w:rsidR="008D5F59" w:rsidRDefault="008D5F59" w:rsidP="008D5F59">
                  <w:pPr>
                    <w:jc w:val="both"/>
                    <w:rPr>
                      <w:rFonts w:ascii="Arial" w:hAnsi="Arial" w:cs="Arial"/>
                      <w:bCs/>
                    </w:rPr>
                  </w:pPr>
                  <w:r>
                    <w:rPr>
                      <w:rFonts w:ascii="Arial" w:hAnsi="Arial" w:cs="Arial"/>
                      <w:bCs/>
                    </w:rPr>
                    <w:t xml:space="preserve">All members noted the contents of the paper and agreed the proposed Headcount Limits and Absolute Planning Ceilings.  </w:t>
                  </w:r>
                </w:p>
              </w:tc>
              <w:tc>
                <w:tcPr>
                  <w:tcW w:w="1804" w:type="dxa"/>
                  <w:tcBorders>
                    <w:top w:val="single" w:sz="4" w:space="0" w:color="auto"/>
                    <w:left w:val="single" w:sz="4" w:space="0" w:color="auto"/>
                    <w:bottom w:val="single" w:sz="4" w:space="0" w:color="auto"/>
                    <w:right w:val="single" w:sz="4" w:space="0" w:color="auto"/>
                  </w:tcBorders>
                </w:tcPr>
                <w:p w14:paraId="16A21526" w14:textId="77777777" w:rsidR="00CA7723" w:rsidRDefault="00CA7723" w:rsidP="00E03D70">
                  <w:pPr>
                    <w:jc w:val="center"/>
                    <w:rPr>
                      <w:rFonts w:ascii="Arial" w:hAnsi="Arial" w:cs="Arial"/>
                      <w:bCs/>
                    </w:rPr>
                  </w:pPr>
                </w:p>
                <w:p w14:paraId="6311FF89" w14:textId="77777777" w:rsidR="00C83A0B" w:rsidRDefault="00C83A0B" w:rsidP="00E03D70">
                  <w:pPr>
                    <w:jc w:val="center"/>
                    <w:rPr>
                      <w:rFonts w:ascii="Arial" w:hAnsi="Arial" w:cs="Arial"/>
                      <w:bCs/>
                    </w:rPr>
                  </w:pPr>
                </w:p>
                <w:p w14:paraId="44851578" w14:textId="77777777" w:rsidR="00C83A0B" w:rsidRDefault="00C83A0B" w:rsidP="00E03D70">
                  <w:pPr>
                    <w:jc w:val="center"/>
                    <w:rPr>
                      <w:rFonts w:ascii="Arial" w:hAnsi="Arial" w:cs="Arial"/>
                      <w:bCs/>
                    </w:rPr>
                  </w:pPr>
                </w:p>
                <w:p w14:paraId="4095693F" w14:textId="77777777" w:rsidR="00C83A0B" w:rsidRDefault="00C83A0B" w:rsidP="00E03D70">
                  <w:pPr>
                    <w:jc w:val="center"/>
                    <w:rPr>
                      <w:rFonts w:ascii="Arial" w:hAnsi="Arial" w:cs="Arial"/>
                      <w:bCs/>
                    </w:rPr>
                  </w:pPr>
                </w:p>
                <w:p w14:paraId="3EF368C2" w14:textId="77777777" w:rsidR="00C83A0B" w:rsidRDefault="00C83A0B" w:rsidP="00E03D70">
                  <w:pPr>
                    <w:jc w:val="center"/>
                    <w:rPr>
                      <w:rFonts w:ascii="Arial" w:hAnsi="Arial" w:cs="Arial"/>
                      <w:bCs/>
                    </w:rPr>
                  </w:pPr>
                </w:p>
                <w:p w14:paraId="1B06B046" w14:textId="77777777" w:rsidR="00C83A0B" w:rsidRDefault="00C83A0B" w:rsidP="00E03D70">
                  <w:pPr>
                    <w:jc w:val="center"/>
                    <w:rPr>
                      <w:rFonts w:ascii="Arial" w:hAnsi="Arial" w:cs="Arial"/>
                      <w:bCs/>
                    </w:rPr>
                  </w:pPr>
                </w:p>
                <w:p w14:paraId="6AA52014" w14:textId="77777777" w:rsidR="00C83A0B" w:rsidRDefault="00C83A0B" w:rsidP="00E03D70">
                  <w:pPr>
                    <w:jc w:val="center"/>
                    <w:rPr>
                      <w:rFonts w:ascii="Arial" w:hAnsi="Arial" w:cs="Arial"/>
                      <w:bCs/>
                    </w:rPr>
                  </w:pPr>
                </w:p>
                <w:p w14:paraId="5BCC9760" w14:textId="77777777" w:rsidR="00C83A0B" w:rsidRDefault="00C83A0B" w:rsidP="00E03D70">
                  <w:pPr>
                    <w:jc w:val="center"/>
                    <w:rPr>
                      <w:rFonts w:ascii="Arial" w:hAnsi="Arial" w:cs="Arial"/>
                      <w:bCs/>
                    </w:rPr>
                  </w:pPr>
                </w:p>
                <w:p w14:paraId="52D81E3B" w14:textId="77777777" w:rsidR="00C83A0B" w:rsidRDefault="00C83A0B" w:rsidP="00E03D70">
                  <w:pPr>
                    <w:jc w:val="center"/>
                    <w:rPr>
                      <w:rFonts w:ascii="Arial" w:hAnsi="Arial" w:cs="Arial"/>
                      <w:bCs/>
                    </w:rPr>
                  </w:pPr>
                </w:p>
                <w:p w14:paraId="480CADE7" w14:textId="77777777" w:rsidR="00C83A0B" w:rsidRDefault="00C83A0B" w:rsidP="00E03D70">
                  <w:pPr>
                    <w:jc w:val="center"/>
                    <w:rPr>
                      <w:rFonts w:ascii="Arial" w:hAnsi="Arial" w:cs="Arial"/>
                      <w:bCs/>
                    </w:rPr>
                  </w:pPr>
                </w:p>
                <w:p w14:paraId="2978430C" w14:textId="77777777" w:rsidR="00C83A0B" w:rsidRDefault="00C83A0B" w:rsidP="00E03D70">
                  <w:pPr>
                    <w:jc w:val="center"/>
                    <w:rPr>
                      <w:rFonts w:ascii="Arial" w:hAnsi="Arial" w:cs="Arial"/>
                      <w:bCs/>
                    </w:rPr>
                  </w:pPr>
                </w:p>
                <w:p w14:paraId="05B0EBD2" w14:textId="77777777" w:rsidR="00C83A0B" w:rsidRDefault="00C83A0B" w:rsidP="00E03D70">
                  <w:pPr>
                    <w:jc w:val="center"/>
                    <w:rPr>
                      <w:rFonts w:ascii="Arial" w:hAnsi="Arial" w:cs="Arial"/>
                      <w:bCs/>
                    </w:rPr>
                  </w:pPr>
                </w:p>
                <w:p w14:paraId="6F537D33" w14:textId="77777777" w:rsidR="00C83A0B" w:rsidRDefault="00C83A0B" w:rsidP="00E03D70">
                  <w:pPr>
                    <w:jc w:val="center"/>
                    <w:rPr>
                      <w:rFonts w:ascii="Arial" w:hAnsi="Arial" w:cs="Arial"/>
                      <w:bCs/>
                    </w:rPr>
                  </w:pPr>
                </w:p>
                <w:p w14:paraId="70F70A48" w14:textId="77777777" w:rsidR="00C83A0B" w:rsidRDefault="00C83A0B" w:rsidP="00E03D70">
                  <w:pPr>
                    <w:jc w:val="center"/>
                    <w:rPr>
                      <w:rFonts w:ascii="Arial" w:hAnsi="Arial" w:cs="Arial"/>
                      <w:bCs/>
                    </w:rPr>
                  </w:pPr>
                </w:p>
                <w:p w14:paraId="666E7F52" w14:textId="77777777" w:rsidR="000E093B" w:rsidRDefault="000E093B" w:rsidP="00E03D70">
                  <w:pPr>
                    <w:jc w:val="center"/>
                    <w:rPr>
                      <w:rFonts w:ascii="Arial" w:hAnsi="Arial" w:cs="Arial"/>
                      <w:bCs/>
                    </w:rPr>
                  </w:pPr>
                </w:p>
                <w:p w14:paraId="6F66FA24" w14:textId="77777777" w:rsidR="00C83A0B" w:rsidRDefault="00C83A0B" w:rsidP="00B72C2C">
                  <w:pPr>
                    <w:rPr>
                      <w:rFonts w:ascii="Arial" w:hAnsi="Arial" w:cs="Arial"/>
                      <w:bCs/>
                    </w:rPr>
                  </w:pPr>
                </w:p>
                <w:p w14:paraId="256AD0C6" w14:textId="77777777" w:rsidR="00C83A0B" w:rsidRDefault="00C83A0B" w:rsidP="00E03D70">
                  <w:pPr>
                    <w:jc w:val="center"/>
                    <w:rPr>
                      <w:rFonts w:ascii="Arial" w:hAnsi="Arial" w:cs="Arial"/>
                      <w:bCs/>
                    </w:rPr>
                  </w:pPr>
                </w:p>
              </w:tc>
            </w:tr>
            <w:tr w:rsidR="00CA7723" w:rsidRPr="003C219D" w14:paraId="02DE193B" w14:textId="77777777" w:rsidTr="00462162">
              <w:tc>
                <w:tcPr>
                  <w:tcW w:w="710" w:type="dxa"/>
                  <w:tcBorders>
                    <w:top w:val="single" w:sz="4" w:space="0" w:color="auto"/>
                    <w:left w:val="single" w:sz="4" w:space="0" w:color="auto"/>
                    <w:bottom w:val="single" w:sz="4" w:space="0" w:color="auto"/>
                    <w:right w:val="single" w:sz="4" w:space="0" w:color="auto"/>
                  </w:tcBorders>
                </w:tcPr>
                <w:p w14:paraId="31E844DB" w14:textId="2BFB501E" w:rsidR="00CA7723" w:rsidRPr="003C219D" w:rsidRDefault="00CA7723" w:rsidP="00CA7723">
                  <w:pPr>
                    <w:ind w:right="-108"/>
                    <w:jc w:val="both"/>
                    <w:rPr>
                      <w:rFonts w:ascii="Arial" w:hAnsi="Arial" w:cs="Arial"/>
                      <w:b/>
                      <w:bCs/>
                    </w:rPr>
                  </w:pPr>
                  <w:r>
                    <w:rPr>
                      <w:rFonts w:ascii="Arial" w:hAnsi="Arial" w:cs="Arial"/>
                      <w:b/>
                      <w:bCs/>
                    </w:rPr>
                    <w:t>5.</w:t>
                  </w:r>
                </w:p>
              </w:tc>
              <w:tc>
                <w:tcPr>
                  <w:tcW w:w="7693" w:type="dxa"/>
                  <w:tcBorders>
                    <w:top w:val="single" w:sz="4" w:space="0" w:color="auto"/>
                    <w:left w:val="single" w:sz="4" w:space="0" w:color="auto"/>
                    <w:bottom w:val="single" w:sz="4" w:space="0" w:color="auto"/>
                    <w:right w:val="single" w:sz="4" w:space="0" w:color="auto"/>
                  </w:tcBorders>
                </w:tcPr>
                <w:p w14:paraId="6A946467" w14:textId="77777777" w:rsidR="00CA7723" w:rsidRDefault="00DA5538" w:rsidP="00DA5538">
                  <w:pPr>
                    <w:keepNext/>
                    <w:outlineLvl w:val="1"/>
                    <w:rPr>
                      <w:rFonts w:ascii="Arial" w:hAnsi="Arial" w:cs="Arial"/>
                      <w:b/>
                      <w:bCs/>
                      <w:iCs/>
                    </w:rPr>
                  </w:pPr>
                  <w:r>
                    <w:rPr>
                      <w:rFonts w:ascii="Arial" w:hAnsi="Arial" w:cs="Arial"/>
                      <w:b/>
                      <w:bCs/>
                      <w:iCs/>
                    </w:rPr>
                    <w:t>AFBI Finance Paper</w:t>
                  </w:r>
                </w:p>
                <w:p w14:paraId="59DCB66F" w14:textId="77777777" w:rsidR="008D5F59" w:rsidRDefault="008D5F59" w:rsidP="00DA5538">
                  <w:pPr>
                    <w:keepNext/>
                    <w:outlineLvl w:val="1"/>
                    <w:rPr>
                      <w:rFonts w:ascii="Arial" w:hAnsi="Arial" w:cs="Arial"/>
                      <w:b/>
                      <w:bCs/>
                      <w:iCs/>
                    </w:rPr>
                  </w:pPr>
                  <w:r>
                    <w:rPr>
                      <w:rFonts w:ascii="Arial" w:hAnsi="Arial" w:cs="Arial"/>
                      <w:b/>
                      <w:bCs/>
                      <w:iCs/>
                    </w:rPr>
                    <w:t>Contract Compliance</w:t>
                  </w:r>
                </w:p>
                <w:p w14:paraId="1ECEBAF6" w14:textId="77777777" w:rsidR="008D5F59" w:rsidRDefault="008D5F59" w:rsidP="00DA5538">
                  <w:pPr>
                    <w:keepNext/>
                    <w:outlineLvl w:val="1"/>
                    <w:rPr>
                      <w:rFonts w:ascii="Arial" w:hAnsi="Arial" w:cs="Arial"/>
                      <w:b/>
                      <w:bCs/>
                      <w:iCs/>
                    </w:rPr>
                  </w:pPr>
                  <w:r>
                    <w:rPr>
                      <w:rFonts w:ascii="Arial" w:hAnsi="Arial" w:cs="Arial"/>
                      <w:b/>
                      <w:bCs/>
                      <w:iCs/>
                    </w:rPr>
                    <w:t>Direct Award Contracts</w:t>
                  </w:r>
                </w:p>
                <w:p w14:paraId="36A66146" w14:textId="6D110290" w:rsidR="008D5F59" w:rsidRPr="00DA5538" w:rsidRDefault="008D5F59" w:rsidP="00DA5538">
                  <w:pPr>
                    <w:keepNext/>
                    <w:outlineLvl w:val="1"/>
                    <w:rPr>
                      <w:rFonts w:ascii="Arial" w:hAnsi="Arial" w:cs="Arial"/>
                      <w:b/>
                      <w:bCs/>
                      <w:iCs/>
                    </w:rPr>
                  </w:pPr>
                  <w:r>
                    <w:rPr>
                      <w:rFonts w:ascii="Arial" w:hAnsi="Arial" w:cs="Arial"/>
                      <w:b/>
                      <w:bCs/>
                      <w:iCs/>
                    </w:rPr>
                    <w:t>Aged Debt Analysis</w:t>
                  </w:r>
                </w:p>
              </w:tc>
              <w:tc>
                <w:tcPr>
                  <w:tcW w:w="1804" w:type="dxa"/>
                  <w:tcBorders>
                    <w:top w:val="single" w:sz="4" w:space="0" w:color="auto"/>
                    <w:left w:val="single" w:sz="4" w:space="0" w:color="auto"/>
                    <w:bottom w:val="single" w:sz="4" w:space="0" w:color="auto"/>
                    <w:right w:val="single" w:sz="4" w:space="0" w:color="auto"/>
                  </w:tcBorders>
                </w:tcPr>
                <w:p w14:paraId="4C9E61B7" w14:textId="77777777" w:rsidR="00CA7723" w:rsidRDefault="008D5F59" w:rsidP="008D5F59">
                  <w:pPr>
                    <w:jc w:val="center"/>
                    <w:rPr>
                      <w:rFonts w:ascii="Arial" w:hAnsi="Arial" w:cs="Arial"/>
                      <w:b/>
                      <w:bCs/>
                    </w:rPr>
                  </w:pPr>
                  <w:r>
                    <w:rPr>
                      <w:rFonts w:ascii="Arial" w:hAnsi="Arial" w:cs="Arial"/>
                      <w:b/>
                      <w:bCs/>
                    </w:rPr>
                    <w:t>FC 26</w:t>
                  </w:r>
                  <w:r w:rsidR="00CA7723" w:rsidRPr="003E27FF">
                    <w:rPr>
                      <w:rFonts w:ascii="Arial" w:hAnsi="Arial" w:cs="Arial"/>
                      <w:b/>
                      <w:bCs/>
                    </w:rPr>
                    <w:t>/20</w:t>
                  </w:r>
                </w:p>
                <w:p w14:paraId="73177754" w14:textId="77777777" w:rsidR="008D5F59" w:rsidRDefault="008D5F59" w:rsidP="008D5F59">
                  <w:pPr>
                    <w:jc w:val="center"/>
                    <w:rPr>
                      <w:rFonts w:ascii="Arial" w:hAnsi="Arial" w:cs="Arial"/>
                      <w:b/>
                      <w:bCs/>
                    </w:rPr>
                  </w:pPr>
                  <w:r>
                    <w:rPr>
                      <w:rFonts w:ascii="Arial" w:hAnsi="Arial" w:cs="Arial"/>
                      <w:b/>
                      <w:bCs/>
                    </w:rPr>
                    <w:t>FC 27/20</w:t>
                  </w:r>
                </w:p>
                <w:p w14:paraId="376A03E7" w14:textId="08FB8F5F" w:rsidR="008D5F59" w:rsidRDefault="008D5F59" w:rsidP="008D5F59">
                  <w:pPr>
                    <w:jc w:val="center"/>
                    <w:rPr>
                      <w:rFonts w:ascii="Arial" w:hAnsi="Arial" w:cs="Arial"/>
                      <w:b/>
                      <w:bCs/>
                    </w:rPr>
                  </w:pPr>
                  <w:r>
                    <w:rPr>
                      <w:rFonts w:ascii="Arial" w:hAnsi="Arial" w:cs="Arial"/>
                      <w:b/>
                      <w:bCs/>
                    </w:rPr>
                    <w:t>FC 28/20</w:t>
                  </w:r>
                </w:p>
                <w:p w14:paraId="27EE7A7F" w14:textId="07A2BB64" w:rsidR="008D5F59" w:rsidRPr="008D5F59" w:rsidRDefault="008D5F59" w:rsidP="008D5F59">
                  <w:pPr>
                    <w:jc w:val="center"/>
                    <w:rPr>
                      <w:rFonts w:ascii="Arial" w:hAnsi="Arial" w:cs="Arial"/>
                      <w:b/>
                      <w:bCs/>
                    </w:rPr>
                  </w:pPr>
                  <w:r>
                    <w:rPr>
                      <w:rFonts w:ascii="Arial" w:hAnsi="Arial" w:cs="Arial"/>
                      <w:b/>
                      <w:bCs/>
                    </w:rPr>
                    <w:t>FC 29/20</w:t>
                  </w:r>
                </w:p>
              </w:tc>
            </w:tr>
            <w:tr w:rsidR="00CA7723" w:rsidRPr="003C219D" w14:paraId="6BF07B4E" w14:textId="77777777" w:rsidTr="00462162">
              <w:tc>
                <w:tcPr>
                  <w:tcW w:w="710" w:type="dxa"/>
                  <w:tcBorders>
                    <w:top w:val="single" w:sz="4" w:space="0" w:color="auto"/>
                    <w:left w:val="single" w:sz="4" w:space="0" w:color="auto"/>
                    <w:bottom w:val="single" w:sz="4" w:space="0" w:color="auto"/>
                    <w:right w:val="single" w:sz="4" w:space="0" w:color="auto"/>
                  </w:tcBorders>
                </w:tcPr>
                <w:p w14:paraId="1D7A9DAA" w14:textId="79247B7F" w:rsidR="00CA7723" w:rsidRPr="003C219D" w:rsidRDefault="00CA7723" w:rsidP="00CA7723">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3FF4334" w14:textId="77777777" w:rsidR="00CA7723" w:rsidRDefault="00CA7723" w:rsidP="00CA7723">
                  <w:pPr>
                    <w:jc w:val="both"/>
                    <w:rPr>
                      <w:rFonts w:ascii="Arial" w:hAnsi="Arial" w:cs="Arial"/>
                      <w:bCs/>
                    </w:rPr>
                  </w:pPr>
                </w:p>
                <w:p w14:paraId="35B7F126" w14:textId="77777777" w:rsidR="00CA7723" w:rsidRDefault="008D5F59" w:rsidP="008D5F59">
                  <w:pPr>
                    <w:jc w:val="both"/>
                    <w:rPr>
                      <w:rFonts w:ascii="Arial" w:hAnsi="Arial" w:cs="Arial"/>
                      <w:bCs/>
                    </w:rPr>
                  </w:pPr>
                  <w:r>
                    <w:rPr>
                      <w:rFonts w:ascii="Arial" w:hAnsi="Arial" w:cs="Arial"/>
                      <w:bCs/>
                    </w:rPr>
                    <w:t xml:space="preserve">Given the considerable time taken to discuss the first 4 agenda items it was agreed that all other papers for consideration would be agreed by correspondence. </w:t>
                  </w:r>
                </w:p>
                <w:p w14:paraId="7B89BBDA" w14:textId="77777777" w:rsidR="008D5F59" w:rsidRDefault="008D5F59" w:rsidP="008D5F59">
                  <w:pPr>
                    <w:jc w:val="both"/>
                    <w:rPr>
                      <w:rFonts w:ascii="Arial" w:hAnsi="Arial" w:cs="Arial"/>
                      <w:bCs/>
                    </w:rPr>
                  </w:pPr>
                </w:p>
                <w:p w14:paraId="72AD2ACD" w14:textId="77777777" w:rsidR="008D5F59" w:rsidRDefault="008D5F59" w:rsidP="008D5F59">
                  <w:pPr>
                    <w:jc w:val="both"/>
                    <w:rPr>
                      <w:rFonts w:ascii="Arial" w:hAnsi="Arial" w:cs="Arial"/>
                      <w:b/>
                      <w:bCs/>
                      <w:u w:val="single"/>
                    </w:rPr>
                  </w:pPr>
                  <w:r w:rsidRPr="008D5F59">
                    <w:rPr>
                      <w:rFonts w:ascii="Arial" w:hAnsi="Arial" w:cs="Arial"/>
                      <w:b/>
                      <w:bCs/>
                      <w:u w:val="single"/>
                    </w:rPr>
                    <w:t>Action Point</w:t>
                  </w:r>
                </w:p>
                <w:p w14:paraId="073A52A4" w14:textId="151BE58B" w:rsidR="008D5F59" w:rsidRPr="008D5F59" w:rsidRDefault="008D5F59" w:rsidP="008D5F59">
                  <w:pPr>
                    <w:jc w:val="both"/>
                    <w:rPr>
                      <w:rFonts w:ascii="Arial" w:hAnsi="Arial" w:cs="Arial"/>
                      <w:b/>
                      <w:bCs/>
                    </w:rPr>
                  </w:pPr>
                  <w:r w:rsidRPr="008D5F59">
                    <w:rPr>
                      <w:rFonts w:ascii="Arial" w:hAnsi="Arial" w:cs="Arial"/>
                      <w:b/>
                      <w:bCs/>
                    </w:rPr>
                    <w:t>Agreement for the remaini</w:t>
                  </w:r>
                  <w:r>
                    <w:rPr>
                      <w:rFonts w:ascii="Arial" w:hAnsi="Arial" w:cs="Arial"/>
                      <w:b/>
                      <w:bCs/>
                    </w:rPr>
                    <w:t>ng papers to be provided by corr</w:t>
                  </w:r>
                  <w:r w:rsidRPr="008D5F59">
                    <w:rPr>
                      <w:rFonts w:ascii="Arial" w:hAnsi="Arial" w:cs="Arial"/>
                      <w:b/>
                      <w:bCs/>
                    </w:rPr>
                    <w:t>espondence</w:t>
                  </w:r>
                </w:p>
              </w:tc>
              <w:tc>
                <w:tcPr>
                  <w:tcW w:w="1804" w:type="dxa"/>
                  <w:tcBorders>
                    <w:top w:val="single" w:sz="4" w:space="0" w:color="auto"/>
                    <w:left w:val="single" w:sz="4" w:space="0" w:color="auto"/>
                    <w:bottom w:val="single" w:sz="4" w:space="0" w:color="auto"/>
                    <w:right w:val="single" w:sz="4" w:space="0" w:color="auto"/>
                  </w:tcBorders>
                </w:tcPr>
                <w:p w14:paraId="237B9765" w14:textId="77777777" w:rsidR="00CA7723" w:rsidRDefault="00CA7723" w:rsidP="00E03D70">
                  <w:pPr>
                    <w:jc w:val="center"/>
                    <w:rPr>
                      <w:rFonts w:ascii="Arial" w:hAnsi="Arial" w:cs="Arial"/>
                      <w:bCs/>
                    </w:rPr>
                  </w:pPr>
                </w:p>
                <w:p w14:paraId="576BB4B0" w14:textId="77777777" w:rsidR="00E477D0" w:rsidRDefault="00E477D0" w:rsidP="00E03D70">
                  <w:pPr>
                    <w:jc w:val="center"/>
                    <w:rPr>
                      <w:rFonts w:ascii="Arial" w:hAnsi="Arial" w:cs="Arial"/>
                      <w:bCs/>
                    </w:rPr>
                  </w:pPr>
                </w:p>
                <w:p w14:paraId="59FFAA37" w14:textId="77777777" w:rsidR="00E477D0" w:rsidRDefault="00E477D0" w:rsidP="00E03D70">
                  <w:pPr>
                    <w:jc w:val="center"/>
                    <w:rPr>
                      <w:rFonts w:ascii="Arial" w:hAnsi="Arial" w:cs="Arial"/>
                      <w:bCs/>
                    </w:rPr>
                  </w:pPr>
                </w:p>
                <w:p w14:paraId="4031D77F" w14:textId="77777777" w:rsidR="00E477D0" w:rsidRDefault="00E477D0" w:rsidP="00E03D70">
                  <w:pPr>
                    <w:jc w:val="center"/>
                    <w:rPr>
                      <w:rFonts w:ascii="Arial" w:hAnsi="Arial" w:cs="Arial"/>
                      <w:bCs/>
                    </w:rPr>
                  </w:pPr>
                </w:p>
                <w:p w14:paraId="532502F8" w14:textId="77777777" w:rsidR="00E477D0" w:rsidRDefault="00E477D0" w:rsidP="00E03D70">
                  <w:pPr>
                    <w:jc w:val="center"/>
                    <w:rPr>
                      <w:rFonts w:ascii="Arial" w:hAnsi="Arial" w:cs="Arial"/>
                      <w:bCs/>
                    </w:rPr>
                  </w:pPr>
                </w:p>
                <w:p w14:paraId="4DEFCA25" w14:textId="77777777" w:rsidR="00E477D0" w:rsidRDefault="00E477D0" w:rsidP="00E03D70">
                  <w:pPr>
                    <w:jc w:val="center"/>
                    <w:rPr>
                      <w:rFonts w:ascii="Arial" w:hAnsi="Arial" w:cs="Arial"/>
                      <w:bCs/>
                    </w:rPr>
                  </w:pPr>
                </w:p>
                <w:p w14:paraId="032AD66C" w14:textId="2FDA8A63" w:rsidR="00E477D0" w:rsidRPr="008D5F59" w:rsidRDefault="008D5F59" w:rsidP="00E03D70">
                  <w:pPr>
                    <w:jc w:val="center"/>
                    <w:rPr>
                      <w:rFonts w:ascii="Arial" w:hAnsi="Arial" w:cs="Arial"/>
                      <w:b/>
                      <w:bCs/>
                    </w:rPr>
                  </w:pPr>
                  <w:r w:rsidRPr="008D5F59">
                    <w:rPr>
                      <w:rFonts w:ascii="Arial" w:hAnsi="Arial" w:cs="Arial"/>
                      <w:b/>
                      <w:bCs/>
                    </w:rPr>
                    <w:t>Roger Downey</w:t>
                  </w:r>
                </w:p>
                <w:p w14:paraId="63812189" w14:textId="6D68DA87" w:rsidR="00E477D0" w:rsidRDefault="00E477D0" w:rsidP="008D5F59">
                  <w:pPr>
                    <w:rPr>
                      <w:rFonts w:ascii="Arial" w:hAnsi="Arial" w:cs="Arial"/>
                      <w:bCs/>
                    </w:rPr>
                  </w:pPr>
                </w:p>
              </w:tc>
            </w:tr>
            <w:tr w:rsidR="008F3B86" w:rsidRPr="003C219D" w14:paraId="3C4AD347" w14:textId="77777777" w:rsidTr="00462162">
              <w:tc>
                <w:tcPr>
                  <w:tcW w:w="710" w:type="dxa"/>
                  <w:tcBorders>
                    <w:top w:val="single" w:sz="4" w:space="0" w:color="auto"/>
                    <w:left w:val="single" w:sz="4" w:space="0" w:color="auto"/>
                    <w:bottom w:val="single" w:sz="4" w:space="0" w:color="auto"/>
                    <w:right w:val="single" w:sz="4" w:space="0" w:color="auto"/>
                  </w:tcBorders>
                </w:tcPr>
                <w:p w14:paraId="737F3A02" w14:textId="5513B2FD" w:rsidR="00030769" w:rsidRDefault="00030769" w:rsidP="00CA7723">
                  <w:pPr>
                    <w:jc w:val="both"/>
                    <w:rPr>
                      <w:rFonts w:ascii="Arial" w:hAnsi="Arial" w:cs="Arial"/>
                      <w:b/>
                      <w:bCs/>
                    </w:rPr>
                  </w:pPr>
                  <w:r>
                    <w:rPr>
                      <w:rFonts w:ascii="Arial" w:hAnsi="Arial" w:cs="Arial"/>
                      <w:b/>
                      <w:bCs/>
                    </w:rPr>
                    <w:t>12.</w:t>
                  </w:r>
                </w:p>
              </w:tc>
              <w:tc>
                <w:tcPr>
                  <w:tcW w:w="7693" w:type="dxa"/>
                  <w:tcBorders>
                    <w:top w:val="single" w:sz="4" w:space="0" w:color="auto"/>
                    <w:left w:val="single" w:sz="4" w:space="0" w:color="auto"/>
                    <w:bottom w:val="single" w:sz="4" w:space="0" w:color="auto"/>
                    <w:right w:val="single" w:sz="4" w:space="0" w:color="auto"/>
                  </w:tcBorders>
                </w:tcPr>
                <w:p w14:paraId="72E156FC" w14:textId="606E27CF" w:rsidR="008F3B86" w:rsidRPr="002A0D79" w:rsidRDefault="008F3B86" w:rsidP="00CA7723">
                  <w:pPr>
                    <w:jc w:val="both"/>
                    <w:rPr>
                      <w:rFonts w:ascii="Arial" w:hAnsi="Arial" w:cs="Arial"/>
                      <w:b/>
                      <w:bCs/>
                    </w:rPr>
                  </w:pPr>
                  <w:r w:rsidRPr="002A0D79">
                    <w:rPr>
                      <w:rFonts w:ascii="Arial" w:hAnsi="Arial" w:cs="Arial"/>
                      <w:b/>
                      <w:bCs/>
                    </w:rPr>
                    <w:t>AOB</w:t>
                  </w:r>
                </w:p>
              </w:tc>
              <w:tc>
                <w:tcPr>
                  <w:tcW w:w="1804" w:type="dxa"/>
                  <w:tcBorders>
                    <w:top w:val="single" w:sz="4" w:space="0" w:color="auto"/>
                    <w:left w:val="single" w:sz="4" w:space="0" w:color="auto"/>
                    <w:bottom w:val="single" w:sz="4" w:space="0" w:color="auto"/>
                    <w:right w:val="single" w:sz="4" w:space="0" w:color="auto"/>
                  </w:tcBorders>
                </w:tcPr>
                <w:p w14:paraId="49D2EFEA" w14:textId="77777777" w:rsidR="008F3B86" w:rsidRPr="003C219D" w:rsidRDefault="008F3B86" w:rsidP="00CA7723">
                  <w:pPr>
                    <w:jc w:val="both"/>
                    <w:rPr>
                      <w:rFonts w:ascii="Arial" w:hAnsi="Arial" w:cs="Arial"/>
                      <w:bCs/>
                    </w:rPr>
                  </w:pPr>
                </w:p>
              </w:tc>
            </w:tr>
            <w:tr w:rsidR="00CA7723" w:rsidRPr="003C219D" w14:paraId="0BAEFC44" w14:textId="77777777" w:rsidTr="00462162">
              <w:tc>
                <w:tcPr>
                  <w:tcW w:w="710" w:type="dxa"/>
                  <w:tcBorders>
                    <w:top w:val="single" w:sz="4" w:space="0" w:color="auto"/>
                    <w:left w:val="single" w:sz="4" w:space="0" w:color="auto"/>
                    <w:bottom w:val="single" w:sz="4" w:space="0" w:color="auto"/>
                    <w:right w:val="single" w:sz="4" w:space="0" w:color="auto"/>
                  </w:tcBorders>
                </w:tcPr>
                <w:p w14:paraId="3E94DE0C" w14:textId="77777777" w:rsidR="00CA7723" w:rsidRDefault="00CA7723" w:rsidP="00CA7723">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01075C5" w14:textId="77777777" w:rsidR="00CA7723" w:rsidRDefault="00CA7723" w:rsidP="00CA7723">
                  <w:pPr>
                    <w:jc w:val="both"/>
                    <w:rPr>
                      <w:rFonts w:ascii="Arial" w:hAnsi="Arial" w:cs="Arial"/>
                      <w:bCs/>
                    </w:rPr>
                  </w:pPr>
                  <w:r>
                    <w:rPr>
                      <w:rFonts w:ascii="Arial" w:hAnsi="Arial" w:cs="Arial"/>
                      <w:bCs/>
                    </w:rPr>
                    <w:t>None.</w:t>
                  </w:r>
                </w:p>
                <w:p w14:paraId="20303A15" w14:textId="77777777" w:rsidR="00030769" w:rsidRDefault="00030769" w:rsidP="00030769">
                  <w:pPr>
                    <w:jc w:val="both"/>
                    <w:rPr>
                      <w:rFonts w:ascii="Arial" w:hAnsi="Arial" w:cs="Arial"/>
                    </w:rPr>
                  </w:pPr>
                </w:p>
                <w:p w14:paraId="6FC68606" w14:textId="4C4A7B48" w:rsidR="00030769" w:rsidRDefault="00030769" w:rsidP="00030769">
                  <w:pPr>
                    <w:jc w:val="both"/>
                    <w:rPr>
                      <w:rFonts w:ascii="Arial" w:hAnsi="Arial" w:cs="Arial"/>
                    </w:rPr>
                  </w:pPr>
                  <w:r>
                    <w:rPr>
                      <w:rFonts w:ascii="Arial" w:hAnsi="Arial" w:cs="Arial"/>
                    </w:rPr>
                    <w:t>The</w:t>
                  </w:r>
                  <w:r w:rsidR="00296391">
                    <w:rPr>
                      <w:rFonts w:ascii="Arial" w:hAnsi="Arial" w:cs="Arial"/>
                    </w:rPr>
                    <w:t xml:space="preserve"> next meeting is scheduled for 17</w:t>
                  </w:r>
                  <w:r>
                    <w:rPr>
                      <w:rFonts w:ascii="Arial" w:hAnsi="Arial" w:cs="Arial"/>
                    </w:rPr>
                    <w:t xml:space="preserve"> </w:t>
                  </w:r>
                  <w:r w:rsidR="00296391">
                    <w:rPr>
                      <w:rFonts w:ascii="Arial" w:hAnsi="Arial" w:cs="Arial"/>
                    </w:rPr>
                    <w:t>November</w:t>
                  </w:r>
                  <w:r>
                    <w:rPr>
                      <w:rFonts w:ascii="Arial" w:hAnsi="Arial" w:cs="Arial"/>
                    </w:rPr>
                    <w:t xml:space="preserve"> and is already in Members’ diaries.</w:t>
                  </w:r>
                </w:p>
                <w:p w14:paraId="70175171" w14:textId="3278B08A" w:rsidR="00DB7322" w:rsidRPr="002A0D79" w:rsidRDefault="00DB7322" w:rsidP="00030769">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499C4925" w14:textId="77777777" w:rsidR="00CA7723" w:rsidRPr="003C219D" w:rsidRDefault="00CA7723" w:rsidP="00CA7723">
                  <w:pPr>
                    <w:jc w:val="both"/>
                    <w:rPr>
                      <w:rFonts w:ascii="Arial" w:hAnsi="Arial" w:cs="Arial"/>
                      <w:bCs/>
                    </w:rPr>
                  </w:pPr>
                </w:p>
              </w:tc>
            </w:tr>
          </w:tbl>
          <w:p w14:paraId="53107ECA" w14:textId="77777777" w:rsidR="000F01C6" w:rsidRPr="003C219D" w:rsidRDefault="000F01C6" w:rsidP="005A5B87">
            <w:pPr>
              <w:rPr>
                <w:rFonts w:ascii="Arial" w:hAnsi="Arial" w:cs="Arial"/>
                <w:b/>
                <w:bCs/>
              </w:rPr>
            </w:pPr>
          </w:p>
        </w:tc>
        <w:tc>
          <w:tcPr>
            <w:tcW w:w="222" w:type="dxa"/>
          </w:tcPr>
          <w:p w14:paraId="3ADCED2A" w14:textId="77777777" w:rsidR="000F01C6" w:rsidRPr="003C219D" w:rsidRDefault="000F01C6" w:rsidP="005A5B87">
            <w:pPr>
              <w:rPr>
                <w:rFonts w:ascii="Arial" w:hAnsi="Arial" w:cs="Arial"/>
                <w:bCs/>
              </w:rPr>
            </w:pPr>
          </w:p>
        </w:tc>
      </w:tr>
    </w:tbl>
    <w:p w14:paraId="6E2E7409" w14:textId="77777777" w:rsidR="00462346" w:rsidRPr="00C9145D" w:rsidRDefault="00462346" w:rsidP="00B37803">
      <w:pPr>
        <w:tabs>
          <w:tab w:val="left" w:pos="5580"/>
          <w:tab w:val="left" w:pos="5760"/>
        </w:tabs>
        <w:rPr>
          <w:rFonts w:ascii="Arial" w:hAnsi="Arial" w:cs="Arial"/>
          <w:b/>
        </w:rPr>
      </w:pPr>
    </w:p>
    <w:p w14:paraId="6AF6197D" w14:textId="77777777" w:rsidR="00B61928" w:rsidRDefault="00B61928" w:rsidP="00276C97">
      <w:pPr>
        <w:tabs>
          <w:tab w:val="left" w:pos="5580"/>
          <w:tab w:val="left" w:pos="5760"/>
        </w:tabs>
        <w:rPr>
          <w:rFonts w:ascii="Arial" w:hAnsi="Arial" w:cs="Arial"/>
          <w:b/>
          <w:sz w:val="23"/>
          <w:szCs w:val="23"/>
        </w:rPr>
      </w:pPr>
    </w:p>
    <w:sectPr w:rsidR="00B61928" w:rsidSect="00547009">
      <w:footerReference w:type="default" r:id="rId7"/>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393D8" w14:textId="77777777" w:rsidR="00E03F06" w:rsidRDefault="00E03F06">
      <w:r>
        <w:separator/>
      </w:r>
    </w:p>
  </w:endnote>
  <w:endnote w:type="continuationSeparator" w:id="0">
    <w:p w14:paraId="6D4BF226" w14:textId="77777777" w:rsidR="00E03F06" w:rsidRDefault="00E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A631" w14:textId="77777777" w:rsidR="00803C16" w:rsidRPr="00B72C2C" w:rsidRDefault="00803C16">
    <w:pPr>
      <w:pStyle w:val="Footer"/>
      <w:jc w:val="center"/>
      <w:rPr>
        <w:rFonts w:ascii="Arial" w:hAnsi="Arial" w:cs="Arial"/>
      </w:rPr>
    </w:pPr>
    <w:r w:rsidRPr="00B72C2C">
      <w:rPr>
        <w:rFonts w:ascii="Arial" w:hAnsi="Arial" w:cs="Arial"/>
      </w:rPr>
      <w:fldChar w:fldCharType="begin"/>
    </w:r>
    <w:r w:rsidRPr="00B72C2C">
      <w:rPr>
        <w:rFonts w:ascii="Arial" w:hAnsi="Arial" w:cs="Arial"/>
      </w:rPr>
      <w:instrText xml:space="preserve"> PAGE   \* MERGEFORMAT </w:instrText>
    </w:r>
    <w:r w:rsidRPr="00B72C2C">
      <w:rPr>
        <w:rFonts w:ascii="Arial" w:hAnsi="Arial" w:cs="Arial"/>
      </w:rPr>
      <w:fldChar w:fldCharType="separate"/>
    </w:r>
    <w:r w:rsidR="009B183A">
      <w:rPr>
        <w:rFonts w:ascii="Arial" w:hAnsi="Arial" w:cs="Arial"/>
        <w:noProof/>
      </w:rPr>
      <w:t>1</w:t>
    </w:r>
    <w:r w:rsidRPr="00B72C2C">
      <w:rPr>
        <w:rFonts w:ascii="Arial" w:hAnsi="Arial" w:cs="Arial"/>
        <w:noProof/>
      </w:rPr>
      <w:fldChar w:fldCharType="end"/>
    </w:r>
  </w:p>
  <w:p w14:paraId="2E6F271A" w14:textId="77777777" w:rsidR="005A5B87" w:rsidRDefault="005A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C6758" w14:textId="77777777" w:rsidR="00E03F06" w:rsidRDefault="00E03F06">
      <w:r>
        <w:separator/>
      </w:r>
    </w:p>
  </w:footnote>
  <w:footnote w:type="continuationSeparator" w:id="0">
    <w:p w14:paraId="43E252DF" w14:textId="77777777" w:rsidR="00E03F06" w:rsidRDefault="00E03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06772"/>
    <w:multiLevelType w:val="hybridMultilevel"/>
    <w:tmpl w:val="5F883744"/>
    <w:lvl w:ilvl="0" w:tplc="0809000F">
      <w:start w:val="1"/>
      <w:numFmt w:val="decimal"/>
      <w:lvlText w:val="%1."/>
      <w:lvlJc w:val="left"/>
      <w:pPr>
        <w:tabs>
          <w:tab w:val="num" w:pos="501"/>
        </w:tabs>
        <w:ind w:left="501"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25B84C30"/>
    <w:multiLevelType w:val="hybridMultilevel"/>
    <w:tmpl w:val="38C2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2497E"/>
    <w:multiLevelType w:val="hybridMultilevel"/>
    <w:tmpl w:val="3F66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5"/>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803"/>
    <w:rsid w:val="000017B3"/>
    <w:rsid w:val="00025168"/>
    <w:rsid w:val="00030769"/>
    <w:rsid w:val="00030AA3"/>
    <w:rsid w:val="00031111"/>
    <w:rsid w:val="000356F6"/>
    <w:rsid w:val="00046200"/>
    <w:rsid w:val="00057917"/>
    <w:rsid w:val="000673FD"/>
    <w:rsid w:val="0007219B"/>
    <w:rsid w:val="000819F5"/>
    <w:rsid w:val="00082128"/>
    <w:rsid w:val="00083569"/>
    <w:rsid w:val="00091A71"/>
    <w:rsid w:val="0009215A"/>
    <w:rsid w:val="000921D9"/>
    <w:rsid w:val="000936F4"/>
    <w:rsid w:val="000942F1"/>
    <w:rsid w:val="000A0B90"/>
    <w:rsid w:val="000B3107"/>
    <w:rsid w:val="000B5A0C"/>
    <w:rsid w:val="000C4B21"/>
    <w:rsid w:val="000C605D"/>
    <w:rsid w:val="000C6313"/>
    <w:rsid w:val="000D11C2"/>
    <w:rsid w:val="000D3D8D"/>
    <w:rsid w:val="000D45C8"/>
    <w:rsid w:val="000D5EF5"/>
    <w:rsid w:val="000D79B0"/>
    <w:rsid w:val="000E093B"/>
    <w:rsid w:val="000E5D81"/>
    <w:rsid w:val="000F01C6"/>
    <w:rsid w:val="000F2ADF"/>
    <w:rsid w:val="000F2B6B"/>
    <w:rsid w:val="00103719"/>
    <w:rsid w:val="00114EB7"/>
    <w:rsid w:val="00115FF3"/>
    <w:rsid w:val="001162B5"/>
    <w:rsid w:val="0012203E"/>
    <w:rsid w:val="001251AA"/>
    <w:rsid w:val="00133EB7"/>
    <w:rsid w:val="00136B9B"/>
    <w:rsid w:val="00142BA2"/>
    <w:rsid w:val="00153201"/>
    <w:rsid w:val="001545BA"/>
    <w:rsid w:val="0016066C"/>
    <w:rsid w:val="00161F78"/>
    <w:rsid w:val="00162802"/>
    <w:rsid w:val="001652A7"/>
    <w:rsid w:val="00173254"/>
    <w:rsid w:val="001774F8"/>
    <w:rsid w:val="001837D5"/>
    <w:rsid w:val="001961AE"/>
    <w:rsid w:val="001A04E3"/>
    <w:rsid w:val="001A0586"/>
    <w:rsid w:val="001A49A6"/>
    <w:rsid w:val="001B09A9"/>
    <w:rsid w:val="001B27BA"/>
    <w:rsid w:val="001B372F"/>
    <w:rsid w:val="001C196E"/>
    <w:rsid w:val="001C2516"/>
    <w:rsid w:val="001C6860"/>
    <w:rsid w:val="001C7072"/>
    <w:rsid w:val="001D15F3"/>
    <w:rsid w:val="001F7DD5"/>
    <w:rsid w:val="00200D3C"/>
    <w:rsid w:val="00200F34"/>
    <w:rsid w:val="002021DB"/>
    <w:rsid w:val="00206D4D"/>
    <w:rsid w:val="00213212"/>
    <w:rsid w:val="00217D5E"/>
    <w:rsid w:val="0022010F"/>
    <w:rsid w:val="00220921"/>
    <w:rsid w:val="002209C5"/>
    <w:rsid w:val="00220B52"/>
    <w:rsid w:val="00223E04"/>
    <w:rsid w:val="002301E3"/>
    <w:rsid w:val="002312D8"/>
    <w:rsid w:val="00233D9B"/>
    <w:rsid w:val="00234018"/>
    <w:rsid w:val="00234B6A"/>
    <w:rsid w:val="00236197"/>
    <w:rsid w:val="0023641D"/>
    <w:rsid w:val="002432D1"/>
    <w:rsid w:val="0024429A"/>
    <w:rsid w:val="00255C99"/>
    <w:rsid w:val="0026380A"/>
    <w:rsid w:val="00263FA3"/>
    <w:rsid w:val="00266851"/>
    <w:rsid w:val="00267EFA"/>
    <w:rsid w:val="0027168F"/>
    <w:rsid w:val="00272660"/>
    <w:rsid w:val="00273FF7"/>
    <w:rsid w:val="00276C97"/>
    <w:rsid w:val="002776B1"/>
    <w:rsid w:val="002815B5"/>
    <w:rsid w:val="00282FF2"/>
    <w:rsid w:val="00285F8A"/>
    <w:rsid w:val="002906FA"/>
    <w:rsid w:val="002934C6"/>
    <w:rsid w:val="00296391"/>
    <w:rsid w:val="00297103"/>
    <w:rsid w:val="002A283D"/>
    <w:rsid w:val="002A5ADD"/>
    <w:rsid w:val="002B17B6"/>
    <w:rsid w:val="002B2DCD"/>
    <w:rsid w:val="002B3623"/>
    <w:rsid w:val="002C40ED"/>
    <w:rsid w:val="002C463F"/>
    <w:rsid w:val="002D0F10"/>
    <w:rsid w:val="002D3751"/>
    <w:rsid w:val="002E671E"/>
    <w:rsid w:val="002F27B0"/>
    <w:rsid w:val="002F5A1B"/>
    <w:rsid w:val="0030437B"/>
    <w:rsid w:val="0030462D"/>
    <w:rsid w:val="0030663B"/>
    <w:rsid w:val="00311AFC"/>
    <w:rsid w:val="00320093"/>
    <w:rsid w:val="00321CCE"/>
    <w:rsid w:val="00335B19"/>
    <w:rsid w:val="00343E58"/>
    <w:rsid w:val="003503E2"/>
    <w:rsid w:val="00354607"/>
    <w:rsid w:val="00355A56"/>
    <w:rsid w:val="00367A7D"/>
    <w:rsid w:val="00376470"/>
    <w:rsid w:val="00381E6E"/>
    <w:rsid w:val="00395D34"/>
    <w:rsid w:val="00397C00"/>
    <w:rsid w:val="003A5388"/>
    <w:rsid w:val="003A56EE"/>
    <w:rsid w:val="003C2FB0"/>
    <w:rsid w:val="003C35DA"/>
    <w:rsid w:val="003C44E0"/>
    <w:rsid w:val="003C6088"/>
    <w:rsid w:val="003C630C"/>
    <w:rsid w:val="003C66BD"/>
    <w:rsid w:val="003C7595"/>
    <w:rsid w:val="003D482B"/>
    <w:rsid w:val="003F1D29"/>
    <w:rsid w:val="003F211B"/>
    <w:rsid w:val="003F5DC4"/>
    <w:rsid w:val="0040263D"/>
    <w:rsid w:val="004077A3"/>
    <w:rsid w:val="004147DA"/>
    <w:rsid w:val="0041680A"/>
    <w:rsid w:val="00425AA2"/>
    <w:rsid w:val="00433C41"/>
    <w:rsid w:val="00434574"/>
    <w:rsid w:val="0045463F"/>
    <w:rsid w:val="00454864"/>
    <w:rsid w:val="0045656B"/>
    <w:rsid w:val="00460C57"/>
    <w:rsid w:val="00462162"/>
    <w:rsid w:val="00462346"/>
    <w:rsid w:val="00473BC9"/>
    <w:rsid w:val="00475EFA"/>
    <w:rsid w:val="00475F66"/>
    <w:rsid w:val="004904EC"/>
    <w:rsid w:val="0049052A"/>
    <w:rsid w:val="0049681D"/>
    <w:rsid w:val="00496C30"/>
    <w:rsid w:val="004A261D"/>
    <w:rsid w:val="004A449F"/>
    <w:rsid w:val="004A5FB2"/>
    <w:rsid w:val="004B1940"/>
    <w:rsid w:val="004B2557"/>
    <w:rsid w:val="004B7E82"/>
    <w:rsid w:val="004C08AD"/>
    <w:rsid w:val="004C22FE"/>
    <w:rsid w:val="004C31F8"/>
    <w:rsid w:val="004D72F0"/>
    <w:rsid w:val="004E330D"/>
    <w:rsid w:val="004E5564"/>
    <w:rsid w:val="004E6033"/>
    <w:rsid w:val="004F73BD"/>
    <w:rsid w:val="005201FA"/>
    <w:rsid w:val="00520974"/>
    <w:rsid w:val="00535628"/>
    <w:rsid w:val="0053645A"/>
    <w:rsid w:val="00536F6F"/>
    <w:rsid w:val="00541190"/>
    <w:rsid w:val="0054193E"/>
    <w:rsid w:val="005425E2"/>
    <w:rsid w:val="00547009"/>
    <w:rsid w:val="0054716D"/>
    <w:rsid w:val="00547415"/>
    <w:rsid w:val="00555DC4"/>
    <w:rsid w:val="0056134D"/>
    <w:rsid w:val="005614E7"/>
    <w:rsid w:val="00564C52"/>
    <w:rsid w:val="00572BAC"/>
    <w:rsid w:val="005817F9"/>
    <w:rsid w:val="00583B44"/>
    <w:rsid w:val="00584D4E"/>
    <w:rsid w:val="00587AD0"/>
    <w:rsid w:val="00587CBF"/>
    <w:rsid w:val="00595581"/>
    <w:rsid w:val="005A5B87"/>
    <w:rsid w:val="005B2CC6"/>
    <w:rsid w:val="005B56F5"/>
    <w:rsid w:val="005B5EE4"/>
    <w:rsid w:val="005C1D93"/>
    <w:rsid w:val="005C1F1B"/>
    <w:rsid w:val="005C7D4E"/>
    <w:rsid w:val="005D2B9F"/>
    <w:rsid w:val="005D2CE7"/>
    <w:rsid w:val="005E61F4"/>
    <w:rsid w:val="005E764C"/>
    <w:rsid w:val="005F0737"/>
    <w:rsid w:val="005F090D"/>
    <w:rsid w:val="005F7353"/>
    <w:rsid w:val="005F7355"/>
    <w:rsid w:val="00600745"/>
    <w:rsid w:val="006035E3"/>
    <w:rsid w:val="00611864"/>
    <w:rsid w:val="00613156"/>
    <w:rsid w:val="00613195"/>
    <w:rsid w:val="00614E12"/>
    <w:rsid w:val="00616317"/>
    <w:rsid w:val="006224FD"/>
    <w:rsid w:val="00626CFA"/>
    <w:rsid w:val="006321ED"/>
    <w:rsid w:val="00637ABD"/>
    <w:rsid w:val="00642934"/>
    <w:rsid w:val="006478D2"/>
    <w:rsid w:val="00654A16"/>
    <w:rsid w:val="00660877"/>
    <w:rsid w:val="006645C7"/>
    <w:rsid w:val="0066629B"/>
    <w:rsid w:val="00672006"/>
    <w:rsid w:val="006724A0"/>
    <w:rsid w:val="00673FFB"/>
    <w:rsid w:val="00674582"/>
    <w:rsid w:val="006745F3"/>
    <w:rsid w:val="006910BA"/>
    <w:rsid w:val="006912D1"/>
    <w:rsid w:val="00691797"/>
    <w:rsid w:val="006940BD"/>
    <w:rsid w:val="00694103"/>
    <w:rsid w:val="00697D7A"/>
    <w:rsid w:val="006A1B57"/>
    <w:rsid w:val="006B2595"/>
    <w:rsid w:val="006B342D"/>
    <w:rsid w:val="006B44E9"/>
    <w:rsid w:val="006B517F"/>
    <w:rsid w:val="006B54EC"/>
    <w:rsid w:val="006C31F4"/>
    <w:rsid w:val="006C6815"/>
    <w:rsid w:val="006C6AD3"/>
    <w:rsid w:val="006D1764"/>
    <w:rsid w:val="006E4257"/>
    <w:rsid w:val="006F02B3"/>
    <w:rsid w:val="00702E07"/>
    <w:rsid w:val="00705D2C"/>
    <w:rsid w:val="00706384"/>
    <w:rsid w:val="007065A4"/>
    <w:rsid w:val="00707972"/>
    <w:rsid w:val="0071606A"/>
    <w:rsid w:val="007209D5"/>
    <w:rsid w:val="00721EBC"/>
    <w:rsid w:val="0072577E"/>
    <w:rsid w:val="00731C81"/>
    <w:rsid w:val="00746AF4"/>
    <w:rsid w:val="00751F1F"/>
    <w:rsid w:val="00751F57"/>
    <w:rsid w:val="007664DB"/>
    <w:rsid w:val="00766A78"/>
    <w:rsid w:val="00774494"/>
    <w:rsid w:val="00777654"/>
    <w:rsid w:val="00781E27"/>
    <w:rsid w:val="00783FCC"/>
    <w:rsid w:val="00790947"/>
    <w:rsid w:val="007B32D2"/>
    <w:rsid w:val="007B4069"/>
    <w:rsid w:val="007B425E"/>
    <w:rsid w:val="007B6762"/>
    <w:rsid w:val="007B6A4E"/>
    <w:rsid w:val="007C130B"/>
    <w:rsid w:val="007C6CF4"/>
    <w:rsid w:val="007D508A"/>
    <w:rsid w:val="007D5141"/>
    <w:rsid w:val="007D63A7"/>
    <w:rsid w:val="007E0BFC"/>
    <w:rsid w:val="007F08F2"/>
    <w:rsid w:val="007F15C1"/>
    <w:rsid w:val="007F2F84"/>
    <w:rsid w:val="007F6279"/>
    <w:rsid w:val="0080306F"/>
    <w:rsid w:val="00803C16"/>
    <w:rsid w:val="00804945"/>
    <w:rsid w:val="008063FF"/>
    <w:rsid w:val="00806AD9"/>
    <w:rsid w:val="008239E2"/>
    <w:rsid w:val="00832AB0"/>
    <w:rsid w:val="008340D7"/>
    <w:rsid w:val="00837AAC"/>
    <w:rsid w:val="00837F77"/>
    <w:rsid w:val="00843120"/>
    <w:rsid w:val="008464EF"/>
    <w:rsid w:val="00847E73"/>
    <w:rsid w:val="0085275E"/>
    <w:rsid w:val="008558B6"/>
    <w:rsid w:val="00855E11"/>
    <w:rsid w:val="008602E0"/>
    <w:rsid w:val="008702C1"/>
    <w:rsid w:val="00874304"/>
    <w:rsid w:val="00880BEA"/>
    <w:rsid w:val="00882132"/>
    <w:rsid w:val="00885DD2"/>
    <w:rsid w:val="008876A2"/>
    <w:rsid w:val="00891DA7"/>
    <w:rsid w:val="0089402A"/>
    <w:rsid w:val="008A0CB7"/>
    <w:rsid w:val="008A7AD7"/>
    <w:rsid w:val="008B3E5B"/>
    <w:rsid w:val="008B7BB4"/>
    <w:rsid w:val="008C142A"/>
    <w:rsid w:val="008C3621"/>
    <w:rsid w:val="008C43E5"/>
    <w:rsid w:val="008C4F32"/>
    <w:rsid w:val="008C5268"/>
    <w:rsid w:val="008C5689"/>
    <w:rsid w:val="008C6A71"/>
    <w:rsid w:val="008D5E88"/>
    <w:rsid w:val="008D5F59"/>
    <w:rsid w:val="008E70E4"/>
    <w:rsid w:val="008E78AC"/>
    <w:rsid w:val="008F05A7"/>
    <w:rsid w:val="008F288B"/>
    <w:rsid w:val="008F3B86"/>
    <w:rsid w:val="008F410B"/>
    <w:rsid w:val="008F43F8"/>
    <w:rsid w:val="008F7B8A"/>
    <w:rsid w:val="00903F5D"/>
    <w:rsid w:val="00907C65"/>
    <w:rsid w:val="009172CC"/>
    <w:rsid w:val="00922365"/>
    <w:rsid w:val="00935430"/>
    <w:rsid w:val="00936F4E"/>
    <w:rsid w:val="00937102"/>
    <w:rsid w:val="00961064"/>
    <w:rsid w:val="00966DC0"/>
    <w:rsid w:val="00967D19"/>
    <w:rsid w:val="00967F01"/>
    <w:rsid w:val="009716A6"/>
    <w:rsid w:val="0098141B"/>
    <w:rsid w:val="009818AD"/>
    <w:rsid w:val="00982265"/>
    <w:rsid w:val="0098652C"/>
    <w:rsid w:val="009A3E98"/>
    <w:rsid w:val="009B12A2"/>
    <w:rsid w:val="009B183A"/>
    <w:rsid w:val="009B4958"/>
    <w:rsid w:val="009B7A69"/>
    <w:rsid w:val="009B7FB7"/>
    <w:rsid w:val="009C30D4"/>
    <w:rsid w:val="009C67DA"/>
    <w:rsid w:val="009D0382"/>
    <w:rsid w:val="009D1308"/>
    <w:rsid w:val="009E5B3E"/>
    <w:rsid w:val="009F0C79"/>
    <w:rsid w:val="009F17FF"/>
    <w:rsid w:val="009F642F"/>
    <w:rsid w:val="00A01C84"/>
    <w:rsid w:val="00A05426"/>
    <w:rsid w:val="00A07D9B"/>
    <w:rsid w:val="00A1075A"/>
    <w:rsid w:val="00A130B7"/>
    <w:rsid w:val="00A1598C"/>
    <w:rsid w:val="00A15D95"/>
    <w:rsid w:val="00A16320"/>
    <w:rsid w:val="00A177FF"/>
    <w:rsid w:val="00A23CE1"/>
    <w:rsid w:val="00A261D9"/>
    <w:rsid w:val="00A34917"/>
    <w:rsid w:val="00A3491D"/>
    <w:rsid w:val="00A40027"/>
    <w:rsid w:val="00A60F99"/>
    <w:rsid w:val="00A6118B"/>
    <w:rsid w:val="00A6599B"/>
    <w:rsid w:val="00A672D8"/>
    <w:rsid w:val="00A71288"/>
    <w:rsid w:val="00A764FB"/>
    <w:rsid w:val="00A767B7"/>
    <w:rsid w:val="00A819AF"/>
    <w:rsid w:val="00A847DE"/>
    <w:rsid w:val="00A853B9"/>
    <w:rsid w:val="00A90F50"/>
    <w:rsid w:val="00A93596"/>
    <w:rsid w:val="00AA567C"/>
    <w:rsid w:val="00AA6A39"/>
    <w:rsid w:val="00AA70D6"/>
    <w:rsid w:val="00AC53BB"/>
    <w:rsid w:val="00AD1344"/>
    <w:rsid w:val="00AD1CA2"/>
    <w:rsid w:val="00AE6DC7"/>
    <w:rsid w:val="00AF6D3E"/>
    <w:rsid w:val="00B10CD2"/>
    <w:rsid w:val="00B13579"/>
    <w:rsid w:val="00B14A94"/>
    <w:rsid w:val="00B14D90"/>
    <w:rsid w:val="00B243FF"/>
    <w:rsid w:val="00B340A5"/>
    <w:rsid w:val="00B34EBB"/>
    <w:rsid w:val="00B37803"/>
    <w:rsid w:val="00B410A5"/>
    <w:rsid w:val="00B42765"/>
    <w:rsid w:val="00B53585"/>
    <w:rsid w:val="00B546AB"/>
    <w:rsid w:val="00B61928"/>
    <w:rsid w:val="00B66B08"/>
    <w:rsid w:val="00B72C2C"/>
    <w:rsid w:val="00B836FD"/>
    <w:rsid w:val="00B93C96"/>
    <w:rsid w:val="00B93F49"/>
    <w:rsid w:val="00B9654A"/>
    <w:rsid w:val="00B967F8"/>
    <w:rsid w:val="00BA28D1"/>
    <w:rsid w:val="00BA3424"/>
    <w:rsid w:val="00BB0963"/>
    <w:rsid w:val="00BB3BAB"/>
    <w:rsid w:val="00BB64F0"/>
    <w:rsid w:val="00BB7643"/>
    <w:rsid w:val="00BC3981"/>
    <w:rsid w:val="00BC4896"/>
    <w:rsid w:val="00BC6A75"/>
    <w:rsid w:val="00BC6A92"/>
    <w:rsid w:val="00BD1FDE"/>
    <w:rsid w:val="00BD710A"/>
    <w:rsid w:val="00BE7DF2"/>
    <w:rsid w:val="00BF3720"/>
    <w:rsid w:val="00BF6333"/>
    <w:rsid w:val="00C00B83"/>
    <w:rsid w:val="00C06E44"/>
    <w:rsid w:val="00C171C6"/>
    <w:rsid w:val="00C2243A"/>
    <w:rsid w:val="00C2399B"/>
    <w:rsid w:val="00C3407F"/>
    <w:rsid w:val="00C36E20"/>
    <w:rsid w:val="00C42C19"/>
    <w:rsid w:val="00C46508"/>
    <w:rsid w:val="00C50600"/>
    <w:rsid w:val="00C53552"/>
    <w:rsid w:val="00C563BD"/>
    <w:rsid w:val="00C56718"/>
    <w:rsid w:val="00C56ACA"/>
    <w:rsid w:val="00C56B3D"/>
    <w:rsid w:val="00C5737F"/>
    <w:rsid w:val="00C63316"/>
    <w:rsid w:val="00C67101"/>
    <w:rsid w:val="00C7479D"/>
    <w:rsid w:val="00C82BAD"/>
    <w:rsid w:val="00C83A0B"/>
    <w:rsid w:val="00C83AF7"/>
    <w:rsid w:val="00C8440C"/>
    <w:rsid w:val="00C8643F"/>
    <w:rsid w:val="00C9145D"/>
    <w:rsid w:val="00C9363E"/>
    <w:rsid w:val="00C9487E"/>
    <w:rsid w:val="00CA336C"/>
    <w:rsid w:val="00CA62DC"/>
    <w:rsid w:val="00CA644D"/>
    <w:rsid w:val="00CA7723"/>
    <w:rsid w:val="00CA7A3B"/>
    <w:rsid w:val="00CC3DD8"/>
    <w:rsid w:val="00CC5E40"/>
    <w:rsid w:val="00CD43DF"/>
    <w:rsid w:val="00CE1D63"/>
    <w:rsid w:val="00CE56BE"/>
    <w:rsid w:val="00CE6B80"/>
    <w:rsid w:val="00CF0418"/>
    <w:rsid w:val="00CF632A"/>
    <w:rsid w:val="00D02C4D"/>
    <w:rsid w:val="00D07F0D"/>
    <w:rsid w:val="00D10F9C"/>
    <w:rsid w:val="00D13396"/>
    <w:rsid w:val="00D141B9"/>
    <w:rsid w:val="00D1458D"/>
    <w:rsid w:val="00D1568C"/>
    <w:rsid w:val="00D17017"/>
    <w:rsid w:val="00D20911"/>
    <w:rsid w:val="00D312A1"/>
    <w:rsid w:val="00D352CB"/>
    <w:rsid w:val="00D452CF"/>
    <w:rsid w:val="00D471B0"/>
    <w:rsid w:val="00D50787"/>
    <w:rsid w:val="00D73AE2"/>
    <w:rsid w:val="00D74E15"/>
    <w:rsid w:val="00D8098A"/>
    <w:rsid w:val="00D86902"/>
    <w:rsid w:val="00D91953"/>
    <w:rsid w:val="00D97B7A"/>
    <w:rsid w:val="00DA2C9F"/>
    <w:rsid w:val="00DA5538"/>
    <w:rsid w:val="00DB7322"/>
    <w:rsid w:val="00DB79F2"/>
    <w:rsid w:val="00DC000E"/>
    <w:rsid w:val="00DC006F"/>
    <w:rsid w:val="00DC2C7D"/>
    <w:rsid w:val="00DD11C7"/>
    <w:rsid w:val="00DE3D20"/>
    <w:rsid w:val="00DE664A"/>
    <w:rsid w:val="00DE6D5A"/>
    <w:rsid w:val="00DF1684"/>
    <w:rsid w:val="00DF3855"/>
    <w:rsid w:val="00DF4010"/>
    <w:rsid w:val="00DF7A2F"/>
    <w:rsid w:val="00E03B93"/>
    <w:rsid w:val="00E03D70"/>
    <w:rsid w:val="00E03F06"/>
    <w:rsid w:val="00E06DFA"/>
    <w:rsid w:val="00E22B2D"/>
    <w:rsid w:val="00E26D73"/>
    <w:rsid w:val="00E34A39"/>
    <w:rsid w:val="00E3646A"/>
    <w:rsid w:val="00E37054"/>
    <w:rsid w:val="00E477D0"/>
    <w:rsid w:val="00E531D9"/>
    <w:rsid w:val="00E5367F"/>
    <w:rsid w:val="00E54C35"/>
    <w:rsid w:val="00E553FF"/>
    <w:rsid w:val="00E569DE"/>
    <w:rsid w:val="00E5708D"/>
    <w:rsid w:val="00E601D4"/>
    <w:rsid w:val="00E60AE8"/>
    <w:rsid w:val="00E60F74"/>
    <w:rsid w:val="00E64824"/>
    <w:rsid w:val="00E64D05"/>
    <w:rsid w:val="00E6519B"/>
    <w:rsid w:val="00E712D5"/>
    <w:rsid w:val="00E77229"/>
    <w:rsid w:val="00E8125D"/>
    <w:rsid w:val="00EB63FC"/>
    <w:rsid w:val="00EB6C80"/>
    <w:rsid w:val="00EF1CB2"/>
    <w:rsid w:val="00EF5DA7"/>
    <w:rsid w:val="00EF79AF"/>
    <w:rsid w:val="00F022D5"/>
    <w:rsid w:val="00F05303"/>
    <w:rsid w:val="00F0604A"/>
    <w:rsid w:val="00F1029D"/>
    <w:rsid w:val="00F12E5F"/>
    <w:rsid w:val="00F1362D"/>
    <w:rsid w:val="00F15B26"/>
    <w:rsid w:val="00F16C4B"/>
    <w:rsid w:val="00F239D0"/>
    <w:rsid w:val="00F27CF6"/>
    <w:rsid w:val="00F33C49"/>
    <w:rsid w:val="00F37EDB"/>
    <w:rsid w:val="00F43E2D"/>
    <w:rsid w:val="00F52896"/>
    <w:rsid w:val="00F63E43"/>
    <w:rsid w:val="00F84D4A"/>
    <w:rsid w:val="00F85329"/>
    <w:rsid w:val="00F952BF"/>
    <w:rsid w:val="00F964C5"/>
    <w:rsid w:val="00F96D0D"/>
    <w:rsid w:val="00FA74CD"/>
    <w:rsid w:val="00FB13CA"/>
    <w:rsid w:val="00FD743B"/>
    <w:rsid w:val="00FE005C"/>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4C3D7"/>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link w:val="FooterChar"/>
    <w:uiPriority w:val="99"/>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01C6"/>
    <w:rPr>
      <w:rFonts w:ascii="Calibri" w:eastAsia="Calibri" w:hAnsi="Calibri"/>
      <w:sz w:val="22"/>
      <w:szCs w:val="22"/>
      <w:lang w:eastAsia="en-US"/>
    </w:rPr>
  </w:style>
  <w:style w:type="character" w:customStyle="1" w:styleId="FooterChar">
    <w:name w:val="Footer Char"/>
    <w:link w:val="Footer"/>
    <w:uiPriority w:val="99"/>
    <w:rsid w:val="00803C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11655748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4410</Characters>
  <Application>Microsoft Office Word</Application>
  <DocSecurity>4</DocSecurity>
  <Lines>234</Lines>
  <Paragraphs>76</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millarda</dc:creator>
  <cp:keywords/>
  <dc:description/>
  <cp:lastModifiedBy>Peel, William</cp:lastModifiedBy>
  <cp:revision>2</cp:revision>
  <cp:lastPrinted>2019-11-12T11:35:00Z</cp:lastPrinted>
  <dcterms:created xsi:type="dcterms:W3CDTF">2020-11-23T11:12:00Z</dcterms:created>
  <dcterms:modified xsi:type="dcterms:W3CDTF">2020-11-23T11:12:00Z</dcterms:modified>
</cp:coreProperties>
</file>