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2AF20" w14:textId="1BFFB9FB" w:rsidR="00231209" w:rsidRPr="00031083" w:rsidRDefault="00231209" w:rsidP="00231209">
      <w:pPr>
        <w:jc w:val="center"/>
        <w:rPr>
          <w:rFonts w:ascii="Arial" w:hAnsi="Arial" w:cs="Arial"/>
          <w:b/>
          <w:bCs/>
          <w:sz w:val="28"/>
          <w:szCs w:val="28"/>
          <w:u w:val="single"/>
        </w:rPr>
      </w:pPr>
      <w:r w:rsidRPr="00031083">
        <w:rPr>
          <w:rFonts w:ascii="Arial" w:hAnsi="Arial" w:cs="Arial"/>
          <w:b/>
          <w:bCs/>
          <w:sz w:val="28"/>
          <w:szCs w:val="28"/>
          <w:u w:val="single"/>
        </w:rPr>
        <w:t>Farmland Tree Planting</w:t>
      </w:r>
      <w:r>
        <w:rPr>
          <w:rFonts w:ascii="Arial" w:hAnsi="Arial" w:cs="Arial"/>
          <w:b/>
          <w:bCs/>
          <w:sz w:val="28"/>
          <w:szCs w:val="28"/>
          <w:u w:val="single"/>
        </w:rPr>
        <w:t xml:space="preserve"> </w:t>
      </w:r>
      <w:r w:rsidR="009F5557">
        <w:rPr>
          <w:rFonts w:ascii="Arial" w:hAnsi="Arial" w:cs="Arial"/>
          <w:b/>
          <w:bCs/>
          <w:sz w:val="28"/>
          <w:szCs w:val="28"/>
          <w:u w:val="single"/>
        </w:rPr>
        <w:t>–</w:t>
      </w:r>
      <w:r>
        <w:rPr>
          <w:rFonts w:ascii="Arial" w:hAnsi="Arial" w:cs="Arial"/>
          <w:b/>
          <w:bCs/>
          <w:sz w:val="28"/>
          <w:szCs w:val="28"/>
          <w:u w:val="single"/>
        </w:rPr>
        <w:t xml:space="preserve"> </w:t>
      </w:r>
      <w:r w:rsidR="009F5557">
        <w:rPr>
          <w:rFonts w:ascii="Arial" w:hAnsi="Arial" w:cs="Arial"/>
          <w:b/>
          <w:bCs/>
          <w:sz w:val="28"/>
          <w:szCs w:val="28"/>
          <w:u w:val="single"/>
        </w:rPr>
        <w:t xml:space="preserve">Requirements and </w:t>
      </w:r>
      <w:r>
        <w:rPr>
          <w:rFonts w:ascii="Arial" w:hAnsi="Arial" w:cs="Arial"/>
          <w:b/>
          <w:bCs/>
          <w:sz w:val="28"/>
          <w:szCs w:val="28"/>
          <w:u w:val="single"/>
        </w:rPr>
        <w:t>Guidance</w:t>
      </w:r>
    </w:p>
    <w:p w14:paraId="4B3D2B72" w14:textId="77777777" w:rsidR="00231209" w:rsidRPr="00031083" w:rsidRDefault="00231209" w:rsidP="00231209">
      <w:pPr>
        <w:rPr>
          <w:rFonts w:ascii="Arial" w:hAnsi="Arial" w:cs="Arial"/>
          <w:sz w:val="24"/>
          <w:szCs w:val="24"/>
        </w:rPr>
      </w:pPr>
    </w:p>
    <w:p w14:paraId="04B89DFE" w14:textId="77777777" w:rsidR="00231209" w:rsidRPr="00031083" w:rsidRDefault="00231209" w:rsidP="00231209">
      <w:pPr>
        <w:rPr>
          <w:rFonts w:ascii="Arial" w:hAnsi="Arial" w:cs="Arial"/>
          <w:b/>
          <w:bCs/>
          <w:sz w:val="24"/>
          <w:szCs w:val="24"/>
          <w:u w:val="single"/>
        </w:rPr>
      </w:pPr>
      <w:r w:rsidRPr="00031083">
        <w:rPr>
          <w:rFonts w:ascii="Arial" w:hAnsi="Arial" w:cs="Arial"/>
          <w:b/>
          <w:bCs/>
          <w:sz w:val="24"/>
          <w:szCs w:val="24"/>
          <w:u w:val="single"/>
        </w:rPr>
        <w:t>Objective</w:t>
      </w:r>
    </w:p>
    <w:p w14:paraId="3991CA21" w14:textId="77777777" w:rsidR="00231209" w:rsidRPr="00031083" w:rsidRDefault="00231209" w:rsidP="00231209">
      <w:pPr>
        <w:rPr>
          <w:rFonts w:ascii="Arial" w:hAnsi="Arial" w:cs="Arial"/>
          <w:sz w:val="24"/>
          <w:szCs w:val="24"/>
        </w:rPr>
      </w:pPr>
    </w:p>
    <w:p w14:paraId="52310322" w14:textId="77777777" w:rsidR="005F4D7F" w:rsidRDefault="00231209" w:rsidP="005F4D7F">
      <w:pPr>
        <w:rPr>
          <w:rFonts w:ascii="Arial" w:hAnsi="Arial" w:cs="Arial"/>
          <w:sz w:val="24"/>
          <w:szCs w:val="24"/>
          <w:lang w:val="en-US"/>
        </w:rPr>
      </w:pPr>
      <w:r w:rsidRPr="00031083">
        <w:rPr>
          <w:rFonts w:ascii="Arial" w:hAnsi="Arial" w:cs="Arial"/>
          <w:sz w:val="24"/>
          <w:szCs w:val="24"/>
        </w:rPr>
        <w:t xml:space="preserve">The aim of this action is to establish </w:t>
      </w:r>
      <w:r w:rsidR="00A4237B">
        <w:rPr>
          <w:rFonts w:ascii="Arial" w:hAnsi="Arial" w:cs="Arial"/>
          <w:sz w:val="24"/>
          <w:szCs w:val="24"/>
        </w:rPr>
        <w:t>native t</w:t>
      </w:r>
      <w:r w:rsidRPr="00031083">
        <w:rPr>
          <w:rFonts w:ascii="Arial" w:hAnsi="Arial" w:cs="Arial"/>
          <w:sz w:val="24"/>
          <w:szCs w:val="24"/>
        </w:rPr>
        <w:t xml:space="preserve">rees on farms.  </w:t>
      </w:r>
      <w:r w:rsidR="00132851" w:rsidRPr="002A648C">
        <w:rPr>
          <w:rFonts w:ascii="Arial" w:hAnsi="Arial" w:cs="Arial"/>
          <w:sz w:val="24"/>
          <w:szCs w:val="24"/>
          <w:lang w:val="en-US"/>
        </w:rPr>
        <w:t>Native trees can be integrated across farmland and may be placed down</w:t>
      </w:r>
      <w:r w:rsidR="00936A5D">
        <w:rPr>
          <w:rFonts w:ascii="Arial" w:hAnsi="Arial" w:cs="Arial"/>
          <w:sz w:val="24"/>
          <w:szCs w:val="24"/>
          <w:lang w:val="en-US"/>
        </w:rPr>
        <w:t>wind</w:t>
      </w:r>
      <w:r w:rsidR="00132851" w:rsidRPr="002A648C">
        <w:rPr>
          <w:rFonts w:ascii="Arial" w:hAnsi="Arial" w:cs="Arial"/>
          <w:sz w:val="24"/>
          <w:szCs w:val="24"/>
          <w:lang w:val="en-US"/>
        </w:rPr>
        <w:t xml:space="preserve"> of livestock buildings or as a shelter belt for livestock.</w:t>
      </w:r>
      <w:r w:rsidR="005F4D7F">
        <w:rPr>
          <w:rFonts w:ascii="Arial" w:hAnsi="Arial" w:cs="Arial"/>
          <w:sz w:val="24"/>
          <w:szCs w:val="24"/>
          <w:lang w:val="en-US"/>
        </w:rPr>
        <w:t xml:space="preserve"> </w:t>
      </w:r>
    </w:p>
    <w:p w14:paraId="0DE9FD7A" w14:textId="77777777" w:rsidR="005F4D7F" w:rsidRDefault="005F4D7F" w:rsidP="005F4D7F">
      <w:pPr>
        <w:rPr>
          <w:rFonts w:ascii="Arial" w:hAnsi="Arial" w:cs="Arial"/>
          <w:sz w:val="24"/>
          <w:szCs w:val="24"/>
          <w:lang w:val="en-US"/>
        </w:rPr>
      </w:pPr>
    </w:p>
    <w:p w14:paraId="5257A6A3" w14:textId="3D520080" w:rsidR="005F4D7F" w:rsidRPr="00D8172D" w:rsidRDefault="005F4D7F" w:rsidP="005F4D7F">
      <w:pPr>
        <w:rPr>
          <w:rFonts w:ascii="Arial" w:hAnsi="Arial" w:cs="Arial"/>
          <w:sz w:val="24"/>
          <w:szCs w:val="24"/>
        </w:rPr>
      </w:pPr>
      <w:r w:rsidRPr="00D8172D">
        <w:rPr>
          <w:rFonts w:ascii="Arial" w:hAnsi="Arial" w:cs="Arial"/>
          <w:sz w:val="24"/>
          <w:szCs w:val="24"/>
        </w:rPr>
        <w:t xml:space="preserve">DAERA will undertake a </w:t>
      </w:r>
      <w:r w:rsidRPr="005F4D7F">
        <w:rPr>
          <w:rFonts w:ascii="Arial" w:hAnsi="Arial" w:cs="Arial"/>
          <w:sz w:val="24"/>
          <w:szCs w:val="24"/>
          <w:u w:val="single"/>
        </w:rPr>
        <w:t>pre-approval check</w:t>
      </w:r>
      <w:r w:rsidRPr="00D8172D">
        <w:rPr>
          <w:rFonts w:ascii="Arial" w:hAnsi="Arial" w:cs="Arial"/>
          <w:sz w:val="24"/>
          <w:szCs w:val="24"/>
        </w:rPr>
        <w:t xml:space="preserve"> for this action, which will also include an assessment of the distance from powerlines.</w:t>
      </w:r>
    </w:p>
    <w:p w14:paraId="19F1E493" w14:textId="25742FE2" w:rsidR="00AB707C" w:rsidRDefault="00AB707C" w:rsidP="00231209">
      <w:pPr>
        <w:rPr>
          <w:rFonts w:ascii="Arial" w:hAnsi="Arial" w:cs="Arial"/>
          <w:sz w:val="24"/>
          <w:szCs w:val="24"/>
        </w:rPr>
      </w:pPr>
    </w:p>
    <w:p w14:paraId="7260FCC7" w14:textId="77777777" w:rsidR="00EF28C7" w:rsidRDefault="00EF28C7" w:rsidP="00231209">
      <w:pPr>
        <w:rPr>
          <w:rFonts w:ascii="Arial" w:hAnsi="Arial" w:cs="Arial"/>
          <w:sz w:val="24"/>
          <w:szCs w:val="24"/>
        </w:rPr>
      </w:pPr>
      <w:r w:rsidRPr="00EF28C7">
        <w:rPr>
          <w:rFonts w:ascii="Arial" w:hAnsi="Arial" w:cs="Arial"/>
          <w:sz w:val="24"/>
          <w:szCs w:val="24"/>
        </w:rPr>
        <w:t>The minimum requirements to comply with this action are detailed in the green box below. Also provided is additional guidance to help you adopt best practice.</w:t>
      </w:r>
    </w:p>
    <w:p w14:paraId="3D7FA8C0" w14:textId="77777777" w:rsidR="00EF28C7" w:rsidRDefault="00EF28C7" w:rsidP="00231209">
      <w:pPr>
        <w:rPr>
          <w:rFonts w:ascii="Arial" w:hAnsi="Arial" w:cs="Arial"/>
          <w:sz w:val="24"/>
          <w:szCs w:val="24"/>
        </w:rPr>
      </w:pPr>
    </w:p>
    <w:p w14:paraId="3F703F0D" w14:textId="7F206625" w:rsidR="00231209" w:rsidRPr="006E6364" w:rsidRDefault="00000000" w:rsidP="00231209">
      <w:pPr>
        <w:rPr>
          <w:rFonts w:ascii="Arial" w:hAnsi="Arial" w:cs="Arial"/>
          <w:sz w:val="24"/>
          <w:szCs w:val="24"/>
        </w:rPr>
      </w:pPr>
      <w:r>
        <w:rPr>
          <w:noProof/>
        </w:rPr>
        <w:pict w14:anchorId="3DE430E9">
          <v:shapetype id="_x0000_t202" coordsize="21600,21600" o:spt="202" path="m,l,21600r21600,l21600,xe">
            <v:stroke joinstyle="miter"/>
            <v:path gradientshapeok="t" o:connecttype="rect"/>
          </v:shapetype>
          <v:shape id="_x0000_s1040" type="#_x0000_t202" style="position:absolute;margin-left:0;margin-top:29.05pt;width:490.95pt;height:413.45pt;z-index:3;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fillcolor="#d6e3bc">
            <v:textbox>
              <w:txbxContent>
                <w:p w14:paraId="415964EC" w14:textId="46E731A2" w:rsidR="00D43CD3" w:rsidRDefault="00D43CD3" w:rsidP="00D43CD3">
                  <w:pPr>
                    <w:rPr>
                      <w:rFonts w:ascii="Arial" w:hAnsi="Arial" w:cs="Arial"/>
                      <w:b/>
                      <w:bCs/>
                      <w:sz w:val="24"/>
                      <w:szCs w:val="24"/>
                      <w:u w:val="single"/>
                    </w:rPr>
                  </w:pPr>
                  <w:r w:rsidRPr="00613F95">
                    <w:rPr>
                      <w:rFonts w:ascii="Arial" w:hAnsi="Arial" w:cs="Arial"/>
                      <w:b/>
                      <w:bCs/>
                      <w:sz w:val="24"/>
                      <w:szCs w:val="24"/>
                      <w:u w:val="single"/>
                    </w:rPr>
                    <w:t xml:space="preserve">Farmland Tree Planting Specifications </w:t>
                  </w:r>
                </w:p>
                <w:p w14:paraId="074DBD4C" w14:textId="77777777" w:rsidR="00613F95" w:rsidRPr="00613F95" w:rsidRDefault="00613F95" w:rsidP="00D43CD3">
                  <w:pPr>
                    <w:rPr>
                      <w:rFonts w:ascii="Arial" w:hAnsi="Arial" w:cs="Arial"/>
                      <w:b/>
                      <w:bCs/>
                      <w:sz w:val="24"/>
                      <w:szCs w:val="24"/>
                      <w:u w:val="single"/>
                    </w:rPr>
                  </w:pPr>
                </w:p>
                <w:p w14:paraId="1D81940B" w14:textId="77777777" w:rsidR="00D43CD3" w:rsidRPr="00D8172D" w:rsidRDefault="00D43CD3" w:rsidP="006E6364">
                  <w:pPr>
                    <w:numPr>
                      <w:ilvl w:val="0"/>
                      <w:numId w:val="39"/>
                    </w:numPr>
                    <w:tabs>
                      <w:tab w:val="left" w:pos="851"/>
                    </w:tabs>
                    <w:spacing w:after="160" w:line="259" w:lineRule="auto"/>
                    <w:ind w:left="851" w:hanging="567"/>
                    <w:contextualSpacing/>
                    <w:rPr>
                      <w:rFonts w:ascii="Arial" w:hAnsi="Arial" w:cs="Arial"/>
                      <w:sz w:val="24"/>
                      <w:szCs w:val="24"/>
                    </w:rPr>
                  </w:pPr>
                  <w:r w:rsidRPr="00D8172D">
                    <w:rPr>
                      <w:rFonts w:ascii="Arial" w:hAnsi="Arial" w:cs="Arial"/>
                      <w:sz w:val="24"/>
                      <w:szCs w:val="24"/>
                    </w:rPr>
                    <w:t>This action must not be carried out on:</w:t>
                  </w:r>
                </w:p>
                <w:p w14:paraId="0F192977" w14:textId="77777777" w:rsidR="00D43CD3" w:rsidRPr="00D8172D" w:rsidRDefault="00D43CD3" w:rsidP="006E6364">
                  <w:pPr>
                    <w:numPr>
                      <w:ilvl w:val="1"/>
                      <w:numId w:val="39"/>
                    </w:numPr>
                    <w:tabs>
                      <w:tab w:val="left" w:pos="851"/>
                    </w:tabs>
                    <w:spacing w:after="160" w:line="259" w:lineRule="auto"/>
                    <w:ind w:left="851" w:hanging="284"/>
                    <w:contextualSpacing/>
                    <w:rPr>
                      <w:rFonts w:ascii="Arial" w:hAnsi="Arial" w:cs="Arial"/>
                      <w:sz w:val="24"/>
                      <w:szCs w:val="24"/>
                    </w:rPr>
                  </w:pPr>
                  <w:bookmarkStart w:id="0" w:name="_Hlk220399137"/>
                  <w:r w:rsidRPr="00D8172D">
                    <w:rPr>
                      <w:rFonts w:ascii="Arial" w:hAnsi="Arial" w:cs="Arial"/>
                      <w:sz w:val="24"/>
                      <w:szCs w:val="24"/>
                    </w:rPr>
                    <w:t xml:space="preserve">Fields within an area designated as a Special Area of Conservation, a Special Protection Area, a RAMSAR site or an Area of Special Scientific </w:t>
                  </w:r>
                  <w:bookmarkEnd w:id="0"/>
                  <w:r w:rsidRPr="00D8172D">
                    <w:rPr>
                      <w:rFonts w:ascii="Arial" w:hAnsi="Arial" w:cs="Arial"/>
                      <w:sz w:val="24"/>
                      <w:szCs w:val="24"/>
                    </w:rPr>
                    <w:t>Interest.</w:t>
                  </w:r>
                </w:p>
                <w:p w14:paraId="535867F0" w14:textId="505E591F" w:rsidR="00D43CD3" w:rsidRPr="00D8172D" w:rsidRDefault="00D43CD3" w:rsidP="006E6364">
                  <w:pPr>
                    <w:numPr>
                      <w:ilvl w:val="1"/>
                      <w:numId w:val="39"/>
                    </w:numPr>
                    <w:tabs>
                      <w:tab w:val="left" w:pos="851"/>
                    </w:tabs>
                    <w:spacing w:before="120" w:after="120" w:line="259" w:lineRule="auto"/>
                    <w:ind w:left="851" w:hanging="284"/>
                    <w:contextualSpacing/>
                    <w:rPr>
                      <w:rFonts w:ascii="Arial" w:hAnsi="Arial" w:cs="Arial"/>
                      <w:sz w:val="24"/>
                      <w:szCs w:val="24"/>
                    </w:rPr>
                  </w:pPr>
                  <w:r w:rsidRPr="00D8172D">
                    <w:rPr>
                      <w:rFonts w:ascii="Arial" w:hAnsi="Arial" w:cs="Arial"/>
                      <w:sz w:val="24"/>
                      <w:szCs w:val="24"/>
                    </w:rPr>
                    <w:t>Northern Ireland priority habitat and species areas</w:t>
                  </w:r>
                  <w:r w:rsidR="00A11608">
                    <w:rPr>
                      <w:rFonts w:ascii="Arial" w:hAnsi="Arial" w:cs="Arial"/>
                      <w:sz w:val="24"/>
                      <w:szCs w:val="24"/>
                    </w:rPr>
                    <w:t>*</w:t>
                  </w:r>
                  <w:r w:rsidRPr="00D8172D">
                    <w:rPr>
                      <w:rFonts w:ascii="Arial" w:hAnsi="Arial" w:cs="Arial"/>
                      <w:sz w:val="24"/>
                      <w:szCs w:val="24"/>
                    </w:rPr>
                    <w:t>.</w:t>
                  </w:r>
                </w:p>
                <w:p w14:paraId="01983463" w14:textId="77777777" w:rsidR="00D43CD3" w:rsidRPr="00D8172D" w:rsidRDefault="00D43CD3" w:rsidP="006E6364">
                  <w:pPr>
                    <w:numPr>
                      <w:ilvl w:val="1"/>
                      <w:numId w:val="39"/>
                    </w:numPr>
                    <w:tabs>
                      <w:tab w:val="left" w:pos="851"/>
                    </w:tabs>
                    <w:spacing w:after="160" w:line="259" w:lineRule="auto"/>
                    <w:ind w:left="851" w:hanging="284"/>
                    <w:contextualSpacing/>
                    <w:rPr>
                      <w:rFonts w:ascii="Arial" w:hAnsi="Arial" w:cs="Arial"/>
                      <w:sz w:val="24"/>
                      <w:szCs w:val="24"/>
                    </w:rPr>
                  </w:pPr>
                  <w:r>
                    <w:rPr>
                      <w:rFonts w:ascii="Arial" w:hAnsi="Arial" w:cs="Arial"/>
                      <w:sz w:val="24"/>
                      <w:szCs w:val="24"/>
                    </w:rPr>
                    <w:t>W</w:t>
                  </w:r>
                  <w:r w:rsidRPr="00D8172D">
                    <w:rPr>
                      <w:rFonts w:ascii="Arial" w:hAnsi="Arial" w:cs="Arial"/>
                      <w:sz w:val="24"/>
                      <w:szCs w:val="24"/>
                    </w:rPr>
                    <w:t>ithin 5 m of watercourses designated under The Drainage (Northern Ireland) Order 1973.</w:t>
                  </w:r>
                </w:p>
                <w:p w14:paraId="471E7768" w14:textId="77777777" w:rsidR="00D43CD3" w:rsidRPr="00D8172D" w:rsidRDefault="00D43CD3" w:rsidP="006E6364">
                  <w:pPr>
                    <w:numPr>
                      <w:ilvl w:val="1"/>
                      <w:numId w:val="39"/>
                    </w:numPr>
                    <w:tabs>
                      <w:tab w:val="left" w:pos="851"/>
                    </w:tabs>
                    <w:spacing w:after="160" w:line="259" w:lineRule="auto"/>
                    <w:ind w:left="851" w:hanging="284"/>
                    <w:contextualSpacing/>
                    <w:rPr>
                      <w:rFonts w:ascii="Arial" w:hAnsi="Arial" w:cs="Arial"/>
                      <w:sz w:val="24"/>
                      <w:szCs w:val="24"/>
                    </w:rPr>
                  </w:pPr>
                  <w:r w:rsidRPr="00D8172D">
                    <w:rPr>
                      <w:rFonts w:ascii="Arial" w:hAnsi="Arial" w:cs="Arial"/>
                      <w:sz w:val="24"/>
                      <w:szCs w:val="24"/>
                    </w:rPr>
                    <w:t>Flood defence areas.</w:t>
                  </w:r>
                </w:p>
                <w:p w14:paraId="76D7A885" w14:textId="77777777" w:rsidR="00D43CD3" w:rsidRPr="00D8172D" w:rsidRDefault="00D43CD3" w:rsidP="006E6364">
                  <w:pPr>
                    <w:numPr>
                      <w:ilvl w:val="1"/>
                      <w:numId w:val="39"/>
                    </w:numPr>
                    <w:tabs>
                      <w:tab w:val="left" w:pos="851"/>
                    </w:tabs>
                    <w:spacing w:after="160" w:line="259" w:lineRule="auto"/>
                    <w:ind w:left="851" w:hanging="284"/>
                    <w:contextualSpacing/>
                    <w:rPr>
                      <w:rFonts w:ascii="Arial" w:hAnsi="Arial" w:cs="Arial"/>
                      <w:sz w:val="24"/>
                      <w:szCs w:val="24"/>
                    </w:rPr>
                  </w:pPr>
                  <w:r w:rsidRPr="00D8172D">
                    <w:rPr>
                      <w:rFonts w:ascii="Arial" w:hAnsi="Arial" w:cs="Arial"/>
                      <w:sz w:val="24"/>
                      <w:szCs w:val="24"/>
                    </w:rPr>
                    <w:t>Riparian buffer strips; or</w:t>
                  </w:r>
                </w:p>
                <w:p w14:paraId="4A68F685" w14:textId="77777777" w:rsidR="00D43CD3" w:rsidRPr="00D8172D" w:rsidRDefault="00D43CD3" w:rsidP="006E6364">
                  <w:pPr>
                    <w:numPr>
                      <w:ilvl w:val="1"/>
                      <w:numId w:val="39"/>
                    </w:numPr>
                    <w:tabs>
                      <w:tab w:val="left" w:pos="851"/>
                    </w:tabs>
                    <w:spacing w:after="160" w:line="259" w:lineRule="auto"/>
                    <w:ind w:left="851" w:hanging="284"/>
                    <w:contextualSpacing/>
                    <w:rPr>
                      <w:rFonts w:ascii="Arial" w:hAnsi="Arial" w:cs="Arial"/>
                      <w:sz w:val="24"/>
                      <w:szCs w:val="24"/>
                    </w:rPr>
                  </w:pPr>
                  <w:r w:rsidRPr="00D8172D">
                    <w:rPr>
                      <w:rFonts w:ascii="Arial" w:hAnsi="Arial" w:cs="Arial"/>
                      <w:sz w:val="24"/>
                      <w:szCs w:val="24"/>
                    </w:rPr>
                    <w:t>Within hedgerows.</w:t>
                  </w:r>
                </w:p>
                <w:p w14:paraId="37C61E10" w14:textId="77777777" w:rsidR="00D43CD3" w:rsidRPr="00D8172D" w:rsidRDefault="00D43CD3" w:rsidP="006E6364">
                  <w:pPr>
                    <w:numPr>
                      <w:ilvl w:val="0"/>
                      <w:numId w:val="39"/>
                    </w:numPr>
                    <w:tabs>
                      <w:tab w:val="left" w:pos="851"/>
                    </w:tabs>
                    <w:spacing w:after="160" w:line="259" w:lineRule="auto"/>
                    <w:ind w:left="851" w:hanging="567"/>
                    <w:contextualSpacing/>
                    <w:rPr>
                      <w:rFonts w:ascii="Arial" w:hAnsi="Arial" w:cs="Arial"/>
                      <w:sz w:val="24"/>
                      <w:szCs w:val="24"/>
                      <w:lang w:val="en-US"/>
                    </w:rPr>
                  </w:pPr>
                  <w:r w:rsidRPr="00613F95">
                    <w:rPr>
                      <w:rFonts w:ascii="Arial" w:hAnsi="Arial" w:cs="Arial"/>
                      <w:sz w:val="24"/>
                      <w:szCs w:val="24"/>
                      <w:lang w:val="en-US"/>
                    </w:rPr>
                    <w:t>Three or more native species</w:t>
                  </w:r>
                  <w:r w:rsidRPr="00D8172D">
                    <w:rPr>
                      <w:rFonts w:ascii="Arial" w:hAnsi="Arial" w:cs="Arial"/>
                      <w:sz w:val="24"/>
                      <w:szCs w:val="24"/>
                      <w:lang w:val="en-US"/>
                    </w:rPr>
                    <w:t xml:space="preserve"> must be planted from the native tree species list.</w:t>
                  </w:r>
                </w:p>
                <w:p w14:paraId="467C2C2C" w14:textId="77777777" w:rsidR="00D43CD3" w:rsidRPr="00D8172D" w:rsidRDefault="00D43CD3" w:rsidP="006E6364">
                  <w:pPr>
                    <w:numPr>
                      <w:ilvl w:val="0"/>
                      <w:numId w:val="39"/>
                    </w:numPr>
                    <w:tabs>
                      <w:tab w:val="left" w:pos="851"/>
                    </w:tabs>
                    <w:spacing w:after="160" w:line="259" w:lineRule="auto"/>
                    <w:ind w:left="851" w:hanging="567"/>
                    <w:contextualSpacing/>
                    <w:rPr>
                      <w:rFonts w:ascii="Arial" w:hAnsi="Arial" w:cs="Arial"/>
                      <w:sz w:val="24"/>
                      <w:szCs w:val="24"/>
                      <w:lang w:val="en-US"/>
                    </w:rPr>
                  </w:pPr>
                  <w:r w:rsidRPr="00D8172D">
                    <w:rPr>
                      <w:rFonts w:ascii="Arial" w:hAnsi="Arial" w:cs="Arial"/>
                      <w:sz w:val="24"/>
                      <w:szCs w:val="24"/>
                      <w:lang w:val="en-US"/>
                    </w:rPr>
                    <w:t>A minimum of 0.05 ha in the same plot must be planted at 2.5 m spacing (80 trees). The maximum area that can be planted is equal to the maximum funding available per applicant at a planting rate of 1,600 trees/ha.</w:t>
                  </w:r>
                </w:p>
                <w:p w14:paraId="24B75E17" w14:textId="77777777" w:rsidR="00D43CD3" w:rsidRPr="00D8172D" w:rsidRDefault="00D43CD3" w:rsidP="006E6364">
                  <w:pPr>
                    <w:numPr>
                      <w:ilvl w:val="0"/>
                      <w:numId w:val="39"/>
                    </w:numPr>
                    <w:tabs>
                      <w:tab w:val="left" w:pos="851"/>
                    </w:tabs>
                    <w:spacing w:after="160" w:line="259" w:lineRule="auto"/>
                    <w:ind w:left="851" w:hanging="567"/>
                    <w:contextualSpacing/>
                    <w:rPr>
                      <w:rFonts w:ascii="Arial" w:hAnsi="Arial" w:cs="Arial"/>
                      <w:sz w:val="24"/>
                      <w:szCs w:val="24"/>
                      <w:lang w:val="en-US"/>
                    </w:rPr>
                  </w:pPr>
                  <w:bookmarkStart w:id="1" w:name="_Hlk219386714"/>
                  <w:r w:rsidRPr="00D8172D">
                    <w:rPr>
                      <w:rFonts w:ascii="Arial" w:hAnsi="Arial" w:cs="Arial"/>
                      <w:sz w:val="24"/>
                      <w:szCs w:val="24"/>
                      <w:lang w:val="en-US"/>
                    </w:rPr>
                    <w:t>Each newly planted native tree must be supported and protected from damage by grazing livestock and wildlife on all sides.</w:t>
                  </w:r>
                </w:p>
                <w:p w14:paraId="29A1647C" w14:textId="77777777" w:rsidR="00D43CD3" w:rsidRPr="00D8172D" w:rsidRDefault="00D43CD3" w:rsidP="006E6364">
                  <w:pPr>
                    <w:numPr>
                      <w:ilvl w:val="0"/>
                      <w:numId w:val="39"/>
                    </w:numPr>
                    <w:tabs>
                      <w:tab w:val="left" w:pos="851"/>
                    </w:tabs>
                    <w:spacing w:after="160" w:line="259" w:lineRule="auto"/>
                    <w:ind w:left="851" w:hanging="567"/>
                    <w:contextualSpacing/>
                    <w:rPr>
                      <w:rFonts w:ascii="Arial" w:hAnsi="Arial" w:cs="Arial"/>
                      <w:sz w:val="24"/>
                      <w:szCs w:val="24"/>
                      <w:lang w:val="en-US"/>
                    </w:rPr>
                  </w:pPr>
                  <w:bookmarkStart w:id="2" w:name="_Hlk190335986"/>
                  <w:bookmarkEnd w:id="1"/>
                  <w:r w:rsidRPr="00D8172D">
                    <w:rPr>
                      <w:rFonts w:ascii="Arial" w:hAnsi="Arial" w:cs="Arial"/>
                      <w:sz w:val="24"/>
                      <w:szCs w:val="24"/>
                      <w:lang w:val="en-US"/>
                    </w:rPr>
                    <w:t>Livestock must be excluded from the planted area.</w:t>
                  </w:r>
                  <w:bookmarkEnd w:id="2"/>
                </w:p>
                <w:p w14:paraId="2F98B181" w14:textId="77777777" w:rsidR="00D43CD3" w:rsidRPr="00D8172D" w:rsidRDefault="00D43CD3" w:rsidP="006E6364">
                  <w:pPr>
                    <w:numPr>
                      <w:ilvl w:val="0"/>
                      <w:numId w:val="39"/>
                    </w:numPr>
                    <w:tabs>
                      <w:tab w:val="left" w:pos="851"/>
                    </w:tabs>
                    <w:spacing w:line="259" w:lineRule="auto"/>
                    <w:ind w:left="851" w:hanging="567"/>
                    <w:contextualSpacing/>
                    <w:rPr>
                      <w:rFonts w:ascii="Arial" w:hAnsi="Arial" w:cs="Arial"/>
                      <w:sz w:val="24"/>
                      <w:szCs w:val="24"/>
                      <w:lang w:val="en-US"/>
                    </w:rPr>
                  </w:pPr>
                  <w:bookmarkStart w:id="3" w:name="_Hlk222392478"/>
                  <w:r w:rsidRPr="00D8172D">
                    <w:rPr>
                      <w:rFonts w:ascii="Arial" w:hAnsi="Arial" w:cs="Arial"/>
                      <w:sz w:val="24"/>
                      <w:szCs w:val="24"/>
                      <w:lang w:val="en-US"/>
                    </w:rPr>
                    <w:t>Management must be carried out to successfully establish and manage tree planting. This must include the removal of grass and weeds</w:t>
                  </w:r>
                  <w:r>
                    <w:rPr>
                      <w:rFonts w:ascii="Arial" w:hAnsi="Arial" w:cs="Arial"/>
                      <w:sz w:val="24"/>
                      <w:szCs w:val="24"/>
                      <w:lang w:val="en-US"/>
                    </w:rPr>
                    <w:t xml:space="preserve"> impacting tree growth</w:t>
                  </w:r>
                  <w:r w:rsidRPr="00D8172D">
                    <w:rPr>
                      <w:rFonts w:ascii="Arial" w:hAnsi="Arial" w:cs="Arial"/>
                      <w:sz w:val="24"/>
                      <w:szCs w:val="24"/>
                      <w:lang w:val="en-US"/>
                    </w:rPr>
                    <w:t>.</w:t>
                  </w:r>
                </w:p>
                <w:p w14:paraId="0FDE6E25" w14:textId="77777777" w:rsidR="00D43CD3" w:rsidRPr="00D8172D" w:rsidRDefault="00D43CD3" w:rsidP="006E6364">
                  <w:pPr>
                    <w:numPr>
                      <w:ilvl w:val="0"/>
                      <w:numId w:val="39"/>
                    </w:numPr>
                    <w:tabs>
                      <w:tab w:val="left" w:pos="284"/>
                      <w:tab w:val="left" w:pos="851"/>
                    </w:tabs>
                    <w:spacing w:after="160" w:line="259" w:lineRule="auto"/>
                    <w:ind w:left="851" w:hanging="567"/>
                    <w:contextualSpacing/>
                    <w:rPr>
                      <w:rFonts w:ascii="Arial" w:hAnsi="Arial" w:cs="Arial"/>
                      <w:sz w:val="24"/>
                      <w:szCs w:val="24"/>
                    </w:rPr>
                  </w:pPr>
                  <w:bookmarkStart w:id="4" w:name="_Hlk214874083"/>
                  <w:bookmarkEnd w:id="3"/>
                  <w:r w:rsidRPr="00D8172D">
                    <w:rPr>
                      <w:rFonts w:ascii="Arial" w:hAnsi="Arial" w:cs="Arial"/>
                      <w:sz w:val="24"/>
                      <w:szCs w:val="24"/>
                    </w:rPr>
                    <w:t>Access to watercourses must not be obstructed to allow for maintenance.</w:t>
                  </w:r>
                </w:p>
                <w:p w14:paraId="63343178" w14:textId="77777777" w:rsidR="00D43CD3" w:rsidRPr="00D8172D" w:rsidRDefault="00D43CD3" w:rsidP="006E6364">
                  <w:pPr>
                    <w:numPr>
                      <w:ilvl w:val="0"/>
                      <w:numId w:val="39"/>
                    </w:numPr>
                    <w:tabs>
                      <w:tab w:val="left" w:pos="851"/>
                    </w:tabs>
                    <w:spacing w:line="259" w:lineRule="auto"/>
                    <w:ind w:left="851" w:hanging="567"/>
                    <w:rPr>
                      <w:rFonts w:ascii="Arial" w:hAnsi="Arial" w:cs="Arial"/>
                      <w:sz w:val="24"/>
                      <w:szCs w:val="24"/>
                    </w:rPr>
                  </w:pPr>
                  <w:r w:rsidRPr="00D8172D">
                    <w:rPr>
                      <w:rFonts w:ascii="Arial" w:hAnsi="Arial" w:cs="Arial"/>
                      <w:sz w:val="24"/>
                      <w:szCs w:val="24"/>
                      <w:lang w:val="en-US"/>
                    </w:rPr>
                    <w:t>Work must be completed by the last day of February of the same scheme year.</w:t>
                  </w:r>
                  <w:r w:rsidRPr="00D8172D">
                    <w:rPr>
                      <w:rFonts w:ascii="Arial" w:hAnsi="Arial" w:cs="Arial"/>
                      <w:sz w:val="24"/>
                      <w:szCs w:val="24"/>
                    </w:rPr>
                    <w:t xml:space="preserve"> </w:t>
                  </w:r>
                </w:p>
                <w:p w14:paraId="645AB2FD" w14:textId="77777777" w:rsidR="00D43CD3" w:rsidRPr="00D8172D" w:rsidRDefault="00D43CD3" w:rsidP="006E6364">
                  <w:pPr>
                    <w:numPr>
                      <w:ilvl w:val="0"/>
                      <w:numId w:val="39"/>
                    </w:numPr>
                    <w:tabs>
                      <w:tab w:val="left" w:pos="851"/>
                    </w:tabs>
                    <w:spacing w:line="259" w:lineRule="auto"/>
                    <w:ind w:left="851" w:hanging="567"/>
                    <w:rPr>
                      <w:rFonts w:ascii="Arial" w:hAnsi="Arial" w:cs="Arial"/>
                      <w:sz w:val="24"/>
                      <w:szCs w:val="24"/>
                    </w:rPr>
                  </w:pPr>
                  <w:r w:rsidRPr="00D8172D">
                    <w:rPr>
                      <w:rFonts w:ascii="Arial" w:hAnsi="Arial" w:cs="Arial"/>
                      <w:sz w:val="24"/>
                      <w:szCs w:val="24"/>
                    </w:rPr>
                    <w:t>Evidence of the tree species used (invoices detailing species and quantity supplied) must be retained.</w:t>
                  </w:r>
                </w:p>
                <w:bookmarkEnd w:id="4"/>
                <w:p w14:paraId="29546627" w14:textId="1DD3A975" w:rsidR="00D43CD3" w:rsidRPr="006E6364" w:rsidRDefault="00D43CD3" w:rsidP="006E6364">
                  <w:pPr>
                    <w:numPr>
                      <w:ilvl w:val="0"/>
                      <w:numId w:val="39"/>
                    </w:numPr>
                    <w:tabs>
                      <w:tab w:val="left" w:pos="851"/>
                    </w:tabs>
                    <w:spacing w:line="259" w:lineRule="auto"/>
                    <w:ind w:left="851" w:hanging="567"/>
                    <w:contextualSpacing/>
                    <w:rPr>
                      <w:rFonts w:ascii="Arial" w:hAnsi="Arial" w:cs="Arial"/>
                      <w:sz w:val="24"/>
                      <w:szCs w:val="24"/>
                      <w:lang w:val="en-US"/>
                    </w:rPr>
                  </w:pPr>
                  <w:r w:rsidRPr="00D8172D">
                    <w:rPr>
                      <w:rFonts w:ascii="Arial" w:hAnsi="Arial" w:cs="Arial"/>
                      <w:sz w:val="24"/>
                      <w:szCs w:val="24"/>
                      <w:lang w:val="en-US"/>
                    </w:rPr>
                    <w:t>Farmland Tree Planting(s) must be retained for at least 20 years.</w:t>
                  </w:r>
                </w:p>
              </w:txbxContent>
            </v:textbox>
            <w10:wrap type="square"/>
          </v:shape>
        </w:pict>
      </w:r>
    </w:p>
    <w:p w14:paraId="00C45A0A" w14:textId="77777777" w:rsidR="005F4D7F" w:rsidRDefault="005F4D7F" w:rsidP="006E6364">
      <w:pPr>
        <w:ind w:firstLine="284"/>
        <w:rPr>
          <w:rFonts w:ascii="Arial" w:hAnsi="Arial" w:cs="Arial"/>
          <w:b/>
          <w:bCs/>
          <w:sz w:val="24"/>
          <w:szCs w:val="24"/>
        </w:rPr>
      </w:pPr>
    </w:p>
    <w:p w14:paraId="7166DECC" w14:textId="07BEEFE7" w:rsidR="006E6364" w:rsidRDefault="005F4D7F" w:rsidP="006E6364">
      <w:pPr>
        <w:ind w:firstLine="284"/>
        <w:rPr>
          <w:rFonts w:ascii="Arial" w:hAnsi="Arial" w:cs="Arial"/>
          <w:b/>
          <w:bCs/>
          <w:sz w:val="24"/>
          <w:szCs w:val="24"/>
        </w:rPr>
      </w:pPr>
      <w:r>
        <w:rPr>
          <w:rFonts w:ascii="Arial" w:hAnsi="Arial" w:cs="Arial"/>
          <w:b/>
          <w:bCs/>
          <w:sz w:val="24"/>
          <w:szCs w:val="24"/>
        </w:rPr>
        <w:br w:type="page"/>
      </w:r>
      <w:r w:rsidR="006E6364" w:rsidRPr="006E6364">
        <w:rPr>
          <w:rFonts w:ascii="Arial" w:hAnsi="Arial" w:cs="Arial"/>
          <w:b/>
          <w:bCs/>
          <w:sz w:val="24"/>
          <w:szCs w:val="24"/>
        </w:rPr>
        <w:lastRenderedPageBreak/>
        <w:t>What success looks like</w:t>
      </w:r>
    </w:p>
    <w:p w14:paraId="3755383A" w14:textId="77777777" w:rsidR="006E6364" w:rsidRPr="006E6364" w:rsidRDefault="006E6364" w:rsidP="00231209">
      <w:pPr>
        <w:rPr>
          <w:rFonts w:ascii="Arial" w:hAnsi="Arial" w:cs="Arial"/>
          <w:b/>
          <w:bCs/>
          <w:sz w:val="24"/>
          <w:szCs w:val="24"/>
        </w:rPr>
      </w:pPr>
    </w:p>
    <w:p w14:paraId="0D0FC029" w14:textId="2968C499" w:rsidR="006E6364" w:rsidRDefault="00F84F78" w:rsidP="00613F95">
      <w:pPr>
        <w:ind w:firstLine="1134"/>
        <w:jc w:val="center"/>
        <w:rPr>
          <w:rFonts w:ascii="Arial" w:hAnsi="Arial" w:cs="Arial"/>
          <w:b/>
          <w:bCs/>
          <w:sz w:val="24"/>
          <w:szCs w:val="24"/>
          <w:u w:val="single"/>
        </w:rPr>
      </w:pPr>
      <w:r>
        <w:rPr>
          <w:rFonts w:ascii="Arial" w:hAnsi="Arial" w:cs="Arial"/>
          <w:noProof/>
          <w:sz w:val="24"/>
          <w:szCs w:val="24"/>
        </w:rPr>
        <w:pict w14:anchorId="53F6C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83.15pt;visibility:visible;mso-wrap-style:square">
            <v:imagedata r:id="rId8" o:title=""/>
          </v:shape>
        </w:pict>
      </w:r>
    </w:p>
    <w:p w14:paraId="606BD74F" w14:textId="52BD7ED7" w:rsidR="006E6364" w:rsidRDefault="006E6364" w:rsidP="00231209">
      <w:pPr>
        <w:rPr>
          <w:rFonts w:ascii="Arial" w:hAnsi="Arial" w:cs="Arial"/>
          <w:b/>
          <w:bCs/>
          <w:sz w:val="24"/>
          <w:szCs w:val="24"/>
          <w:u w:val="single"/>
        </w:rPr>
      </w:pPr>
    </w:p>
    <w:p w14:paraId="6E3D980F" w14:textId="22EE61CA" w:rsidR="002D44DC" w:rsidRPr="00ED6E8E" w:rsidRDefault="002D44DC" w:rsidP="002D44DC">
      <w:pPr>
        <w:rPr>
          <w:rFonts w:ascii="Arial" w:hAnsi="Arial" w:cs="Arial"/>
          <w:b/>
          <w:bCs/>
          <w:sz w:val="24"/>
          <w:szCs w:val="24"/>
        </w:rPr>
      </w:pPr>
      <w:r w:rsidRPr="00ED6E8E">
        <w:rPr>
          <w:rFonts w:ascii="Arial" w:hAnsi="Arial" w:cs="Arial"/>
          <w:b/>
          <w:bCs/>
          <w:sz w:val="24"/>
          <w:szCs w:val="24"/>
        </w:rPr>
        <w:t xml:space="preserve">Figure </w:t>
      </w:r>
      <w:r>
        <w:rPr>
          <w:rFonts w:ascii="Arial" w:hAnsi="Arial" w:cs="Arial"/>
          <w:b/>
          <w:bCs/>
          <w:sz w:val="24"/>
          <w:szCs w:val="24"/>
        </w:rPr>
        <w:t>1:</w:t>
      </w:r>
      <w:r w:rsidRPr="00ED6E8E">
        <w:rPr>
          <w:rFonts w:ascii="Arial" w:hAnsi="Arial" w:cs="Arial"/>
          <w:b/>
          <w:bCs/>
          <w:sz w:val="24"/>
          <w:szCs w:val="24"/>
        </w:rPr>
        <w:t xml:space="preserve"> Trees planted in a corridor to create a shelterbelt for livestock</w:t>
      </w:r>
    </w:p>
    <w:p w14:paraId="10082986" w14:textId="77777777" w:rsidR="00613F95" w:rsidRDefault="00613F95" w:rsidP="00231209">
      <w:pPr>
        <w:rPr>
          <w:rFonts w:ascii="Arial" w:hAnsi="Arial" w:cs="Arial"/>
          <w:b/>
          <w:bCs/>
          <w:sz w:val="24"/>
          <w:szCs w:val="24"/>
          <w:u w:val="single"/>
        </w:rPr>
      </w:pPr>
    </w:p>
    <w:p w14:paraId="0610F7F3" w14:textId="77777777" w:rsidR="00613F95" w:rsidRDefault="00613F95" w:rsidP="00231209">
      <w:pPr>
        <w:rPr>
          <w:rFonts w:ascii="Arial" w:hAnsi="Arial" w:cs="Arial"/>
          <w:b/>
          <w:bCs/>
          <w:sz w:val="24"/>
          <w:szCs w:val="24"/>
          <w:u w:val="single"/>
        </w:rPr>
      </w:pPr>
    </w:p>
    <w:p w14:paraId="502FBC86" w14:textId="242DA49E" w:rsidR="00231209" w:rsidRPr="00031083" w:rsidRDefault="00231209" w:rsidP="00231209">
      <w:pPr>
        <w:rPr>
          <w:rFonts w:ascii="Arial" w:hAnsi="Arial" w:cs="Arial"/>
          <w:b/>
          <w:bCs/>
          <w:sz w:val="24"/>
          <w:szCs w:val="24"/>
          <w:u w:val="single"/>
        </w:rPr>
      </w:pPr>
      <w:r w:rsidRPr="00031083">
        <w:rPr>
          <w:rFonts w:ascii="Arial" w:hAnsi="Arial" w:cs="Arial"/>
          <w:b/>
          <w:bCs/>
          <w:sz w:val="24"/>
          <w:szCs w:val="24"/>
          <w:u w:val="single"/>
        </w:rPr>
        <w:t>Additional Guidance</w:t>
      </w:r>
    </w:p>
    <w:p w14:paraId="5260429C" w14:textId="77777777" w:rsidR="00231209" w:rsidRDefault="00231209" w:rsidP="00231209">
      <w:pPr>
        <w:rPr>
          <w:rFonts w:ascii="Arial" w:hAnsi="Arial" w:cs="Arial"/>
          <w:sz w:val="24"/>
          <w:szCs w:val="24"/>
        </w:rPr>
      </w:pPr>
    </w:p>
    <w:p w14:paraId="51E84405" w14:textId="77777777" w:rsidR="00231209" w:rsidRPr="006B4A03" w:rsidRDefault="00231209" w:rsidP="00231209">
      <w:pPr>
        <w:rPr>
          <w:rFonts w:ascii="Arial" w:hAnsi="Arial" w:cs="Arial"/>
          <w:sz w:val="24"/>
          <w:szCs w:val="24"/>
          <w:u w:val="single"/>
        </w:rPr>
      </w:pPr>
      <w:r w:rsidRPr="006B4A03">
        <w:rPr>
          <w:rFonts w:ascii="Arial" w:hAnsi="Arial" w:cs="Arial"/>
          <w:sz w:val="24"/>
          <w:szCs w:val="24"/>
          <w:u w:val="single"/>
        </w:rPr>
        <w:t>Location</w:t>
      </w:r>
    </w:p>
    <w:p w14:paraId="33E3E0A1" w14:textId="77BD245F" w:rsidR="00463A31" w:rsidRDefault="00613F95" w:rsidP="00231209">
      <w:pPr>
        <w:rPr>
          <w:rFonts w:ascii="Arial" w:hAnsi="Arial" w:cs="Arial"/>
          <w:sz w:val="24"/>
          <w:szCs w:val="24"/>
        </w:rPr>
      </w:pPr>
      <w:r w:rsidRPr="00613F95">
        <w:rPr>
          <w:rFonts w:ascii="Arial" w:hAnsi="Arial" w:cs="Arial"/>
          <w:sz w:val="24"/>
          <w:szCs w:val="24"/>
        </w:rPr>
        <w:t>Trees should not impede overhead powerlines or other overhead and underground services. They should not be planted close to buildings or where they would interfere with future farm development. If there is a power line within your site or sufficiently close to your boundary where newly planted trees could have a potential impact on the line, contact Northern Ireland Electricity for advice on 03457 643 643.</w:t>
      </w:r>
    </w:p>
    <w:p w14:paraId="677C976C" w14:textId="77777777" w:rsidR="00613F95" w:rsidRDefault="00613F95" w:rsidP="00231209">
      <w:pPr>
        <w:rPr>
          <w:rFonts w:ascii="Arial" w:hAnsi="Arial" w:cs="Arial"/>
          <w:sz w:val="24"/>
          <w:szCs w:val="24"/>
        </w:rPr>
      </w:pPr>
    </w:p>
    <w:p w14:paraId="7B4DF008" w14:textId="18CA7B1D" w:rsidR="00065B82" w:rsidRDefault="00463A31" w:rsidP="00231209">
      <w:pPr>
        <w:rPr>
          <w:rFonts w:ascii="Arial" w:hAnsi="Arial" w:cs="Arial"/>
          <w:sz w:val="24"/>
          <w:szCs w:val="24"/>
        </w:rPr>
      </w:pPr>
      <w:r>
        <w:rPr>
          <w:rFonts w:ascii="Arial" w:hAnsi="Arial" w:cs="Arial"/>
          <w:sz w:val="24"/>
          <w:szCs w:val="24"/>
        </w:rPr>
        <w:t>The planting area must be a minimum of 0.05</w:t>
      </w:r>
      <w:r w:rsidR="00271C20">
        <w:rPr>
          <w:rFonts w:ascii="Arial" w:hAnsi="Arial" w:cs="Arial"/>
          <w:sz w:val="24"/>
          <w:szCs w:val="24"/>
        </w:rPr>
        <w:t xml:space="preserve"> </w:t>
      </w:r>
      <w:r>
        <w:rPr>
          <w:rFonts w:ascii="Arial" w:hAnsi="Arial" w:cs="Arial"/>
          <w:sz w:val="24"/>
          <w:szCs w:val="24"/>
        </w:rPr>
        <w:t>ha up to the maximum funding available per applicant</w:t>
      </w:r>
      <w:r w:rsidR="00271C20">
        <w:rPr>
          <w:rFonts w:ascii="Arial" w:hAnsi="Arial" w:cs="Arial"/>
          <w:sz w:val="24"/>
          <w:szCs w:val="24"/>
        </w:rPr>
        <w:t xml:space="preserve"> (Figure </w:t>
      </w:r>
      <w:r w:rsidR="002D44DC">
        <w:rPr>
          <w:rFonts w:ascii="Arial" w:hAnsi="Arial" w:cs="Arial"/>
          <w:sz w:val="24"/>
          <w:szCs w:val="24"/>
        </w:rPr>
        <w:t>2</w:t>
      </w:r>
      <w:r w:rsidR="00271C20">
        <w:rPr>
          <w:rFonts w:ascii="Arial" w:hAnsi="Arial" w:cs="Arial"/>
          <w:sz w:val="24"/>
          <w:szCs w:val="24"/>
        </w:rPr>
        <w:t>)</w:t>
      </w:r>
      <w:r>
        <w:rPr>
          <w:rFonts w:ascii="Arial" w:hAnsi="Arial" w:cs="Arial"/>
          <w:sz w:val="24"/>
          <w:szCs w:val="24"/>
        </w:rPr>
        <w:t>.</w:t>
      </w:r>
      <w:r w:rsidR="006D298B">
        <w:rPr>
          <w:rFonts w:ascii="Arial" w:hAnsi="Arial" w:cs="Arial"/>
          <w:sz w:val="24"/>
          <w:szCs w:val="24"/>
        </w:rPr>
        <w:t xml:space="preserve"> It is recommended that the native trees are planted in a staggered arrangement. T</w:t>
      </w:r>
      <w:r>
        <w:rPr>
          <w:rFonts w:ascii="Arial" w:hAnsi="Arial" w:cs="Arial"/>
          <w:sz w:val="24"/>
          <w:szCs w:val="24"/>
        </w:rPr>
        <w:t xml:space="preserve">he planting design can vary to suit your farm; trees can be planted in the corner of a field, as blocks within fields, as shelterbelts along field edges or positioned downwind of livestock buildings to capture </w:t>
      </w:r>
      <w:r w:rsidR="00B53C11">
        <w:rPr>
          <w:rFonts w:ascii="Arial" w:hAnsi="Arial" w:cs="Arial"/>
          <w:sz w:val="24"/>
          <w:szCs w:val="24"/>
        </w:rPr>
        <w:t>ammonia</w:t>
      </w:r>
      <w:r w:rsidR="006D298B">
        <w:rPr>
          <w:rFonts w:ascii="Arial" w:hAnsi="Arial" w:cs="Arial"/>
          <w:sz w:val="24"/>
          <w:szCs w:val="24"/>
        </w:rPr>
        <w:t>.</w:t>
      </w:r>
    </w:p>
    <w:p w14:paraId="7A3D9210" w14:textId="77777777" w:rsidR="00271C20" w:rsidRDefault="00271C20" w:rsidP="00271C20">
      <w:pPr>
        <w:rPr>
          <w:rFonts w:ascii="Arial" w:hAnsi="Arial" w:cs="Arial"/>
          <w:b/>
          <w:bCs/>
          <w:sz w:val="24"/>
          <w:szCs w:val="24"/>
        </w:rPr>
      </w:pPr>
    </w:p>
    <w:p w14:paraId="662A35FE" w14:textId="590855AA" w:rsidR="00A370DC" w:rsidRDefault="00A370DC" w:rsidP="00271C20">
      <w:pPr>
        <w:rPr>
          <w:rFonts w:ascii="Arial" w:hAnsi="Arial" w:cs="Arial"/>
          <w:b/>
          <w:bCs/>
          <w:sz w:val="24"/>
          <w:szCs w:val="24"/>
        </w:rPr>
      </w:pPr>
    </w:p>
    <w:p w14:paraId="708719A6" w14:textId="2FEA3E1C" w:rsidR="00271C20" w:rsidRDefault="00271C20" w:rsidP="006E6364">
      <w:pPr>
        <w:rPr>
          <w:rFonts w:ascii="Arial" w:hAnsi="Arial" w:cs="Arial"/>
          <w:sz w:val="24"/>
          <w:szCs w:val="24"/>
        </w:rPr>
      </w:pPr>
      <w:r w:rsidRPr="00306437">
        <w:rPr>
          <w:rFonts w:ascii="Arial" w:hAnsi="Arial" w:cs="Arial"/>
          <w:b/>
          <w:bCs/>
          <w:sz w:val="24"/>
          <w:szCs w:val="24"/>
        </w:rPr>
        <w:t xml:space="preserve">Figure </w:t>
      </w:r>
      <w:r w:rsidR="002D44DC">
        <w:rPr>
          <w:rFonts w:ascii="Arial" w:hAnsi="Arial" w:cs="Arial"/>
          <w:b/>
          <w:bCs/>
          <w:sz w:val="24"/>
          <w:szCs w:val="24"/>
        </w:rPr>
        <w:t>2</w:t>
      </w:r>
      <w:r w:rsidR="00ED6E8E">
        <w:rPr>
          <w:rFonts w:ascii="Arial" w:hAnsi="Arial" w:cs="Arial"/>
          <w:b/>
          <w:bCs/>
          <w:sz w:val="24"/>
          <w:szCs w:val="24"/>
        </w:rPr>
        <w:t xml:space="preserve">: </w:t>
      </w:r>
      <w:r>
        <w:rPr>
          <w:rFonts w:ascii="Arial" w:hAnsi="Arial" w:cs="Arial"/>
          <w:b/>
          <w:bCs/>
          <w:sz w:val="24"/>
          <w:szCs w:val="24"/>
        </w:rPr>
        <w:t>Farmland Tree Planting Plan</w:t>
      </w:r>
    </w:p>
    <w:p w14:paraId="53266AF1" w14:textId="79E53902" w:rsidR="00271C20" w:rsidRDefault="00271C20" w:rsidP="00CD4DC8">
      <w:pPr>
        <w:jc w:val="center"/>
        <w:rPr>
          <w:rFonts w:ascii="Arial" w:hAnsi="Arial" w:cs="Arial"/>
          <w:sz w:val="24"/>
          <w:szCs w:val="24"/>
        </w:rPr>
      </w:pPr>
    </w:p>
    <w:p w14:paraId="41AD989E" w14:textId="5B5AD32C" w:rsidR="00CD4DC8" w:rsidRPr="00ED6E8E" w:rsidRDefault="00F84F78" w:rsidP="006E6364">
      <w:pPr>
        <w:jc w:val="center"/>
        <w:rPr>
          <w:rFonts w:ascii="Arial" w:hAnsi="Arial" w:cs="Arial"/>
          <w:b/>
          <w:bCs/>
          <w:sz w:val="24"/>
          <w:szCs w:val="24"/>
        </w:rPr>
      </w:pPr>
      <w:r>
        <w:rPr>
          <w:rFonts w:ascii="Arial" w:hAnsi="Arial" w:cs="Arial"/>
          <w:b/>
          <w:bCs/>
          <w:noProof/>
          <w:sz w:val="24"/>
          <w:szCs w:val="24"/>
        </w:rPr>
        <w:pict w14:anchorId="769D3FBB">
          <v:shape id="_x0000_i1026" type="#_x0000_t75" style="width:5in;height:232.7pt;visibility:visible;mso-wrap-style:square">
            <v:imagedata r:id="rId9" o:title=""/>
          </v:shape>
        </w:pict>
      </w:r>
    </w:p>
    <w:p w14:paraId="4F279130" w14:textId="77777777" w:rsidR="00A96571" w:rsidRDefault="00A96571" w:rsidP="00231209">
      <w:pPr>
        <w:rPr>
          <w:rFonts w:ascii="Arial" w:hAnsi="Arial" w:cs="Arial"/>
          <w:sz w:val="24"/>
          <w:szCs w:val="24"/>
          <w:u w:val="single"/>
        </w:rPr>
      </w:pPr>
    </w:p>
    <w:p w14:paraId="223EE4A0" w14:textId="77777777" w:rsidR="00FB3D70" w:rsidRDefault="00FB3D70" w:rsidP="006D288E">
      <w:pPr>
        <w:rPr>
          <w:rFonts w:ascii="Arial" w:hAnsi="Arial" w:cs="Arial"/>
          <w:sz w:val="24"/>
          <w:szCs w:val="24"/>
          <w:u w:val="single"/>
        </w:rPr>
      </w:pPr>
    </w:p>
    <w:p w14:paraId="36FE6736" w14:textId="0E6E40C0" w:rsidR="00D43CD3" w:rsidRDefault="00231209" w:rsidP="006D288E">
      <w:pPr>
        <w:rPr>
          <w:rFonts w:ascii="Arial" w:hAnsi="Arial" w:cs="Arial"/>
          <w:sz w:val="24"/>
          <w:szCs w:val="24"/>
          <w:u w:val="single"/>
        </w:rPr>
      </w:pPr>
      <w:r w:rsidRPr="006B4A03">
        <w:rPr>
          <w:rFonts w:ascii="Arial" w:hAnsi="Arial" w:cs="Arial"/>
          <w:sz w:val="24"/>
          <w:szCs w:val="24"/>
          <w:u w:val="single"/>
        </w:rPr>
        <w:t>Planting</w:t>
      </w:r>
    </w:p>
    <w:p w14:paraId="70DA05E4" w14:textId="39498E86" w:rsidR="006D288E" w:rsidRPr="00D43CD3" w:rsidRDefault="00D43CD3" w:rsidP="006D288E">
      <w:pPr>
        <w:rPr>
          <w:rFonts w:ascii="Arial" w:hAnsi="Arial" w:cs="Arial"/>
          <w:sz w:val="24"/>
          <w:szCs w:val="24"/>
          <w:u w:val="single"/>
        </w:rPr>
      </w:pPr>
      <w:r w:rsidRPr="00D43CD3">
        <w:rPr>
          <w:rFonts w:ascii="Arial" w:hAnsi="Arial" w:cs="Arial"/>
          <w:sz w:val="24"/>
          <w:szCs w:val="24"/>
        </w:rPr>
        <w:t>Three</w:t>
      </w:r>
      <w:r w:rsidR="007C3153" w:rsidRPr="00CD4DC8">
        <w:rPr>
          <w:rFonts w:ascii="Arial" w:hAnsi="Arial" w:cs="Arial"/>
          <w:sz w:val="24"/>
          <w:szCs w:val="24"/>
        </w:rPr>
        <w:t xml:space="preserve"> or more native species must be planted from</w:t>
      </w:r>
      <w:r w:rsidR="007C3153" w:rsidRPr="007C3153">
        <w:rPr>
          <w:rFonts w:ascii="Arial" w:hAnsi="Arial" w:cs="Arial"/>
          <w:sz w:val="24"/>
          <w:szCs w:val="24"/>
        </w:rPr>
        <w:t xml:space="preserve"> the list of approved species</w:t>
      </w:r>
      <w:r w:rsidR="005F4D7F">
        <w:rPr>
          <w:rFonts w:ascii="Arial" w:hAnsi="Arial" w:cs="Arial"/>
          <w:sz w:val="24"/>
          <w:szCs w:val="24"/>
        </w:rPr>
        <w:t>.</w:t>
      </w:r>
      <w:r w:rsidR="007C3153">
        <w:rPr>
          <w:rFonts w:ascii="Arial" w:hAnsi="Arial" w:cs="Arial"/>
          <w:sz w:val="24"/>
          <w:szCs w:val="24"/>
        </w:rPr>
        <w:t xml:space="preserve"> </w:t>
      </w:r>
      <w:r w:rsidR="005F4D7F">
        <w:rPr>
          <w:rFonts w:ascii="Arial" w:hAnsi="Arial" w:cs="Arial"/>
          <w:sz w:val="24"/>
          <w:szCs w:val="24"/>
        </w:rPr>
        <w:t>M</w:t>
      </w:r>
      <w:r w:rsidR="009F5557" w:rsidRPr="009F5557">
        <w:rPr>
          <w:rFonts w:ascii="Arial" w:hAnsi="Arial" w:cs="Arial"/>
          <w:sz w:val="24"/>
          <w:szCs w:val="24"/>
        </w:rPr>
        <w:t xml:space="preserve">ixed woodlands are </w:t>
      </w:r>
      <w:r>
        <w:rPr>
          <w:rFonts w:ascii="Arial" w:hAnsi="Arial" w:cs="Arial"/>
          <w:sz w:val="24"/>
          <w:szCs w:val="24"/>
        </w:rPr>
        <w:t>essential</w:t>
      </w:r>
      <w:r w:rsidR="002E20AD">
        <w:rPr>
          <w:rFonts w:ascii="Arial" w:hAnsi="Arial" w:cs="Arial"/>
          <w:sz w:val="24"/>
          <w:szCs w:val="24"/>
        </w:rPr>
        <w:t xml:space="preserve"> </w:t>
      </w:r>
      <w:r w:rsidR="009F5557" w:rsidRPr="009F5557">
        <w:rPr>
          <w:rFonts w:ascii="Arial" w:hAnsi="Arial" w:cs="Arial"/>
          <w:sz w:val="24"/>
          <w:szCs w:val="24"/>
        </w:rPr>
        <w:t xml:space="preserve">for biodiversity, </w:t>
      </w:r>
      <w:r w:rsidR="00A370DC">
        <w:rPr>
          <w:rFonts w:ascii="Arial" w:hAnsi="Arial" w:cs="Arial"/>
          <w:sz w:val="24"/>
          <w:szCs w:val="24"/>
        </w:rPr>
        <w:t xml:space="preserve">pest and disease </w:t>
      </w:r>
      <w:r w:rsidR="009F5557" w:rsidRPr="009F5557">
        <w:rPr>
          <w:rFonts w:ascii="Arial" w:hAnsi="Arial" w:cs="Arial"/>
          <w:sz w:val="24"/>
          <w:szCs w:val="24"/>
        </w:rPr>
        <w:t xml:space="preserve">resilience and </w:t>
      </w:r>
      <w:r w:rsidR="00A370DC">
        <w:rPr>
          <w:rFonts w:ascii="Arial" w:hAnsi="Arial" w:cs="Arial"/>
          <w:sz w:val="24"/>
          <w:szCs w:val="24"/>
        </w:rPr>
        <w:t xml:space="preserve">improved </w:t>
      </w:r>
      <w:r w:rsidR="009F5557" w:rsidRPr="009F5557">
        <w:rPr>
          <w:rFonts w:ascii="Arial" w:hAnsi="Arial" w:cs="Arial"/>
          <w:sz w:val="24"/>
          <w:szCs w:val="24"/>
        </w:rPr>
        <w:t>soil structure and health</w:t>
      </w:r>
      <w:r w:rsidR="00AA7746">
        <w:rPr>
          <w:rFonts w:ascii="Arial" w:hAnsi="Arial" w:cs="Arial"/>
          <w:sz w:val="24"/>
          <w:szCs w:val="24"/>
        </w:rPr>
        <w:t xml:space="preserve"> (Appendix 1)</w:t>
      </w:r>
      <w:r w:rsidR="00287F8F">
        <w:rPr>
          <w:rFonts w:ascii="Arial" w:hAnsi="Arial" w:cs="Arial"/>
          <w:sz w:val="24"/>
          <w:szCs w:val="24"/>
        </w:rPr>
        <w:t>.</w:t>
      </w:r>
      <w:r w:rsidR="00231209">
        <w:rPr>
          <w:rFonts w:ascii="Arial" w:hAnsi="Arial" w:cs="Arial"/>
          <w:sz w:val="24"/>
          <w:szCs w:val="24"/>
        </w:rPr>
        <w:t xml:space="preserve"> </w:t>
      </w:r>
      <w:r w:rsidR="00065B82">
        <w:rPr>
          <w:rFonts w:ascii="Arial" w:hAnsi="Arial" w:cs="Arial"/>
          <w:sz w:val="24"/>
          <w:szCs w:val="24"/>
        </w:rPr>
        <w:t xml:space="preserve">For successful planting it is important to </w:t>
      </w:r>
      <w:r w:rsidR="00CD4DC8">
        <w:rPr>
          <w:rFonts w:ascii="Arial" w:hAnsi="Arial" w:cs="Arial"/>
          <w:sz w:val="24"/>
          <w:szCs w:val="24"/>
        </w:rPr>
        <w:t xml:space="preserve">select native tree species that are most suitable for your site, and which </w:t>
      </w:r>
      <w:r w:rsidR="00065B82">
        <w:rPr>
          <w:rFonts w:ascii="Arial" w:hAnsi="Arial" w:cs="Arial"/>
          <w:sz w:val="24"/>
          <w:szCs w:val="24"/>
        </w:rPr>
        <w:t xml:space="preserve">will grow well on your farm. </w:t>
      </w:r>
      <w:r w:rsidR="006D288E">
        <w:rPr>
          <w:rFonts w:ascii="Arial" w:hAnsi="Arial" w:cs="Arial"/>
          <w:sz w:val="24"/>
          <w:szCs w:val="24"/>
        </w:rPr>
        <w:t>Ideally a</w:t>
      </w:r>
      <w:r w:rsidR="006D288E" w:rsidRPr="00086B08">
        <w:rPr>
          <w:rFonts w:ascii="Arial" w:hAnsi="Arial" w:cs="Arial"/>
          <w:sz w:val="24"/>
          <w:szCs w:val="24"/>
        </w:rPr>
        <w:t xml:space="preserve">ll trees/shrubs should be Irish </w:t>
      </w:r>
      <w:r w:rsidR="006D288E">
        <w:rPr>
          <w:rFonts w:ascii="Arial" w:hAnsi="Arial" w:cs="Arial"/>
          <w:sz w:val="24"/>
          <w:szCs w:val="24"/>
        </w:rPr>
        <w:t>s</w:t>
      </w:r>
      <w:r w:rsidR="006D288E" w:rsidRPr="00086B08">
        <w:rPr>
          <w:rFonts w:ascii="Arial" w:hAnsi="Arial" w:cs="Arial"/>
          <w:sz w:val="24"/>
          <w:szCs w:val="24"/>
        </w:rPr>
        <w:t xml:space="preserve">ourced </w:t>
      </w:r>
      <w:r w:rsidR="006D288E">
        <w:rPr>
          <w:rFonts w:ascii="Arial" w:hAnsi="Arial" w:cs="Arial"/>
          <w:sz w:val="24"/>
          <w:szCs w:val="24"/>
        </w:rPr>
        <w:t xml:space="preserve">and grown (ISG) or alternatively UK sourced and grown </w:t>
      </w:r>
      <w:r w:rsidR="006D288E" w:rsidRPr="00086B08">
        <w:rPr>
          <w:rFonts w:ascii="Arial" w:hAnsi="Arial" w:cs="Arial"/>
          <w:sz w:val="24"/>
          <w:szCs w:val="24"/>
        </w:rPr>
        <w:t>(UKISG)</w:t>
      </w:r>
      <w:r w:rsidR="006D288E">
        <w:rPr>
          <w:rFonts w:ascii="Arial" w:hAnsi="Arial" w:cs="Arial"/>
          <w:sz w:val="24"/>
          <w:szCs w:val="24"/>
        </w:rPr>
        <w:t xml:space="preserve">. </w:t>
      </w:r>
      <w:r w:rsidR="006D288E" w:rsidRPr="00086B08">
        <w:rPr>
          <w:rFonts w:ascii="Arial" w:hAnsi="Arial" w:cs="Arial"/>
          <w:sz w:val="24"/>
          <w:szCs w:val="24"/>
        </w:rPr>
        <w:t xml:space="preserve"> More inf</w:t>
      </w:r>
      <w:r w:rsidR="006D288E">
        <w:rPr>
          <w:rFonts w:ascii="Arial" w:hAnsi="Arial" w:cs="Arial"/>
          <w:sz w:val="24"/>
          <w:szCs w:val="24"/>
        </w:rPr>
        <w:t>ormation</w:t>
      </w:r>
      <w:r w:rsidR="006D288E" w:rsidRPr="00086B08">
        <w:rPr>
          <w:rFonts w:ascii="Arial" w:hAnsi="Arial" w:cs="Arial"/>
          <w:sz w:val="24"/>
          <w:szCs w:val="24"/>
        </w:rPr>
        <w:t xml:space="preserve"> </w:t>
      </w:r>
      <w:r w:rsidR="006D288E">
        <w:rPr>
          <w:rFonts w:ascii="Arial" w:hAnsi="Arial" w:cs="Arial"/>
          <w:sz w:val="24"/>
          <w:szCs w:val="24"/>
        </w:rPr>
        <w:t>is provided by The Woodland Trust (</w:t>
      </w:r>
      <w:hyperlink r:id="rId10" w:history="1">
        <w:r w:rsidR="006D288E" w:rsidRPr="00086B08">
          <w:rPr>
            <w:rFonts w:ascii="Arial" w:hAnsi="Arial" w:cs="Arial"/>
            <w:color w:val="0000FF"/>
            <w:sz w:val="24"/>
            <w:szCs w:val="24"/>
            <w:u w:val="single"/>
          </w:rPr>
          <w:t>Why Plant UK Sourced and Grown Trees? - Woodland Trust - Woodland Trust</w:t>
        </w:r>
      </w:hyperlink>
      <w:r w:rsidR="006D288E" w:rsidRPr="00086B08">
        <w:rPr>
          <w:rFonts w:ascii="Arial" w:hAnsi="Arial" w:cs="Arial"/>
          <w:sz w:val="24"/>
          <w:szCs w:val="24"/>
        </w:rPr>
        <w:t>)</w:t>
      </w:r>
      <w:r w:rsidR="006D288E" w:rsidRPr="00086B08">
        <w:rPr>
          <w:rFonts w:ascii="Arial" w:hAnsi="Arial" w:cs="Arial"/>
          <w:sz w:val="28"/>
          <w:szCs w:val="28"/>
        </w:rPr>
        <w:t>.</w:t>
      </w:r>
    </w:p>
    <w:p w14:paraId="6F60315E" w14:textId="77777777" w:rsidR="006D288E" w:rsidRDefault="006D288E" w:rsidP="00065B82">
      <w:pPr>
        <w:rPr>
          <w:rFonts w:ascii="Arial" w:hAnsi="Arial" w:cs="Arial"/>
          <w:sz w:val="24"/>
          <w:szCs w:val="24"/>
        </w:rPr>
      </w:pPr>
    </w:p>
    <w:p w14:paraId="07D70F4A" w14:textId="67F9A5F2" w:rsidR="00065B82" w:rsidRDefault="00065B82" w:rsidP="00065B82">
      <w:pPr>
        <w:rPr>
          <w:rFonts w:ascii="Arial" w:hAnsi="Arial" w:cs="Arial"/>
          <w:sz w:val="24"/>
          <w:szCs w:val="24"/>
        </w:rPr>
      </w:pPr>
      <w:r w:rsidRPr="00EA7B68">
        <w:rPr>
          <w:rFonts w:ascii="Arial" w:hAnsi="Arial" w:cs="Arial"/>
          <w:sz w:val="24"/>
          <w:szCs w:val="24"/>
        </w:rPr>
        <w:t>The three</w:t>
      </w:r>
      <w:r>
        <w:rPr>
          <w:rFonts w:ascii="Arial" w:hAnsi="Arial" w:cs="Arial"/>
          <w:sz w:val="24"/>
          <w:szCs w:val="24"/>
        </w:rPr>
        <w:t xml:space="preserve"> main </w:t>
      </w:r>
      <w:r w:rsidRPr="00EA7B68">
        <w:rPr>
          <w:rFonts w:ascii="Arial" w:hAnsi="Arial" w:cs="Arial"/>
          <w:sz w:val="24"/>
          <w:szCs w:val="24"/>
        </w:rPr>
        <w:t>types of mixed native woodland are</w:t>
      </w:r>
      <w:r>
        <w:rPr>
          <w:rFonts w:ascii="Arial" w:hAnsi="Arial" w:cs="Arial"/>
          <w:sz w:val="24"/>
          <w:szCs w:val="24"/>
        </w:rPr>
        <w:t>: -</w:t>
      </w:r>
    </w:p>
    <w:p w14:paraId="4000BD32" w14:textId="77777777" w:rsidR="00CD4DC8" w:rsidRDefault="00CD4DC8" w:rsidP="00065B82">
      <w:pPr>
        <w:rPr>
          <w:rFonts w:ascii="Arial" w:hAnsi="Arial" w:cs="Arial"/>
          <w:sz w:val="24"/>
          <w:szCs w:val="24"/>
        </w:rPr>
      </w:pPr>
    </w:p>
    <w:p w14:paraId="607246F3" w14:textId="079A32D6" w:rsidR="00065B82" w:rsidRDefault="00065B82" w:rsidP="00065B82">
      <w:pPr>
        <w:numPr>
          <w:ilvl w:val="0"/>
          <w:numId w:val="38"/>
        </w:numPr>
        <w:rPr>
          <w:rFonts w:ascii="Arial" w:hAnsi="Arial" w:cs="Arial"/>
          <w:sz w:val="24"/>
          <w:szCs w:val="24"/>
        </w:rPr>
      </w:pPr>
      <w:r>
        <w:rPr>
          <w:rFonts w:ascii="Arial" w:hAnsi="Arial" w:cs="Arial"/>
          <w:sz w:val="24"/>
          <w:szCs w:val="24"/>
        </w:rPr>
        <w:t>M</w:t>
      </w:r>
      <w:r w:rsidRPr="00EA7B68">
        <w:rPr>
          <w:rFonts w:ascii="Arial" w:hAnsi="Arial" w:cs="Arial"/>
          <w:sz w:val="24"/>
          <w:szCs w:val="24"/>
        </w:rPr>
        <w:t>ixed</w:t>
      </w:r>
      <w:r>
        <w:rPr>
          <w:rFonts w:ascii="Arial" w:hAnsi="Arial" w:cs="Arial"/>
          <w:sz w:val="24"/>
          <w:szCs w:val="24"/>
        </w:rPr>
        <w:t xml:space="preserve"> </w:t>
      </w:r>
      <w:r w:rsidRPr="00EA7B68">
        <w:rPr>
          <w:rFonts w:ascii="Arial" w:hAnsi="Arial" w:cs="Arial"/>
          <w:sz w:val="24"/>
          <w:szCs w:val="24"/>
        </w:rPr>
        <w:t>wood</w:t>
      </w:r>
    </w:p>
    <w:p w14:paraId="1B18B38B" w14:textId="77777777" w:rsidR="00065B82" w:rsidRDefault="00065B82" w:rsidP="00065B82">
      <w:pPr>
        <w:numPr>
          <w:ilvl w:val="0"/>
          <w:numId w:val="38"/>
        </w:numPr>
        <w:rPr>
          <w:rFonts w:ascii="Arial" w:hAnsi="Arial" w:cs="Arial"/>
          <w:sz w:val="24"/>
          <w:szCs w:val="24"/>
        </w:rPr>
      </w:pPr>
      <w:r>
        <w:rPr>
          <w:rFonts w:ascii="Arial" w:hAnsi="Arial" w:cs="Arial"/>
          <w:sz w:val="24"/>
          <w:szCs w:val="24"/>
        </w:rPr>
        <w:t>O</w:t>
      </w:r>
      <w:r w:rsidRPr="00EA7B68">
        <w:rPr>
          <w:rFonts w:ascii="Arial" w:hAnsi="Arial" w:cs="Arial"/>
          <w:sz w:val="24"/>
          <w:szCs w:val="24"/>
        </w:rPr>
        <w:t xml:space="preserve">akwood </w:t>
      </w:r>
    </w:p>
    <w:p w14:paraId="1DAC981E" w14:textId="482383E9" w:rsidR="00065B82" w:rsidRDefault="00065B82" w:rsidP="00065B82">
      <w:pPr>
        <w:numPr>
          <w:ilvl w:val="0"/>
          <w:numId w:val="38"/>
        </w:numPr>
        <w:rPr>
          <w:rFonts w:ascii="Arial" w:hAnsi="Arial" w:cs="Arial"/>
          <w:sz w:val="24"/>
          <w:szCs w:val="24"/>
        </w:rPr>
      </w:pPr>
      <w:r>
        <w:rPr>
          <w:rFonts w:ascii="Arial" w:hAnsi="Arial" w:cs="Arial"/>
          <w:sz w:val="24"/>
          <w:szCs w:val="24"/>
        </w:rPr>
        <w:t>W</w:t>
      </w:r>
      <w:r w:rsidRPr="00EA7B68">
        <w:rPr>
          <w:rFonts w:ascii="Arial" w:hAnsi="Arial" w:cs="Arial"/>
          <w:sz w:val="24"/>
          <w:szCs w:val="24"/>
        </w:rPr>
        <w:t xml:space="preserve">et woodland </w:t>
      </w:r>
    </w:p>
    <w:p w14:paraId="0154685B" w14:textId="77777777" w:rsidR="00065B82" w:rsidRDefault="00065B82" w:rsidP="00065B82">
      <w:pPr>
        <w:ind w:left="60"/>
        <w:rPr>
          <w:rFonts w:ascii="Arial" w:hAnsi="Arial" w:cs="Arial"/>
          <w:sz w:val="24"/>
          <w:szCs w:val="24"/>
        </w:rPr>
      </w:pPr>
    </w:p>
    <w:p w14:paraId="1E341A0B" w14:textId="3CCA0DEB" w:rsidR="00065B82" w:rsidRDefault="00065B82" w:rsidP="00065B82">
      <w:pPr>
        <w:ind w:left="60"/>
        <w:rPr>
          <w:rFonts w:ascii="Arial" w:hAnsi="Arial" w:cs="Arial"/>
          <w:sz w:val="24"/>
          <w:szCs w:val="24"/>
        </w:rPr>
      </w:pPr>
      <w:r>
        <w:rPr>
          <w:rFonts w:ascii="Arial" w:hAnsi="Arial" w:cs="Arial"/>
          <w:sz w:val="24"/>
          <w:szCs w:val="24"/>
        </w:rPr>
        <w:t xml:space="preserve">For each woodland type, the recommended </w:t>
      </w:r>
      <w:r w:rsidRPr="00EA7B68">
        <w:rPr>
          <w:rFonts w:ascii="Arial" w:hAnsi="Arial" w:cs="Arial"/>
          <w:sz w:val="24"/>
          <w:szCs w:val="24"/>
        </w:rPr>
        <w:t>planting species mix</w:t>
      </w:r>
      <w:r>
        <w:rPr>
          <w:rFonts w:ascii="Arial" w:hAnsi="Arial" w:cs="Arial"/>
          <w:sz w:val="24"/>
          <w:szCs w:val="24"/>
        </w:rPr>
        <w:t xml:space="preserve">es are </w:t>
      </w:r>
      <w:r w:rsidRPr="00EA7B68">
        <w:rPr>
          <w:rFonts w:ascii="Arial" w:hAnsi="Arial" w:cs="Arial"/>
          <w:sz w:val="24"/>
          <w:szCs w:val="24"/>
        </w:rPr>
        <w:t xml:space="preserve">detailed in Table </w:t>
      </w:r>
      <w:r w:rsidR="00A370DC">
        <w:rPr>
          <w:rFonts w:ascii="Arial" w:hAnsi="Arial" w:cs="Arial"/>
          <w:sz w:val="24"/>
          <w:szCs w:val="24"/>
        </w:rPr>
        <w:t>1</w:t>
      </w:r>
      <w:r>
        <w:rPr>
          <w:rFonts w:ascii="Arial" w:hAnsi="Arial" w:cs="Arial"/>
          <w:sz w:val="24"/>
          <w:szCs w:val="24"/>
        </w:rPr>
        <w:t>.</w:t>
      </w:r>
    </w:p>
    <w:p w14:paraId="74E1A81B" w14:textId="48B3B7E0" w:rsidR="00231209" w:rsidRDefault="001D0F19" w:rsidP="00231209">
      <w:pPr>
        <w:rPr>
          <w:rFonts w:ascii="Arial" w:hAnsi="Arial" w:cs="Arial"/>
          <w:lang w:val="en-US"/>
        </w:rPr>
      </w:pPr>
      <w:r>
        <w:rPr>
          <w:rFonts w:ascii="Arial" w:hAnsi="Arial" w:cs="Arial"/>
          <w:lang w:val="en-US"/>
        </w:rPr>
        <w:t xml:space="preserve"> </w:t>
      </w:r>
    </w:p>
    <w:p w14:paraId="7EC836ED" w14:textId="5AC70B52" w:rsidR="00231209" w:rsidRPr="002E20AD" w:rsidRDefault="00231209" w:rsidP="00FC2712">
      <w:pPr>
        <w:rPr>
          <w:rFonts w:ascii="Arial" w:hAnsi="Arial" w:cs="Arial"/>
          <w:sz w:val="24"/>
          <w:szCs w:val="24"/>
        </w:rPr>
      </w:pPr>
      <w:r w:rsidRPr="00C94D54">
        <w:rPr>
          <w:rFonts w:ascii="Arial" w:hAnsi="Arial" w:cs="Arial"/>
          <w:b/>
          <w:bCs/>
          <w:sz w:val="24"/>
          <w:szCs w:val="24"/>
        </w:rPr>
        <w:t xml:space="preserve">Table </w:t>
      </w:r>
      <w:r w:rsidR="00A370DC">
        <w:rPr>
          <w:rFonts w:ascii="Arial" w:hAnsi="Arial" w:cs="Arial"/>
          <w:b/>
          <w:bCs/>
          <w:sz w:val="24"/>
          <w:szCs w:val="24"/>
        </w:rPr>
        <w:t>1</w:t>
      </w:r>
      <w:r w:rsidR="00ED6E8E">
        <w:rPr>
          <w:rFonts w:ascii="Arial" w:hAnsi="Arial" w:cs="Arial"/>
          <w:b/>
          <w:bCs/>
          <w:sz w:val="24"/>
          <w:szCs w:val="24"/>
        </w:rPr>
        <w:t>:</w:t>
      </w:r>
      <w:r w:rsidRPr="00C94D54">
        <w:rPr>
          <w:rFonts w:ascii="Arial" w:hAnsi="Arial" w:cs="Arial"/>
          <w:b/>
          <w:bCs/>
          <w:sz w:val="24"/>
          <w:szCs w:val="24"/>
        </w:rPr>
        <w:t xml:space="preserve"> </w:t>
      </w:r>
      <w:r w:rsidR="009F5557">
        <w:rPr>
          <w:rFonts w:ascii="Arial" w:hAnsi="Arial" w:cs="Arial"/>
          <w:b/>
          <w:bCs/>
          <w:sz w:val="24"/>
          <w:szCs w:val="24"/>
        </w:rPr>
        <w:t>S</w:t>
      </w:r>
      <w:r w:rsidRPr="00C94D54">
        <w:rPr>
          <w:rFonts w:ascii="Arial" w:hAnsi="Arial" w:cs="Arial"/>
          <w:b/>
          <w:bCs/>
          <w:sz w:val="24"/>
          <w:szCs w:val="24"/>
        </w:rPr>
        <w:t xml:space="preserve">pecies mix for </w:t>
      </w:r>
      <w:r w:rsidR="00C17697">
        <w:rPr>
          <w:rFonts w:ascii="Arial" w:hAnsi="Arial" w:cs="Arial"/>
          <w:b/>
          <w:bCs/>
          <w:sz w:val="24"/>
          <w:szCs w:val="24"/>
        </w:rPr>
        <w:t>N</w:t>
      </w:r>
      <w:r w:rsidRPr="00C94D54">
        <w:rPr>
          <w:rFonts w:ascii="Arial" w:hAnsi="Arial" w:cs="Arial"/>
          <w:b/>
          <w:bCs/>
          <w:sz w:val="24"/>
          <w:szCs w:val="24"/>
        </w:rPr>
        <w:t xml:space="preserve">ative </w:t>
      </w:r>
      <w:r w:rsidR="00C17697">
        <w:rPr>
          <w:rFonts w:ascii="Arial" w:hAnsi="Arial" w:cs="Arial"/>
          <w:b/>
          <w:bCs/>
          <w:sz w:val="24"/>
          <w:szCs w:val="24"/>
        </w:rPr>
        <w:t>W</w:t>
      </w:r>
      <w:r w:rsidRPr="00C94D54">
        <w:rPr>
          <w:rFonts w:ascii="Arial" w:hAnsi="Arial" w:cs="Arial"/>
          <w:b/>
          <w:bCs/>
          <w:sz w:val="24"/>
          <w:szCs w:val="24"/>
        </w:rPr>
        <w:t xml:space="preserve">oodland </w:t>
      </w:r>
      <w:r w:rsidR="00C17697">
        <w:rPr>
          <w:rFonts w:ascii="Arial" w:hAnsi="Arial" w:cs="Arial"/>
          <w:b/>
          <w:bCs/>
          <w:sz w:val="24"/>
          <w:szCs w:val="24"/>
        </w:rPr>
        <w:t xml:space="preserve">Types </w:t>
      </w:r>
    </w:p>
    <w:p w14:paraId="61F0310F" w14:textId="77777777" w:rsidR="00231209" w:rsidRDefault="00231209" w:rsidP="00B53E10">
      <w:pPr>
        <w:jc w:val="center"/>
        <w:rPr>
          <w:rFonts w:ascii="Arial" w:hAnsi="Arial" w:cs="Arial"/>
          <w:sz w:val="24"/>
          <w:szCs w:val="24"/>
        </w:r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2977"/>
        <w:gridCol w:w="2681"/>
        <w:gridCol w:w="2457"/>
      </w:tblGrid>
      <w:tr w:rsidR="00C17697" w:rsidRPr="00EA7B68" w14:paraId="19482662" w14:textId="77777777" w:rsidTr="00C17697">
        <w:tc>
          <w:tcPr>
            <w:tcW w:w="1538" w:type="dxa"/>
            <w:vMerge w:val="restart"/>
            <w:tcBorders>
              <w:top w:val="nil"/>
              <w:left w:val="nil"/>
            </w:tcBorders>
          </w:tcPr>
          <w:p w14:paraId="5C95B4AA" w14:textId="77777777" w:rsidR="00C17697" w:rsidRDefault="00C17697" w:rsidP="00B53E10">
            <w:pPr>
              <w:jc w:val="center"/>
              <w:rPr>
                <w:rFonts w:ascii="Arial" w:hAnsi="Arial" w:cs="Arial"/>
                <w:b/>
                <w:sz w:val="24"/>
                <w:szCs w:val="24"/>
              </w:rPr>
            </w:pPr>
          </w:p>
        </w:tc>
        <w:tc>
          <w:tcPr>
            <w:tcW w:w="8115" w:type="dxa"/>
            <w:gridSpan w:val="3"/>
          </w:tcPr>
          <w:p w14:paraId="72E895F8" w14:textId="77777777" w:rsidR="00C17697" w:rsidRDefault="00C17697" w:rsidP="00B53E10">
            <w:pPr>
              <w:jc w:val="center"/>
              <w:rPr>
                <w:rFonts w:ascii="Arial" w:hAnsi="Arial" w:cs="Arial"/>
                <w:b/>
                <w:bCs/>
                <w:sz w:val="24"/>
                <w:szCs w:val="24"/>
              </w:rPr>
            </w:pPr>
          </w:p>
          <w:p w14:paraId="792CC5DB" w14:textId="45AF58A5" w:rsidR="00C17697" w:rsidRDefault="00C17697" w:rsidP="00B53E10">
            <w:pPr>
              <w:jc w:val="center"/>
              <w:rPr>
                <w:rFonts w:ascii="Arial" w:hAnsi="Arial" w:cs="Arial"/>
                <w:b/>
                <w:bCs/>
                <w:sz w:val="24"/>
                <w:szCs w:val="24"/>
              </w:rPr>
            </w:pPr>
            <w:r>
              <w:rPr>
                <w:rFonts w:ascii="Arial" w:hAnsi="Arial" w:cs="Arial"/>
                <w:b/>
                <w:bCs/>
                <w:sz w:val="24"/>
                <w:szCs w:val="24"/>
              </w:rPr>
              <w:t>N</w:t>
            </w:r>
            <w:r w:rsidRPr="00C94D54">
              <w:rPr>
                <w:rFonts w:ascii="Arial" w:hAnsi="Arial" w:cs="Arial"/>
                <w:b/>
                <w:bCs/>
                <w:sz w:val="24"/>
                <w:szCs w:val="24"/>
              </w:rPr>
              <w:t xml:space="preserve">ative </w:t>
            </w:r>
            <w:r>
              <w:rPr>
                <w:rFonts w:ascii="Arial" w:hAnsi="Arial" w:cs="Arial"/>
                <w:b/>
                <w:bCs/>
                <w:sz w:val="24"/>
                <w:szCs w:val="24"/>
              </w:rPr>
              <w:t>W</w:t>
            </w:r>
            <w:r w:rsidRPr="00C94D54">
              <w:rPr>
                <w:rFonts w:ascii="Arial" w:hAnsi="Arial" w:cs="Arial"/>
                <w:b/>
                <w:bCs/>
                <w:sz w:val="24"/>
                <w:szCs w:val="24"/>
              </w:rPr>
              <w:t>oodland</w:t>
            </w:r>
          </w:p>
          <w:p w14:paraId="1EDCD79B" w14:textId="1E9A4C59" w:rsidR="00C17697" w:rsidRDefault="00C17697" w:rsidP="00B53E10">
            <w:pPr>
              <w:jc w:val="center"/>
              <w:rPr>
                <w:rFonts w:ascii="Arial" w:hAnsi="Arial" w:cs="Arial"/>
                <w:b/>
                <w:sz w:val="24"/>
                <w:szCs w:val="24"/>
              </w:rPr>
            </w:pPr>
          </w:p>
        </w:tc>
      </w:tr>
      <w:tr w:rsidR="00C17697" w:rsidRPr="00EA7B68" w14:paraId="46C3195D" w14:textId="77777777" w:rsidTr="00C17697">
        <w:tc>
          <w:tcPr>
            <w:tcW w:w="1538" w:type="dxa"/>
            <w:vMerge/>
            <w:tcBorders>
              <w:left w:val="nil"/>
              <w:bottom w:val="single" w:sz="4" w:space="0" w:color="auto"/>
            </w:tcBorders>
          </w:tcPr>
          <w:p w14:paraId="56970A1A" w14:textId="77777777" w:rsidR="00C17697" w:rsidRDefault="00C17697" w:rsidP="00B53E10">
            <w:pPr>
              <w:jc w:val="center"/>
              <w:rPr>
                <w:rFonts w:ascii="Arial" w:hAnsi="Arial" w:cs="Arial"/>
                <w:b/>
                <w:sz w:val="24"/>
                <w:szCs w:val="24"/>
              </w:rPr>
            </w:pPr>
          </w:p>
        </w:tc>
        <w:tc>
          <w:tcPr>
            <w:tcW w:w="2977" w:type="dxa"/>
          </w:tcPr>
          <w:p w14:paraId="0AEEB137" w14:textId="77777777" w:rsidR="00C17697" w:rsidRDefault="00C17697" w:rsidP="00B53E10">
            <w:pPr>
              <w:jc w:val="center"/>
              <w:rPr>
                <w:rFonts w:ascii="Arial" w:hAnsi="Arial" w:cs="Arial"/>
                <w:b/>
                <w:sz w:val="24"/>
                <w:szCs w:val="24"/>
              </w:rPr>
            </w:pPr>
          </w:p>
          <w:p w14:paraId="7B6B78BC" w14:textId="0211389E" w:rsidR="00C17697" w:rsidRDefault="00C17697" w:rsidP="00C17697">
            <w:pPr>
              <w:jc w:val="center"/>
              <w:rPr>
                <w:rFonts w:ascii="Arial" w:hAnsi="Arial" w:cs="Arial"/>
                <w:b/>
                <w:sz w:val="24"/>
                <w:szCs w:val="24"/>
              </w:rPr>
            </w:pPr>
            <w:r>
              <w:rPr>
                <w:rFonts w:ascii="Arial" w:hAnsi="Arial" w:cs="Arial"/>
                <w:b/>
                <w:sz w:val="24"/>
                <w:szCs w:val="24"/>
              </w:rPr>
              <w:t>Mixed wood (%)</w:t>
            </w:r>
          </w:p>
        </w:tc>
        <w:tc>
          <w:tcPr>
            <w:tcW w:w="2681" w:type="dxa"/>
          </w:tcPr>
          <w:p w14:paraId="4E7D8312" w14:textId="77777777" w:rsidR="00C17697" w:rsidRDefault="00C17697" w:rsidP="00B53E10">
            <w:pPr>
              <w:jc w:val="center"/>
              <w:rPr>
                <w:rFonts w:ascii="Arial" w:hAnsi="Arial" w:cs="Arial"/>
                <w:b/>
                <w:sz w:val="24"/>
                <w:szCs w:val="24"/>
              </w:rPr>
            </w:pPr>
          </w:p>
          <w:p w14:paraId="6503B6B6" w14:textId="7951B444" w:rsidR="00C17697" w:rsidRDefault="00C17697" w:rsidP="00B53E10">
            <w:pPr>
              <w:jc w:val="center"/>
              <w:rPr>
                <w:rFonts w:ascii="Arial" w:hAnsi="Arial" w:cs="Arial"/>
                <w:b/>
                <w:sz w:val="24"/>
                <w:szCs w:val="24"/>
              </w:rPr>
            </w:pPr>
            <w:r>
              <w:rPr>
                <w:rFonts w:ascii="Arial" w:hAnsi="Arial" w:cs="Arial"/>
                <w:b/>
                <w:sz w:val="24"/>
                <w:szCs w:val="24"/>
              </w:rPr>
              <w:t>Oakwood (%)</w:t>
            </w:r>
          </w:p>
        </w:tc>
        <w:tc>
          <w:tcPr>
            <w:tcW w:w="2457" w:type="dxa"/>
          </w:tcPr>
          <w:p w14:paraId="49022CEC" w14:textId="77777777" w:rsidR="00C17697" w:rsidRDefault="00C17697" w:rsidP="00B53E10">
            <w:pPr>
              <w:jc w:val="center"/>
              <w:rPr>
                <w:rFonts w:ascii="Arial" w:hAnsi="Arial" w:cs="Arial"/>
                <w:b/>
                <w:sz w:val="24"/>
                <w:szCs w:val="24"/>
              </w:rPr>
            </w:pPr>
          </w:p>
          <w:p w14:paraId="128D5BB5" w14:textId="401A38CF" w:rsidR="00C17697" w:rsidRDefault="00C17697" w:rsidP="00B53E10">
            <w:pPr>
              <w:jc w:val="center"/>
              <w:rPr>
                <w:rFonts w:ascii="Arial" w:hAnsi="Arial" w:cs="Arial"/>
                <w:b/>
                <w:sz w:val="24"/>
                <w:szCs w:val="24"/>
              </w:rPr>
            </w:pPr>
            <w:r>
              <w:rPr>
                <w:rFonts w:ascii="Arial" w:hAnsi="Arial" w:cs="Arial"/>
                <w:b/>
                <w:sz w:val="24"/>
                <w:szCs w:val="24"/>
              </w:rPr>
              <w:t>Wet woodland (%)</w:t>
            </w:r>
          </w:p>
          <w:p w14:paraId="5A854C0B" w14:textId="77777777" w:rsidR="00C17697" w:rsidRDefault="00C17697" w:rsidP="00B53E10">
            <w:pPr>
              <w:jc w:val="center"/>
              <w:rPr>
                <w:rFonts w:ascii="Arial" w:hAnsi="Arial" w:cs="Arial"/>
                <w:b/>
                <w:sz w:val="24"/>
                <w:szCs w:val="24"/>
              </w:rPr>
            </w:pPr>
          </w:p>
        </w:tc>
      </w:tr>
      <w:tr w:rsidR="00231209" w:rsidRPr="00EA7B68" w14:paraId="0828C966" w14:textId="77777777" w:rsidTr="00C17697">
        <w:tc>
          <w:tcPr>
            <w:tcW w:w="1538" w:type="dxa"/>
            <w:tcBorders>
              <w:left w:val="single" w:sz="4" w:space="0" w:color="auto"/>
            </w:tcBorders>
          </w:tcPr>
          <w:p w14:paraId="45B0D6AF" w14:textId="77777777" w:rsidR="00231209" w:rsidRDefault="00231209" w:rsidP="008C2D1C">
            <w:pPr>
              <w:rPr>
                <w:rFonts w:ascii="Arial" w:hAnsi="Arial" w:cs="Arial"/>
                <w:b/>
                <w:sz w:val="24"/>
                <w:szCs w:val="24"/>
              </w:rPr>
            </w:pPr>
            <w:r>
              <w:rPr>
                <w:rFonts w:ascii="Arial" w:hAnsi="Arial" w:cs="Arial"/>
                <w:b/>
                <w:sz w:val="24"/>
                <w:szCs w:val="24"/>
              </w:rPr>
              <w:t>Dominant Species</w:t>
            </w:r>
          </w:p>
        </w:tc>
        <w:tc>
          <w:tcPr>
            <w:tcW w:w="2977" w:type="dxa"/>
          </w:tcPr>
          <w:p w14:paraId="2C28BF82" w14:textId="5F530D3C" w:rsidR="00231209" w:rsidRDefault="00231209" w:rsidP="008C2D1C">
            <w:pPr>
              <w:rPr>
                <w:rFonts w:ascii="Arial" w:hAnsi="Arial" w:cs="Arial"/>
                <w:sz w:val="24"/>
                <w:szCs w:val="24"/>
              </w:rPr>
            </w:pPr>
            <w:r>
              <w:rPr>
                <w:rFonts w:ascii="Arial" w:hAnsi="Arial" w:cs="Arial"/>
                <w:sz w:val="24"/>
                <w:szCs w:val="24"/>
              </w:rPr>
              <w:t xml:space="preserve">Sessile </w:t>
            </w:r>
            <w:r w:rsidR="00C830C8">
              <w:rPr>
                <w:rFonts w:ascii="Arial" w:hAnsi="Arial" w:cs="Arial"/>
                <w:sz w:val="24"/>
                <w:szCs w:val="24"/>
              </w:rPr>
              <w:t>O</w:t>
            </w:r>
            <w:r>
              <w:rPr>
                <w:rFonts w:ascii="Arial" w:hAnsi="Arial" w:cs="Arial"/>
                <w:sz w:val="24"/>
                <w:szCs w:val="24"/>
              </w:rPr>
              <w:t>ak – 20</w:t>
            </w:r>
          </w:p>
          <w:p w14:paraId="3247A017" w14:textId="77777777" w:rsidR="00231209" w:rsidRDefault="00231209" w:rsidP="008C2D1C">
            <w:pPr>
              <w:rPr>
                <w:rFonts w:ascii="Arial" w:hAnsi="Arial" w:cs="Arial"/>
                <w:sz w:val="24"/>
                <w:szCs w:val="24"/>
              </w:rPr>
            </w:pPr>
            <w:r>
              <w:rPr>
                <w:rFonts w:ascii="Arial" w:hAnsi="Arial" w:cs="Arial"/>
                <w:sz w:val="24"/>
                <w:szCs w:val="24"/>
              </w:rPr>
              <w:t>Hazel – 15</w:t>
            </w:r>
          </w:p>
          <w:p w14:paraId="00D55F3C" w14:textId="102F9403" w:rsidR="00231209" w:rsidRDefault="00231209" w:rsidP="008C2D1C">
            <w:pPr>
              <w:rPr>
                <w:rFonts w:ascii="Arial" w:hAnsi="Arial" w:cs="Arial"/>
                <w:sz w:val="24"/>
                <w:szCs w:val="24"/>
              </w:rPr>
            </w:pPr>
            <w:r>
              <w:rPr>
                <w:rFonts w:ascii="Arial" w:hAnsi="Arial" w:cs="Arial"/>
                <w:sz w:val="24"/>
                <w:szCs w:val="24"/>
              </w:rPr>
              <w:t xml:space="preserve">Downy </w:t>
            </w:r>
            <w:r w:rsidR="00C830C8">
              <w:rPr>
                <w:rFonts w:ascii="Arial" w:hAnsi="Arial" w:cs="Arial"/>
                <w:sz w:val="24"/>
                <w:szCs w:val="24"/>
              </w:rPr>
              <w:t>B</w:t>
            </w:r>
            <w:r>
              <w:rPr>
                <w:rFonts w:ascii="Arial" w:hAnsi="Arial" w:cs="Arial"/>
                <w:sz w:val="24"/>
                <w:szCs w:val="24"/>
              </w:rPr>
              <w:t xml:space="preserve">irch – 10 </w:t>
            </w:r>
          </w:p>
          <w:p w14:paraId="14B34236" w14:textId="77777777" w:rsidR="00231209" w:rsidRDefault="00231209" w:rsidP="008C2D1C">
            <w:pPr>
              <w:rPr>
                <w:rFonts w:ascii="Arial" w:hAnsi="Arial" w:cs="Arial"/>
                <w:sz w:val="24"/>
                <w:szCs w:val="24"/>
              </w:rPr>
            </w:pPr>
            <w:r>
              <w:rPr>
                <w:rFonts w:ascii="Arial" w:hAnsi="Arial" w:cs="Arial"/>
                <w:sz w:val="24"/>
                <w:szCs w:val="24"/>
              </w:rPr>
              <w:t>Rowan – 10</w:t>
            </w:r>
          </w:p>
          <w:p w14:paraId="3BFFDB0C" w14:textId="77777777" w:rsidR="00231209" w:rsidRDefault="00231209" w:rsidP="008C2D1C">
            <w:pPr>
              <w:rPr>
                <w:rFonts w:ascii="Arial" w:hAnsi="Arial" w:cs="Arial"/>
                <w:sz w:val="24"/>
                <w:szCs w:val="24"/>
              </w:rPr>
            </w:pPr>
          </w:p>
        </w:tc>
        <w:tc>
          <w:tcPr>
            <w:tcW w:w="2681" w:type="dxa"/>
          </w:tcPr>
          <w:p w14:paraId="618340FF" w14:textId="0C4DE912" w:rsidR="00231209" w:rsidRDefault="00231209" w:rsidP="008C2D1C">
            <w:pPr>
              <w:rPr>
                <w:rFonts w:ascii="Arial" w:hAnsi="Arial" w:cs="Arial"/>
                <w:sz w:val="24"/>
                <w:szCs w:val="24"/>
              </w:rPr>
            </w:pPr>
            <w:r>
              <w:rPr>
                <w:rFonts w:ascii="Arial" w:hAnsi="Arial" w:cs="Arial"/>
                <w:sz w:val="24"/>
                <w:szCs w:val="24"/>
              </w:rPr>
              <w:t xml:space="preserve">Sessile </w:t>
            </w:r>
            <w:r w:rsidR="00C830C8">
              <w:rPr>
                <w:rFonts w:ascii="Arial" w:hAnsi="Arial" w:cs="Arial"/>
                <w:sz w:val="24"/>
                <w:szCs w:val="24"/>
              </w:rPr>
              <w:t>O</w:t>
            </w:r>
            <w:r>
              <w:rPr>
                <w:rFonts w:ascii="Arial" w:hAnsi="Arial" w:cs="Arial"/>
                <w:sz w:val="24"/>
                <w:szCs w:val="24"/>
              </w:rPr>
              <w:t>ak – 20</w:t>
            </w:r>
          </w:p>
          <w:p w14:paraId="036172DF" w14:textId="23F310F0" w:rsidR="00231209" w:rsidRDefault="00231209" w:rsidP="008C2D1C">
            <w:pPr>
              <w:rPr>
                <w:rFonts w:ascii="Arial" w:hAnsi="Arial" w:cs="Arial"/>
                <w:sz w:val="24"/>
                <w:szCs w:val="24"/>
              </w:rPr>
            </w:pPr>
            <w:r>
              <w:rPr>
                <w:rFonts w:ascii="Arial" w:hAnsi="Arial" w:cs="Arial"/>
                <w:sz w:val="24"/>
                <w:szCs w:val="24"/>
              </w:rPr>
              <w:t xml:space="preserve">Downy </w:t>
            </w:r>
            <w:r w:rsidR="00C830C8">
              <w:rPr>
                <w:rFonts w:ascii="Arial" w:hAnsi="Arial" w:cs="Arial"/>
                <w:sz w:val="24"/>
                <w:szCs w:val="24"/>
              </w:rPr>
              <w:t>B</w:t>
            </w:r>
            <w:r>
              <w:rPr>
                <w:rFonts w:ascii="Arial" w:hAnsi="Arial" w:cs="Arial"/>
                <w:sz w:val="24"/>
                <w:szCs w:val="24"/>
              </w:rPr>
              <w:t>irch – 15</w:t>
            </w:r>
          </w:p>
          <w:p w14:paraId="4C808EA2" w14:textId="77777777" w:rsidR="00231209" w:rsidRDefault="00231209" w:rsidP="008C2D1C">
            <w:pPr>
              <w:rPr>
                <w:rFonts w:ascii="Arial" w:hAnsi="Arial" w:cs="Arial"/>
                <w:sz w:val="24"/>
                <w:szCs w:val="24"/>
              </w:rPr>
            </w:pPr>
          </w:p>
        </w:tc>
        <w:tc>
          <w:tcPr>
            <w:tcW w:w="2457" w:type="dxa"/>
          </w:tcPr>
          <w:p w14:paraId="7AECAA79" w14:textId="3EDD7FE9" w:rsidR="00231209" w:rsidRDefault="00231209" w:rsidP="008C2D1C">
            <w:pPr>
              <w:rPr>
                <w:rFonts w:ascii="Arial" w:hAnsi="Arial" w:cs="Arial"/>
                <w:sz w:val="24"/>
                <w:szCs w:val="24"/>
              </w:rPr>
            </w:pPr>
            <w:r>
              <w:rPr>
                <w:rFonts w:ascii="Arial" w:hAnsi="Arial" w:cs="Arial"/>
                <w:sz w:val="24"/>
                <w:szCs w:val="24"/>
              </w:rPr>
              <w:t xml:space="preserve">Native </w:t>
            </w:r>
            <w:r w:rsidR="00C830C8">
              <w:rPr>
                <w:rFonts w:ascii="Arial" w:hAnsi="Arial" w:cs="Arial"/>
                <w:sz w:val="24"/>
                <w:szCs w:val="24"/>
              </w:rPr>
              <w:t>W</w:t>
            </w:r>
            <w:r>
              <w:rPr>
                <w:rFonts w:ascii="Arial" w:hAnsi="Arial" w:cs="Arial"/>
                <w:sz w:val="24"/>
                <w:szCs w:val="24"/>
              </w:rPr>
              <w:t>illow – 35</w:t>
            </w:r>
          </w:p>
          <w:p w14:paraId="28CA3EBF" w14:textId="336052B3" w:rsidR="00231209" w:rsidRDefault="00231209" w:rsidP="008C2D1C">
            <w:pPr>
              <w:rPr>
                <w:rFonts w:ascii="Arial" w:hAnsi="Arial" w:cs="Arial"/>
                <w:sz w:val="24"/>
                <w:szCs w:val="24"/>
              </w:rPr>
            </w:pPr>
            <w:r>
              <w:rPr>
                <w:rFonts w:ascii="Arial" w:hAnsi="Arial" w:cs="Arial"/>
                <w:sz w:val="24"/>
                <w:szCs w:val="24"/>
              </w:rPr>
              <w:t xml:space="preserve">Common </w:t>
            </w:r>
            <w:r w:rsidR="00C830C8">
              <w:rPr>
                <w:rFonts w:ascii="Arial" w:hAnsi="Arial" w:cs="Arial"/>
                <w:sz w:val="24"/>
                <w:szCs w:val="24"/>
              </w:rPr>
              <w:t>A</w:t>
            </w:r>
            <w:r>
              <w:rPr>
                <w:rFonts w:ascii="Arial" w:hAnsi="Arial" w:cs="Arial"/>
                <w:sz w:val="24"/>
                <w:szCs w:val="24"/>
              </w:rPr>
              <w:t>lder – 20</w:t>
            </w:r>
            <w:r w:rsidR="00067325">
              <w:rPr>
                <w:rFonts w:ascii="Arial" w:hAnsi="Arial" w:cs="Arial"/>
                <w:sz w:val="24"/>
                <w:szCs w:val="24"/>
              </w:rPr>
              <w:t xml:space="preserve"> </w:t>
            </w:r>
            <w:r>
              <w:rPr>
                <w:rFonts w:ascii="Arial" w:hAnsi="Arial" w:cs="Arial"/>
                <w:sz w:val="24"/>
                <w:szCs w:val="24"/>
              </w:rPr>
              <w:t xml:space="preserve">Downy </w:t>
            </w:r>
            <w:r w:rsidR="00C830C8">
              <w:rPr>
                <w:rFonts w:ascii="Arial" w:hAnsi="Arial" w:cs="Arial"/>
                <w:sz w:val="24"/>
                <w:szCs w:val="24"/>
              </w:rPr>
              <w:t>B</w:t>
            </w:r>
            <w:r>
              <w:rPr>
                <w:rFonts w:ascii="Arial" w:hAnsi="Arial" w:cs="Arial"/>
                <w:sz w:val="24"/>
                <w:szCs w:val="24"/>
              </w:rPr>
              <w:t>irch – 15</w:t>
            </w:r>
          </w:p>
          <w:p w14:paraId="71D5E3E0" w14:textId="11515F1E" w:rsidR="00231209" w:rsidRDefault="00231209" w:rsidP="008C2D1C">
            <w:pPr>
              <w:rPr>
                <w:rFonts w:ascii="Arial" w:hAnsi="Arial" w:cs="Arial"/>
                <w:sz w:val="24"/>
                <w:szCs w:val="24"/>
              </w:rPr>
            </w:pPr>
            <w:r>
              <w:rPr>
                <w:rFonts w:ascii="Arial" w:hAnsi="Arial" w:cs="Arial"/>
                <w:sz w:val="24"/>
                <w:szCs w:val="24"/>
              </w:rPr>
              <w:t xml:space="preserve">Sessile </w:t>
            </w:r>
            <w:r w:rsidR="00C830C8">
              <w:rPr>
                <w:rFonts w:ascii="Arial" w:hAnsi="Arial" w:cs="Arial"/>
                <w:sz w:val="24"/>
                <w:szCs w:val="24"/>
              </w:rPr>
              <w:t>O</w:t>
            </w:r>
            <w:r>
              <w:rPr>
                <w:rFonts w:ascii="Arial" w:hAnsi="Arial" w:cs="Arial"/>
                <w:sz w:val="24"/>
                <w:szCs w:val="24"/>
              </w:rPr>
              <w:t>ak – 10</w:t>
            </w:r>
          </w:p>
          <w:p w14:paraId="3593F4F2" w14:textId="77777777" w:rsidR="00231209" w:rsidRDefault="00231209" w:rsidP="008C2D1C">
            <w:pPr>
              <w:rPr>
                <w:rFonts w:ascii="Arial" w:hAnsi="Arial" w:cs="Arial"/>
                <w:sz w:val="24"/>
                <w:szCs w:val="24"/>
              </w:rPr>
            </w:pPr>
          </w:p>
        </w:tc>
      </w:tr>
      <w:tr w:rsidR="00231209" w:rsidRPr="00EA7B68" w14:paraId="21EE1899" w14:textId="77777777" w:rsidTr="00C17697">
        <w:tc>
          <w:tcPr>
            <w:tcW w:w="1538" w:type="dxa"/>
            <w:tcBorders>
              <w:left w:val="single" w:sz="4" w:space="0" w:color="auto"/>
            </w:tcBorders>
          </w:tcPr>
          <w:p w14:paraId="1FC30D99" w14:textId="77777777" w:rsidR="00231209" w:rsidRDefault="00231209" w:rsidP="008C2D1C">
            <w:pPr>
              <w:rPr>
                <w:rFonts w:ascii="Arial" w:hAnsi="Arial" w:cs="Arial"/>
                <w:b/>
                <w:sz w:val="24"/>
                <w:szCs w:val="24"/>
              </w:rPr>
            </w:pPr>
            <w:r>
              <w:rPr>
                <w:rFonts w:ascii="Arial" w:hAnsi="Arial" w:cs="Arial"/>
                <w:b/>
                <w:sz w:val="24"/>
                <w:szCs w:val="24"/>
              </w:rPr>
              <w:t>Minor Species</w:t>
            </w:r>
          </w:p>
        </w:tc>
        <w:tc>
          <w:tcPr>
            <w:tcW w:w="2977" w:type="dxa"/>
          </w:tcPr>
          <w:p w14:paraId="18ED5B42" w14:textId="79BABD50" w:rsidR="00231209" w:rsidRDefault="00231209" w:rsidP="008C2D1C">
            <w:pPr>
              <w:rPr>
                <w:rFonts w:ascii="Arial" w:hAnsi="Arial" w:cs="Arial"/>
                <w:sz w:val="24"/>
                <w:szCs w:val="24"/>
              </w:rPr>
            </w:pPr>
            <w:r>
              <w:rPr>
                <w:rFonts w:ascii="Arial" w:hAnsi="Arial" w:cs="Arial"/>
                <w:sz w:val="24"/>
                <w:szCs w:val="24"/>
              </w:rPr>
              <w:t xml:space="preserve">Pedunculate </w:t>
            </w:r>
            <w:r w:rsidR="00C830C8">
              <w:rPr>
                <w:rFonts w:ascii="Arial" w:hAnsi="Arial" w:cs="Arial"/>
                <w:sz w:val="24"/>
                <w:szCs w:val="24"/>
              </w:rPr>
              <w:t>O</w:t>
            </w:r>
            <w:r>
              <w:rPr>
                <w:rFonts w:ascii="Arial" w:hAnsi="Arial" w:cs="Arial"/>
                <w:sz w:val="24"/>
                <w:szCs w:val="24"/>
              </w:rPr>
              <w:t>ak – 10</w:t>
            </w:r>
          </w:p>
          <w:p w14:paraId="64D2C10D" w14:textId="0BFDA7D8" w:rsidR="00231209" w:rsidRDefault="00231209" w:rsidP="008C2D1C">
            <w:pPr>
              <w:rPr>
                <w:rFonts w:ascii="Arial" w:hAnsi="Arial" w:cs="Arial"/>
                <w:sz w:val="24"/>
                <w:szCs w:val="24"/>
              </w:rPr>
            </w:pPr>
            <w:r>
              <w:rPr>
                <w:rFonts w:ascii="Arial" w:hAnsi="Arial" w:cs="Arial"/>
                <w:sz w:val="24"/>
                <w:szCs w:val="24"/>
              </w:rPr>
              <w:t xml:space="preserve">Wild </w:t>
            </w:r>
            <w:r w:rsidR="00C830C8">
              <w:rPr>
                <w:rFonts w:ascii="Arial" w:hAnsi="Arial" w:cs="Arial"/>
                <w:sz w:val="24"/>
                <w:szCs w:val="24"/>
              </w:rPr>
              <w:t>C</w:t>
            </w:r>
            <w:r>
              <w:rPr>
                <w:rFonts w:ascii="Arial" w:hAnsi="Arial" w:cs="Arial"/>
                <w:sz w:val="24"/>
                <w:szCs w:val="24"/>
              </w:rPr>
              <w:t>herry – 5</w:t>
            </w:r>
          </w:p>
          <w:p w14:paraId="0444F3E8" w14:textId="1D1CADA9" w:rsidR="00231209" w:rsidRDefault="00231209" w:rsidP="008C2D1C">
            <w:pPr>
              <w:rPr>
                <w:rFonts w:ascii="Arial" w:hAnsi="Arial" w:cs="Arial"/>
                <w:sz w:val="24"/>
                <w:szCs w:val="24"/>
              </w:rPr>
            </w:pPr>
            <w:r>
              <w:rPr>
                <w:rFonts w:ascii="Arial" w:hAnsi="Arial" w:cs="Arial"/>
                <w:sz w:val="24"/>
                <w:szCs w:val="24"/>
              </w:rPr>
              <w:t xml:space="preserve">Crab </w:t>
            </w:r>
            <w:r w:rsidR="00C830C8">
              <w:rPr>
                <w:rFonts w:ascii="Arial" w:hAnsi="Arial" w:cs="Arial"/>
                <w:sz w:val="24"/>
                <w:szCs w:val="24"/>
              </w:rPr>
              <w:t>A</w:t>
            </w:r>
            <w:r>
              <w:rPr>
                <w:rFonts w:ascii="Arial" w:hAnsi="Arial" w:cs="Arial"/>
                <w:sz w:val="24"/>
                <w:szCs w:val="24"/>
              </w:rPr>
              <w:t>pple – 5</w:t>
            </w:r>
          </w:p>
          <w:p w14:paraId="644DB923" w14:textId="77777777" w:rsidR="00231209" w:rsidRDefault="00231209" w:rsidP="008C2D1C">
            <w:pPr>
              <w:rPr>
                <w:rFonts w:ascii="Arial" w:hAnsi="Arial" w:cs="Arial"/>
                <w:sz w:val="24"/>
                <w:szCs w:val="24"/>
              </w:rPr>
            </w:pPr>
            <w:r>
              <w:rPr>
                <w:rFonts w:ascii="Arial" w:hAnsi="Arial" w:cs="Arial"/>
                <w:sz w:val="24"/>
                <w:szCs w:val="24"/>
              </w:rPr>
              <w:t>Whitebeam – 5</w:t>
            </w:r>
          </w:p>
          <w:p w14:paraId="14C453DA" w14:textId="703EFBF7" w:rsidR="00231209" w:rsidRDefault="00231209" w:rsidP="008C2D1C">
            <w:pPr>
              <w:rPr>
                <w:rFonts w:ascii="Arial" w:hAnsi="Arial" w:cs="Arial"/>
                <w:sz w:val="24"/>
                <w:szCs w:val="24"/>
              </w:rPr>
            </w:pPr>
            <w:r>
              <w:rPr>
                <w:rFonts w:ascii="Arial" w:hAnsi="Arial" w:cs="Arial"/>
                <w:sz w:val="24"/>
                <w:szCs w:val="24"/>
              </w:rPr>
              <w:t>Hawthorn/</w:t>
            </w:r>
            <w:r w:rsidR="00C830C8">
              <w:rPr>
                <w:rFonts w:ascii="Arial" w:hAnsi="Arial" w:cs="Arial"/>
                <w:sz w:val="24"/>
                <w:szCs w:val="24"/>
              </w:rPr>
              <w:t>B</w:t>
            </w:r>
            <w:r>
              <w:rPr>
                <w:rFonts w:ascii="Arial" w:hAnsi="Arial" w:cs="Arial"/>
                <w:sz w:val="24"/>
                <w:szCs w:val="24"/>
              </w:rPr>
              <w:t>lackthorn – 5</w:t>
            </w:r>
          </w:p>
          <w:p w14:paraId="4AD18765" w14:textId="3B552F30" w:rsidR="00231209" w:rsidRDefault="00231209" w:rsidP="008C2D1C">
            <w:pPr>
              <w:rPr>
                <w:rFonts w:ascii="Arial" w:hAnsi="Arial" w:cs="Arial"/>
                <w:sz w:val="24"/>
                <w:szCs w:val="24"/>
              </w:rPr>
            </w:pPr>
            <w:r>
              <w:rPr>
                <w:rFonts w:ascii="Arial" w:hAnsi="Arial" w:cs="Arial"/>
                <w:sz w:val="24"/>
                <w:szCs w:val="24"/>
              </w:rPr>
              <w:t xml:space="preserve">Scot’s </w:t>
            </w:r>
            <w:r w:rsidR="00C830C8">
              <w:rPr>
                <w:rFonts w:ascii="Arial" w:hAnsi="Arial" w:cs="Arial"/>
                <w:sz w:val="24"/>
                <w:szCs w:val="24"/>
              </w:rPr>
              <w:t>P</w:t>
            </w:r>
            <w:r>
              <w:rPr>
                <w:rFonts w:ascii="Arial" w:hAnsi="Arial" w:cs="Arial"/>
                <w:sz w:val="24"/>
                <w:szCs w:val="24"/>
              </w:rPr>
              <w:t>ine – 5</w:t>
            </w:r>
          </w:p>
        </w:tc>
        <w:tc>
          <w:tcPr>
            <w:tcW w:w="2681" w:type="dxa"/>
          </w:tcPr>
          <w:p w14:paraId="6344062E" w14:textId="4E001309" w:rsidR="00231209" w:rsidRDefault="00231209" w:rsidP="008C2D1C">
            <w:pPr>
              <w:rPr>
                <w:rFonts w:ascii="Arial" w:hAnsi="Arial" w:cs="Arial"/>
                <w:sz w:val="24"/>
                <w:szCs w:val="24"/>
              </w:rPr>
            </w:pPr>
            <w:r>
              <w:rPr>
                <w:rFonts w:ascii="Arial" w:hAnsi="Arial" w:cs="Arial"/>
                <w:sz w:val="24"/>
                <w:szCs w:val="24"/>
              </w:rPr>
              <w:t xml:space="preserve">Pedunculate </w:t>
            </w:r>
            <w:r w:rsidR="00C830C8">
              <w:rPr>
                <w:rFonts w:ascii="Arial" w:hAnsi="Arial" w:cs="Arial"/>
                <w:sz w:val="24"/>
                <w:szCs w:val="24"/>
              </w:rPr>
              <w:t>O</w:t>
            </w:r>
            <w:r>
              <w:rPr>
                <w:rFonts w:ascii="Arial" w:hAnsi="Arial" w:cs="Arial"/>
                <w:sz w:val="24"/>
                <w:szCs w:val="24"/>
              </w:rPr>
              <w:t>ak – 10</w:t>
            </w:r>
          </w:p>
          <w:p w14:paraId="43AE0068" w14:textId="73E72EDC" w:rsidR="00231209" w:rsidRDefault="00231209" w:rsidP="008C2D1C">
            <w:pPr>
              <w:rPr>
                <w:rFonts w:ascii="Arial" w:hAnsi="Arial" w:cs="Arial"/>
                <w:sz w:val="24"/>
                <w:szCs w:val="24"/>
              </w:rPr>
            </w:pPr>
            <w:r>
              <w:rPr>
                <w:rFonts w:ascii="Arial" w:hAnsi="Arial" w:cs="Arial"/>
                <w:sz w:val="24"/>
                <w:szCs w:val="24"/>
              </w:rPr>
              <w:t xml:space="preserve">Silver </w:t>
            </w:r>
            <w:r w:rsidR="00C830C8">
              <w:rPr>
                <w:rFonts w:ascii="Arial" w:hAnsi="Arial" w:cs="Arial"/>
                <w:sz w:val="24"/>
                <w:szCs w:val="24"/>
              </w:rPr>
              <w:t>B</w:t>
            </w:r>
            <w:r>
              <w:rPr>
                <w:rFonts w:ascii="Arial" w:hAnsi="Arial" w:cs="Arial"/>
                <w:sz w:val="24"/>
                <w:szCs w:val="24"/>
              </w:rPr>
              <w:t>irch – 10</w:t>
            </w:r>
          </w:p>
          <w:p w14:paraId="05526CA1" w14:textId="77777777" w:rsidR="00231209" w:rsidRDefault="00231209" w:rsidP="008C2D1C">
            <w:pPr>
              <w:rPr>
                <w:rFonts w:ascii="Arial" w:hAnsi="Arial" w:cs="Arial"/>
                <w:sz w:val="24"/>
                <w:szCs w:val="24"/>
              </w:rPr>
            </w:pPr>
            <w:r>
              <w:rPr>
                <w:rFonts w:ascii="Arial" w:hAnsi="Arial" w:cs="Arial"/>
                <w:sz w:val="24"/>
                <w:szCs w:val="24"/>
              </w:rPr>
              <w:t>Hazel – 10</w:t>
            </w:r>
          </w:p>
          <w:p w14:paraId="461DFD9B" w14:textId="77777777" w:rsidR="00231209" w:rsidRDefault="00231209" w:rsidP="008C2D1C">
            <w:pPr>
              <w:rPr>
                <w:rFonts w:ascii="Arial" w:hAnsi="Arial" w:cs="Arial"/>
                <w:sz w:val="24"/>
                <w:szCs w:val="24"/>
              </w:rPr>
            </w:pPr>
            <w:r>
              <w:rPr>
                <w:rFonts w:ascii="Arial" w:hAnsi="Arial" w:cs="Arial"/>
                <w:sz w:val="24"/>
                <w:szCs w:val="24"/>
              </w:rPr>
              <w:t>Rowan – 10</w:t>
            </w:r>
          </w:p>
          <w:p w14:paraId="07970817" w14:textId="77777777" w:rsidR="00231209" w:rsidRDefault="00231209" w:rsidP="008C2D1C">
            <w:pPr>
              <w:rPr>
                <w:rFonts w:ascii="Arial" w:hAnsi="Arial" w:cs="Arial"/>
                <w:sz w:val="24"/>
                <w:szCs w:val="24"/>
              </w:rPr>
            </w:pPr>
            <w:r>
              <w:rPr>
                <w:rFonts w:ascii="Arial" w:hAnsi="Arial" w:cs="Arial"/>
                <w:sz w:val="24"/>
                <w:szCs w:val="24"/>
              </w:rPr>
              <w:t>Holly – 10</w:t>
            </w:r>
          </w:p>
          <w:p w14:paraId="481E1998" w14:textId="06FDB206" w:rsidR="00231209" w:rsidRDefault="00231209" w:rsidP="008C2D1C">
            <w:pPr>
              <w:rPr>
                <w:rFonts w:ascii="Arial" w:hAnsi="Arial" w:cs="Arial"/>
                <w:sz w:val="24"/>
                <w:szCs w:val="24"/>
              </w:rPr>
            </w:pPr>
            <w:r>
              <w:rPr>
                <w:rFonts w:ascii="Arial" w:hAnsi="Arial" w:cs="Arial"/>
                <w:sz w:val="24"/>
                <w:szCs w:val="24"/>
              </w:rPr>
              <w:t xml:space="preserve">Scot’s </w:t>
            </w:r>
            <w:r w:rsidR="00C830C8">
              <w:rPr>
                <w:rFonts w:ascii="Arial" w:hAnsi="Arial" w:cs="Arial"/>
                <w:sz w:val="24"/>
                <w:szCs w:val="24"/>
              </w:rPr>
              <w:t>P</w:t>
            </w:r>
            <w:r>
              <w:rPr>
                <w:rFonts w:ascii="Arial" w:hAnsi="Arial" w:cs="Arial"/>
                <w:sz w:val="24"/>
                <w:szCs w:val="24"/>
              </w:rPr>
              <w:t>ine – 5</w:t>
            </w:r>
          </w:p>
          <w:p w14:paraId="45C8C1BF" w14:textId="77777777" w:rsidR="00231209" w:rsidRDefault="00231209" w:rsidP="008C2D1C">
            <w:pPr>
              <w:rPr>
                <w:rFonts w:ascii="Arial" w:hAnsi="Arial" w:cs="Arial"/>
                <w:sz w:val="24"/>
                <w:szCs w:val="24"/>
              </w:rPr>
            </w:pPr>
          </w:p>
        </w:tc>
        <w:tc>
          <w:tcPr>
            <w:tcW w:w="2457" w:type="dxa"/>
          </w:tcPr>
          <w:p w14:paraId="41BD9AF2" w14:textId="77777777" w:rsidR="00231209" w:rsidRDefault="00231209" w:rsidP="008C2D1C">
            <w:pPr>
              <w:rPr>
                <w:rFonts w:ascii="Arial" w:hAnsi="Arial" w:cs="Arial"/>
                <w:sz w:val="24"/>
                <w:szCs w:val="24"/>
              </w:rPr>
            </w:pPr>
          </w:p>
        </w:tc>
      </w:tr>
      <w:tr w:rsidR="00231209" w:rsidRPr="00EA7B68" w14:paraId="1FB4F452" w14:textId="77777777" w:rsidTr="00C17697">
        <w:tc>
          <w:tcPr>
            <w:tcW w:w="1538" w:type="dxa"/>
            <w:tcBorders>
              <w:left w:val="single" w:sz="4" w:space="0" w:color="auto"/>
            </w:tcBorders>
          </w:tcPr>
          <w:p w14:paraId="46326186" w14:textId="77777777" w:rsidR="00231209" w:rsidRDefault="00231209" w:rsidP="008C2D1C">
            <w:pPr>
              <w:rPr>
                <w:rFonts w:ascii="Arial" w:hAnsi="Arial" w:cs="Arial"/>
                <w:b/>
                <w:sz w:val="24"/>
                <w:szCs w:val="24"/>
              </w:rPr>
            </w:pPr>
            <w:r>
              <w:rPr>
                <w:rFonts w:ascii="Arial" w:hAnsi="Arial" w:cs="Arial"/>
                <w:b/>
                <w:sz w:val="24"/>
                <w:szCs w:val="24"/>
              </w:rPr>
              <w:t>Open space/</w:t>
            </w:r>
          </w:p>
          <w:p w14:paraId="15D43783" w14:textId="77777777" w:rsidR="00231209" w:rsidRDefault="00231209" w:rsidP="008C2D1C">
            <w:pPr>
              <w:rPr>
                <w:rFonts w:ascii="Arial" w:hAnsi="Arial" w:cs="Arial"/>
                <w:b/>
                <w:sz w:val="24"/>
                <w:szCs w:val="24"/>
              </w:rPr>
            </w:pPr>
            <w:r>
              <w:rPr>
                <w:rFonts w:ascii="Arial" w:hAnsi="Arial" w:cs="Arial"/>
                <w:b/>
                <w:sz w:val="24"/>
                <w:szCs w:val="24"/>
              </w:rPr>
              <w:t>Unplanted</w:t>
            </w:r>
          </w:p>
        </w:tc>
        <w:tc>
          <w:tcPr>
            <w:tcW w:w="2977" w:type="dxa"/>
          </w:tcPr>
          <w:p w14:paraId="09624A4D" w14:textId="77777777" w:rsidR="00231209" w:rsidRDefault="00231209" w:rsidP="008C2D1C">
            <w:pPr>
              <w:rPr>
                <w:rFonts w:ascii="Arial" w:hAnsi="Arial" w:cs="Arial"/>
                <w:sz w:val="24"/>
                <w:szCs w:val="24"/>
              </w:rPr>
            </w:pPr>
            <w:r>
              <w:rPr>
                <w:rFonts w:ascii="Arial" w:hAnsi="Arial" w:cs="Arial"/>
                <w:sz w:val="24"/>
                <w:szCs w:val="24"/>
              </w:rPr>
              <w:t>10</w:t>
            </w:r>
          </w:p>
        </w:tc>
        <w:tc>
          <w:tcPr>
            <w:tcW w:w="2681" w:type="dxa"/>
          </w:tcPr>
          <w:p w14:paraId="1AC917CF" w14:textId="77777777" w:rsidR="00231209" w:rsidRDefault="00231209" w:rsidP="008C2D1C">
            <w:pPr>
              <w:rPr>
                <w:rFonts w:ascii="Arial" w:hAnsi="Arial" w:cs="Arial"/>
                <w:sz w:val="24"/>
                <w:szCs w:val="24"/>
              </w:rPr>
            </w:pPr>
            <w:r>
              <w:rPr>
                <w:rFonts w:ascii="Arial" w:hAnsi="Arial" w:cs="Arial"/>
                <w:sz w:val="24"/>
                <w:szCs w:val="24"/>
              </w:rPr>
              <w:t>10</w:t>
            </w:r>
          </w:p>
        </w:tc>
        <w:tc>
          <w:tcPr>
            <w:tcW w:w="2457" w:type="dxa"/>
          </w:tcPr>
          <w:p w14:paraId="2FA31DA4" w14:textId="77777777" w:rsidR="00231209" w:rsidRDefault="00231209" w:rsidP="008C2D1C">
            <w:pPr>
              <w:rPr>
                <w:rFonts w:ascii="Arial" w:hAnsi="Arial" w:cs="Arial"/>
                <w:sz w:val="24"/>
                <w:szCs w:val="24"/>
              </w:rPr>
            </w:pPr>
            <w:r>
              <w:rPr>
                <w:rFonts w:ascii="Arial" w:hAnsi="Arial" w:cs="Arial"/>
                <w:sz w:val="24"/>
                <w:szCs w:val="24"/>
              </w:rPr>
              <w:t>20</w:t>
            </w:r>
          </w:p>
        </w:tc>
      </w:tr>
    </w:tbl>
    <w:p w14:paraId="7C0DBC29" w14:textId="77777777" w:rsidR="00231209" w:rsidRDefault="00231209" w:rsidP="00231209">
      <w:pPr>
        <w:rPr>
          <w:rFonts w:ascii="Arial" w:hAnsi="Arial" w:cs="Arial"/>
          <w:sz w:val="24"/>
          <w:szCs w:val="24"/>
        </w:rPr>
      </w:pPr>
    </w:p>
    <w:p w14:paraId="35F870F3" w14:textId="77777777" w:rsidR="00231209" w:rsidRDefault="00231209" w:rsidP="00231209">
      <w:pPr>
        <w:rPr>
          <w:rFonts w:ascii="Arial" w:hAnsi="Arial" w:cs="Arial"/>
          <w:sz w:val="24"/>
          <w:szCs w:val="24"/>
        </w:rPr>
      </w:pPr>
    </w:p>
    <w:p w14:paraId="47ABC293" w14:textId="2B6314AD" w:rsidR="00231209" w:rsidRPr="00231209" w:rsidRDefault="00C10F8A" w:rsidP="00231209">
      <w:pPr>
        <w:rPr>
          <w:rFonts w:ascii="Arial" w:hAnsi="Arial" w:cs="Arial"/>
          <w:sz w:val="24"/>
          <w:szCs w:val="24"/>
          <w:lang w:val="en-US"/>
        </w:rPr>
      </w:pPr>
      <w:r w:rsidRPr="00C10F8A">
        <w:rPr>
          <w:rFonts w:ascii="Arial" w:hAnsi="Arial" w:cs="Arial"/>
          <w:sz w:val="24"/>
          <w:szCs w:val="24"/>
        </w:rPr>
        <w:t xml:space="preserve">Plant </w:t>
      </w:r>
      <w:r>
        <w:rPr>
          <w:rFonts w:ascii="Arial" w:hAnsi="Arial" w:cs="Arial"/>
          <w:sz w:val="24"/>
          <w:szCs w:val="24"/>
        </w:rPr>
        <w:t>trees</w:t>
      </w:r>
      <w:r w:rsidRPr="00C10F8A">
        <w:rPr>
          <w:rFonts w:ascii="Arial" w:hAnsi="Arial" w:cs="Arial"/>
          <w:sz w:val="24"/>
          <w:szCs w:val="24"/>
        </w:rPr>
        <w:t xml:space="preserve"> </w:t>
      </w:r>
      <w:r w:rsidR="00C830C8">
        <w:rPr>
          <w:rFonts w:ascii="Arial" w:hAnsi="Arial" w:cs="Arial"/>
          <w:sz w:val="24"/>
          <w:szCs w:val="24"/>
        </w:rPr>
        <w:t xml:space="preserve">from </w:t>
      </w:r>
      <w:r w:rsidRPr="00C10F8A">
        <w:rPr>
          <w:rFonts w:ascii="Arial" w:hAnsi="Arial" w:cs="Arial"/>
          <w:sz w:val="24"/>
          <w:szCs w:val="24"/>
        </w:rPr>
        <w:t xml:space="preserve">November </w:t>
      </w:r>
      <w:r w:rsidR="00C830C8">
        <w:rPr>
          <w:rFonts w:ascii="Arial" w:hAnsi="Arial" w:cs="Arial"/>
          <w:sz w:val="24"/>
          <w:szCs w:val="24"/>
        </w:rPr>
        <w:t>to</w:t>
      </w:r>
      <w:r w:rsidR="00C830C8" w:rsidRPr="00C10F8A">
        <w:rPr>
          <w:rFonts w:ascii="Arial" w:hAnsi="Arial" w:cs="Arial"/>
          <w:sz w:val="24"/>
          <w:szCs w:val="24"/>
        </w:rPr>
        <w:t xml:space="preserve"> </w:t>
      </w:r>
      <w:r w:rsidR="009928E9">
        <w:rPr>
          <w:rFonts w:ascii="Arial" w:hAnsi="Arial" w:cs="Arial"/>
          <w:sz w:val="24"/>
          <w:szCs w:val="24"/>
        </w:rPr>
        <w:t>February</w:t>
      </w:r>
      <w:r w:rsidRPr="00C10F8A">
        <w:rPr>
          <w:rFonts w:ascii="Arial" w:hAnsi="Arial" w:cs="Arial"/>
          <w:sz w:val="24"/>
          <w:szCs w:val="24"/>
        </w:rPr>
        <w:t>, during the</w:t>
      </w:r>
      <w:r w:rsidR="00C830C8">
        <w:rPr>
          <w:rFonts w:ascii="Arial" w:hAnsi="Arial" w:cs="Arial"/>
          <w:sz w:val="24"/>
          <w:szCs w:val="24"/>
        </w:rPr>
        <w:t xml:space="preserve"> plants</w:t>
      </w:r>
      <w:r w:rsidR="00287F8F">
        <w:rPr>
          <w:rFonts w:ascii="Arial" w:hAnsi="Arial" w:cs="Arial"/>
          <w:sz w:val="24"/>
          <w:szCs w:val="24"/>
        </w:rPr>
        <w:t>’</w:t>
      </w:r>
      <w:r w:rsidRPr="00C10F8A">
        <w:rPr>
          <w:rFonts w:ascii="Arial" w:hAnsi="Arial" w:cs="Arial"/>
          <w:sz w:val="24"/>
          <w:szCs w:val="24"/>
        </w:rPr>
        <w:t xml:space="preserve"> dormant season. </w:t>
      </w:r>
      <w:r w:rsidR="00322446">
        <w:rPr>
          <w:rFonts w:ascii="Arial" w:hAnsi="Arial" w:cs="Arial"/>
          <w:sz w:val="24"/>
          <w:szCs w:val="24"/>
        </w:rPr>
        <w:t xml:space="preserve">Purchase sufficient trees to plant at a planting rate of 1600 trees/ha. </w:t>
      </w:r>
      <w:r w:rsidRPr="00C10F8A">
        <w:rPr>
          <w:rFonts w:ascii="Arial" w:hAnsi="Arial" w:cs="Arial"/>
          <w:sz w:val="24"/>
          <w:szCs w:val="24"/>
        </w:rPr>
        <w:t xml:space="preserve">Do not plant in waterlogged or frozen soils. </w:t>
      </w:r>
      <w:r w:rsidR="00231209" w:rsidRPr="00031083">
        <w:rPr>
          <w:rFonts w:ascii="Arial" w:hAnsi="Arial" w:cs="Arial"/>
          <w:sz w:val="24"/>
          <w:szCs w:val="24"/>
        </w:rPr>
        <w:t xml:space="preserve">Buy trees that are in good condition with a strong straight stem and a well-balanced branch and root system. </w:t>
      </w:r>
      <w:r w:rsidR="002B6615" w:rsidRPr="000830C4">
        <w:rPr>
          <w:rFonts w:ascii="Arial" w:hAnsi="Arial" w:cs="Arial"/>
          <w:sz w:val="24"/>
          <w:szCs w:val="24"/>
        </w:rPr>
        <w:t>Wherever possible, use planting stock of local provenance</w:t>
      </w:r>
      <w:r w:rsidR="002B6615">
        <w:rPr>
          <w:rFonts w:ascii="Arial" w:hAnsi="Arial" w:cs="Arial"/>
          <w:sz w:val="24"/>
          <w:szCs w:val="24"/>
        </w:rPr>
        <w:t xml:space="preserve">. </w:t>
      </w:r>
      <w:proofErr w:type="gramStart"/>
      <w:r w:rsidR="00231209" w:rsidRPr="00031083">
        <w:rPr>
          <w:rFonts w:ascii="Arial" w:hAnsi="Arial" w:cs="Arial"/>
          <w:sz w:val="24"/>
          <w:szCs w:val="24"/>
        </w:rPr>
        <w:t>Bare-root</w:t>
      </w:r>
      <w:proofErr w:type="gramEnd"/>
      <w:r w:rsidR="00231209" w:rsidRPr="00031083">
        <w:rPr>
          <w:rFonts w:ascii="Arial" w:hAnsi="Arial" w:cs="Arial"/>
          <w:sz w:val="24"/>
          <w:szCs w:val="24"/>
        </w:rPr>
        <w:t xml:space="preserve"> feathered ‘</w:t>
      </w:r>
      <w:proofErr w:type="gramStart"/>
      <w:r w:rsidR="00231209" w:rsidRPr="00031083">
        <w:rPr>
          <w:rFonts w:ascii="Arial" w:hAnsi="Arial" w:cs="Arial"/>
          <w:sz w:val="24"/>
          <w:szCs w:val="24"/>
        </w:rPr>
        <w:t>whips’</w:t>
      </w:r>
      <w:proofErr w:type="gramEnd"/>
      <w:r w:rsidR="00231209" w:rsidRPr="00031083">
        <w:rPr>
          <w:rFonts w:ascii="Arial" w:hAnsi="Arial" w:cs="Arial"/>
          <w:sz w:val="24"/>
          <w:szCs w:val="24"/>
        </w:rPr>
        <w:t xml:space="preserve"> or cell grown plants should be planted and have advantages over larger </w:t>
      </w:r>
      <w:r w:rsidR="00231209">
        <w:rPr>
          <w:rFonts w:ascii="Arial" w:hAnsi="Arial" w:cs="Arial"/>
          <w:sz w:val="24"/>
          <w:szCs w:val="24"/>
        </w:rPr>
        <w:t xml:space="preserve">containerised trees. </w:t>
      </w:r>
    </w:p>
    <w:p w14:paraId="23545493" w14:textId="77777777" w:rsidR="00231209" w:rsidRDefault="00231209" w:rsidP="00231209">
      <w:pPr>
        <w:rPr>
          <w:rFonts w:ascii="Arial" w:hAnsi="Arial" w:cs="Arial"/>
          <w:sz w:val="24"/>
          <w:szCs w:val="24"/>
        </w:rPr>
      </w:pPr>
    </w:p>
    <w:p w14:paraId="64AD91C3" w14:textId="7E5120F7" w:rsidR="00231209" w:rsidRDefault="00231209" w:rsidP="00231209">
      <w:pPr>
        <w:rPr>
          <w:rFonts w:ascii="Arial" w:hAnsi="Arial" w:cs="Arial"/>
          <w:sz w:val="24"/>
          <w:szCs w:val="24"/>
        </w:rPr>
      </w:pPr>
      <w:r>
        <w:rPr>
          <w:rFonts w:ascii="Arial" w:hAnsi="Arial" w:cs="Arial"/>
          <w:sz w:val="24"/>
          <w:szCs w:val="24"/>
        </w:rPr>
        <w:t>When using b</w:t>
      </w:r>
      <w:r w:rsidRPr="00031083">
        <w:rPr>
          <w:rFonts w:ascii="Arial" w:hAnsi="Arial" w:cs="Arial"/>
          <w:sz w:val="24"/>
          <w:szCs w:val="24"/>
        </w:rPr>
        <w:t>are-rooted trees, make sure that they have a good fibrous root system, which has been kept moist</w:t>
      </w:r>
      <w:r>
        <w:rPr>
          <w:rFonts w:ascii="Arial" w:hAnsi="Arial" w:cs="Arial"/>
          <w:sz w:val="24"/>
          <w:szCs w:val="24"/>
        </w:rPr>
        <w:t>.</w:t>
      </w:r>
      <w:r w:rsidR="00C10F8A">
        <w:rPr>
          <w:rFonts w:ascii="Arial" w:hAnsi="Arial" w:cs="Arial"/>
          <w:sz w:val="24"/>
          <w:szCs w:val="24"/>
        </w:rPr>
        <w:t xml:space="preserve"> </w:t>
      </w:r>
      <w:r w:rsidRPr="00031083">
        <w:rPr>
          <w:rFonts w:ascii="Arial" w:hAnsi="Arial" w:cs="Arial"/>
          <w:sz w:val="24"/>
          <w:szCs w:val="24"/>
        </w:rPr>
        <w:t xml:space="preserve">For successful planting follow these guidelines: </w:t>
      </w:r>
    </w:p>
    <w:p w14:paraId="71BDDE79" w14:textId="09367931" w:rsidR="00231209" w:rsidRPr="00031083" w:rsidRDefault="00C10F8A" w:rsidP="00231209">
      <w:pPr>
        <w:rPr>
          <w:rFonts w:ascii="Arial" w:hAnsi="Arial" w:cs="Arial"/>
          <w:sz w:val="24"/>
          <w:szCs w:val="24"/>
        </w:rPr>
      </w:pPr>
      <w:r>
        <w:rPr>
          <w:rFonts w:ascii="Arial" w:hAnsi="Arial" w:cs="Arial"/>
          <w:sz w:val="24"/>
          <w:szCs w:val="24"/>
        </w:rPr>
        <w:t xml:space="preserve"> </w:t>
      </w:r>
    </w:p>
    <w:p w14:paraId="7ED5044C" w14:textId="6E2CA54F" w:rsidR="00C10F8A" w:rsidRPr="00C10F8A" w:rsidRDefault="00C10F8A" w:rsidP="00C10F8A">
      <w:pPr>
        <w:numPr>
          <w:ilvl w:val="0"/>
          <w:numId w:val="32"/>
        </w:numPr>
        <w:rPr>
          <w:rFonts w:ascii="Arial" w:hAnsi="Arial" w:cs="Arial"/>
          <w:sz w:val="24"/>
          <w:szCs w:val="24"/>
        </w:rPr>
      </w:pPr>
      <w:r w:rsidRPr="00C10F8A">
        <w:rPr>
          <w:rFonts w:ascii="Arial" w:hAnsi="Arial" w:cs="Arial"/>
          <w:sz w:val="24"/>
          <w:szCs w:val="24"/>
        </w:rPr>
        <w:lastRenderedPageBreak/>
        <w:t>Always keep the roots moist.</w:t>
      </w:r>
      <w:r>
        <w:rPr>
          <w:rFonts w:ascii="Arial" w:hAnsi="Arial" w:cs="Arial"/>
          <w:sz w:val="24"/>
          <w:szCs w:val="24"/>
        </w:rPr>
        <w:t xml:space="preserve"> If there is a delay in planting, k</w:t>
      </w:r>
      <w:r w:rsidRPr="000830C4">
        <w:rPr>
          <w:rFonts w:ascii="Arial" w:hAnsi="Arial" w:cs="Arial"/>
          <w:sz w:val="24"/>
          <w:szCs w:val="24"/>
        </w:rPr>
        <w:t xml:space="preserve">eep </w:t>
      </w:r>
      <w:r w:rsidR="002B6615">
        <w:rPr>
          <w:rFonts w:ascii="Arial" w:hAnsi="Arial" w:cs="Arial"/>
          <w:sz w:val="24"/>
          <w:szCs w:val="24"/>
        </w:rPr>
        <w:t xml:space="preserve">the </w:t>
      </w:r>
      <w:r>
        <w:rPr>
          <w:rFonts w:ascii="Arial" w:hAnsi="Arial" w:cs="Arial"/>
          <w:sz w:val="24"/>
          <w:szCs w:val="24"/>
        </w:rPr>
        <w:t>whips’</w:t>
      </w:r>
      <w:r w:rsidRPr="000830C4">
        <w:rPr>
          <w:rFonts w:ascii="Arial" w:hAnsi="Arial" w:cs="Arial"/>
          <w:sz w:val="24"/>
          <w:szCs w:val="24"/>
        </w:rPr>
        <w:t xml:space="preserve"> roots moist</w:t>
      </w:r>
      <w:r>
        <w:rPr>
          <w:rFonts w:ascii="Arial" w:hAnsi="Arial" w:cs="Arial"/>
          <w:sz w:val="24"/>
          <w:szCs w:val="24"/>
        </w:rPr>
        <w:t>, by heeling them into soil or sand but do not store in water</w:t>
      </w:r>
      <w:r w:rsidRPr="000830C4">
        <w:rPr>
          <w:rFonts w:ascii="Arial" w:hAnsi="Arial" w:cs="Arial"/>
          <w:sz w:val="24"/>
          <w:szCs w:val="24"/>
        </w:rPr>
        <w:t xml:space="preserve">. </w:t>
      </w:r>
    </w:p>
    <w:p w14:paraId="26E7CE0F" w14:textId="1901706E" w:rsidR="00C10F8A" w:rsidRPr="00C10F8A" w:rsidRDefault="00C10F8A" w:rsidP="00C10F8A">
      <w:pPr>
        <w:numPr>
          <w:ilvl w:val="0"/>
          <w:numId w:val="32"/>
        </w:numPr>
        <w:rPr>
          <w:rFonts w:ascii="Arial" w:hAnsi="Arial" w:cs="Arial"/>
          <w:sz w:val="24"/>
          <w:szCs w:val="24"/>
        </w:rPr>
      </w:pPr>
      <w:r w:rsidRPr="00C10F8A">
        <w:rPr>
          <w:rFonts w:ascii="Arial" w:hAnsi="Arial" w:cs="Arial"/>
          <w:sz w:val="24"/>
          <w:szCs w:val="24"/>
        </w:rPr>
        <w:t xml:space="preserve">Keep in a plastic bag during transport. </w:t>
      </w:r>
      <w:r w:rsidRPr="00C10F8A">
        <w:rPr>
          <w:rFonts w:ascii="Arial" w:hAnsi="Arial" w:cs="Arial"/>
          <w:sz w:val="24"/>
          <w:szCs w:val="24"/>
          <w:u w:val="single"/>
        </w:rPr>
        <w:t>If the roots dry out, the whips may die.</w:t>
      </w:r>
      <w:r w:rsidRPr="00C10F8A">
        <w:rPr>
          <w:rFonts w:ascii="Arial" w:hAnsi="Arial" w:cs="Arial"/>
          <w:sz w:val="24"/>
          <w:szCs w:val="24"/>
        </w:rPr>
        <w:t xml:space="preserve"> </w:t>
      </w:r>
    </w:p>
    <w:p w14:paraId="2E3183A1" w14:textId="7DC9269B" w:rsidR="00231209" w:rsidRPr="00271C20" w:rsidRDefault="00231209" w:rsidP="00271C20">
      <w:pPr>
        <w:numPr>
          <w:ilvl w:val="0"/>
          <w:numId w:val="32"/>
        </w:numPr>
        <w:rPr>
          <w:rFonts w:ascii="Arial" w:hAnsi="Arial" w:cs="Arial"/>
          <w:sz w:val="24"/>
          <w:szCs w:val="24"/>
        </w:rPr>
      </w:pPr>
      <w:r>
        <w:rPr>
          <w:rFonts w:ascii="Arial" w:hAnsi="Arial" w:cs="Arial"/>
          <w:sz w:val="24"/>
          <w:szCs w:val="24"/>
        </w:rPr>
        <w:t>M</w:t>
      </w:r>
      <w:r w:rsidRPr="00031083">
        <w:rPr>
          <w:rFonts w:ascii="Arial" w:hAnsi="Arial" w:cs="Arial"/>
          <w:sz w:val="24"/>
          <w:szCs w:val="24"/>
        </w:rPr>
        <w:t>ake the planting pits big enough for the root</w:t>
      </w:r>
      <w:r w:rsidR="002B6615">
        <w:rPr>
          <w:rFonts w:ascii="Arial" w:hAnsi="Arial" w:cs="Arial"/>
          <w:sz w:val="24"/>
          <w:szCs w:val="24"/>
        </w:rPr>
        <w:t>s</w:t>
      </w:r>
      <w:r w:rsidRPr="00031083">
        <w:rPr>
          <w:rFonts w:ascii="Arial" w:hAnsi="Arial" w:cs="Arial"/>
          <w:sz w:val="24"/>
          <w:szCs w:val="24"/>
        </w:rPr>
        <w:t xml:space="preserve">. </w:t>
      </w:r>
      <w:r w:rsidR="00271C20">
        <w:rPr>
          <w:rFonts w:ascii="Arial" w:hAnsi="Arial" w:cs="Arial"/>
          <w:sz w:val="24"/>
          <w:szCs w:val="24"/>
        </w:rPr>
        <w:t>T</w:t>
      </w:r>
      <w:r w:rsidR="00271C20" w:rsidRPr="00031083">
        <w:rPr>
          <w:rFonts w:ascii="Arial" w:hAnsi="Arial" w:cs="Arial"/>
          <w:sz w:val="24"/>
          <w:szCs w:val="24"/>
        </w:rPr>
        <w:t xml:space="preserve">he soil in compacted areas should be loosened prior to planting. </w:t>
      </w:r>
    </w:p>
    <w:p w14:paraId="3887EBD7" w14:textId="427FF549" w:rsidR="00231209" w:rsidRDefault="00C10F8A" w:rsidP="00231209">
      <w:pPr>
        <w:numPr>
          <w:ilvl w:val="0"/>
          <w:numId w:val="32"/>
        </w:numPr>
        <w:rPr>
          <w:rFonts w:ascii="Arial" w:hAnsi="Arial" w:cs="Arial"/>
          <w:sz w:val="24"/>
          <w:szCs w:val="24"/>
        </w:rPr>
      </w:pPr>
      <w:r w:rsidRPr="00C10F8A">
        <w:rPr>
          <w:rFonts w:ascii="Arial" w:hAnsi="Arial" w:cs="Arial"/>
          <w:sz w:val="24"/>
          <w:szCs w:val="24"/>
        </w:rPr>
        <w:t xml:space="preserve">Plant </w:t>
      </w:r>
      <w:r>
        <w:rPr>
          <w:rFonts w:ascii="Arial" w:hAnsi="Arial" w:cs="Arial"/>
          <w:sz w:val="24"/>
          <w:szCs w:val="24"/>
        </w:rPr>
        <w:t>trees</w:t>
      </w:r>
      <w:r w:rsidRPr="00C10F8A">
        <w:rPr>
          <w:rFonts w:ascii="Arial" w:hAnsi="Arial" w:cs="Arial"/>
          <w:sz w:val="24"/>
          <w:szCs w:val="24"/>
        </w:rPr>
        <w:t xml:space="preserve"> at the same depth at which they were grown in the nursery, shown by a change in colour on the stem, above the roots </w:t>
      </w:r>
      <w:r w:rsidR="00231209">
        <w:rPr>
          <w:rFonts w:ascii="Arial" w:hAnsi="Arial" w:cs="Arial"/>
          <w:sz w:val="24"/>
          <w:szCs w:val="24"/>
        </w:rPr>
        <w:t xml:space="preserve">(Figure </w:t>
      </w:r>
      <w:r w:rsidR="00271C20">
        <w:rPr>
          <w:rFonts w:ascii="Arial" w:hAnsi="Arial" w:cs="Arial"/>
          <w:sz w:val="24"/>
          <w:szCs w:val="24"/>
        </w:rPr>
        <w:t>3</w:t>
      </w:r>
      <w:r w:rsidR="00231209">
        <w:rPr>
          <w:rFonts w:ascii="Arial" w:hAnsi="Arial" w:cs="Arial"/>
          <w:sz w:val="24"/>
          <w:szCs w:val="24"/>
        </w:rPr>
        <w:t>).</w:t>
      </w:r>
      <w:r w:rsidR="00231209" w:rsidRPr="00031083">
        <w:rPr>
          <w:rFonts w:ascii="Arial" w:hAnsi="Arial" w:cs="Arial"/>
          <w:sz w:val="24"/>
          <w:szCs w:val="24"/>
        </w:rPr>
        <w:t xml:space="preserve"> </w:t>
      </w:r>
    </w:p>
    <w:p w14:paraId="49498CD9" w14:textId="77777777" w:rsidR="00231209" w:rsidRPr="00231209" w:rsidRDefault="00231209" w:rsidP="00231209">
      <w:pPr>
        <w:ind w:left="720"/>
        <w:rPr>
          <w:rFonts w:ascii="Arial" w:hAnsi="Arial" w:cs="Arial"/>
          <w:sz w:val="24"/>
          <w:szCs w:val="24"/>
        </w:rPr>
      </w:pPr>
    </w:p>
    <w:p w14:paraId="5CD231A9" w14:textId="1BCB8638" w:rsidR="001D0F19" w:rsidRDefault="001D0F19" w:rsidP="001D0F19">
      <w:pPr>
        <w:rPr>
          <w:rFonts w:ascii="Arial" w:hAnsi="Arial" w:cs="Arial"/>
          <w:b/>
          <w:bCs/>
          <w:sz w:val="24"/>
          <w:szCs w:val="24"/>
        </w:rPr>
      </w:pPr>
      <w:r w:rsidRPr="00231209">
        <w:rPr>
          <w:rFonts w:ascii="Arial" w:hAnsi="Arial" w:cs="Arial"/>
          <w:b/>
          <w:bCs/>
          <w:sz w:val="24"/>
          <w:szCs w:val="24"/>
        </w:rPr>
        <w:t xml:space="preserve">Figure </w:t>
      </w:r>
      <w:r>
        <w:rPr>
          <w:rFonts w:ascii="Arial" w:hAnsi="Arial" w:cs="Arial"/>
          <w:b/>
          <w:bCs/>
          <w:sz w:val="24"/>
          <w:szCs w:val="24"/>
        </w:rPr>
        <w:t>3</w:t>
      </w:r>
      <w:r w:rsidRPr="00231209">
        <w:rPr>
          <w:rFonts w:ascii="Arial" w:hAnsi="Arial" w:cs="Arial"/>
          <w:b/>
          <w:bCs/>
          <w:sz w:val="24"/>
          <w:szCs w:val="24"/>
        </w:rPr>
        <w:t>: Photo</w:t>
      </w:r>
      <w:r>
        <w:rPr>
          <w:rFonts w:ascii="Arial" w:hAnsi="Arial" w:cs="Arial"/>
          <w:b/>
          <w:bCs/>
          <w:sz w:val="24"/>
          <w:szCs w:val="24"/>
        </w:rPr>
        <w:t>graph</w:t>
      </w:r>
      <w:r w:rsidRPr="00231209">
        <w:rPr>
          <w:rFonts w:ascii="Arial" w:hAnsi="Arial" w:cs="Arial"/>
          <w:b/>
          <w:bCs/>
          <w:sz w:val="24"/>
          <w:szCs w:val="24"/>
        </w:rPr>
        <w:t xml:space="preserve"> indicating the root collar</w:t>
      </w:r>
      <w:r>
        <w:rPr>
          <w:rFonts w:ascii="Arial" w:hAnsi="Arial" w:cs="Arial"/>
          <w:b/>
          <w:bCs/>
          <w:sz w:val="24"/>
          <w:szCs w:val="24"/>
        </w:rPr>
        <w:t xml:space="preserve"> - </w:t>
      </w:r>
      <w:r w:rsidRPr="00231209">
        <w:rPr>
          <w:rFonts w:ascii="Arial" w:hAnsi="Arial" w:cs="Arial"/>
          <w:b/>
          <w:bCs/>
          <w:sz w:val="24"/>
          <w:szCs w:val="24"/>
        </w:rPr>
        <w:t>plant to th</w:t>
      </w:r>
      <w:r>
        <w:rPr>
          <w:rFonts w:ascii="Arial" w:hAnsi="Arial" w:cs="Arial"/>
          <w:b/>
          <w:bCs/>
          <w:sz w:val="24"/>
          <w:szCs w:val="24"/>
        </w:rPr>
        <w:t>is</w:t>
      </w:r>
      <w:r w:rsidRPr="00231209">
        <w:rPr>
          <w:rFonts w:ascii="Arial" w:hAnsi="Arial" w:cs="Arial"/>
          <w:b/>
          <w:bCs/>
          <w:sz w:val="24"/>
          <w:szCs w:val="24"/>
        </w:rPr>
        <w:t xml:space="preserve"> point</w:t>
      </w:r>
    </w:p>
    <w:p w14:paraId="6029BCFD" w14:textId="77777777" w:rsidR="001D0F19" w:rsidRPr="00231209" w:rsidRDefault="001D0F19" w:rsidP="001D0F19">
      <w:pPr>
        <w:rPr>
          <w:rFonts w:ascii="Arial" w:hAnsi="Arial" w:cs="Arial"/>
          <w:b/>
          <w:bCs/>
          <w:sz w:val="24"/>
          <w:szCs w:val="24"/>
        </w:rPr>
      </w:pPr>
    </w:p>
    <w:p w14:paraId="4AEC854B" w14:textId="04F2E29C" w:rsidR="00231209" w:rsidRPr="00231209" w:rsidRDefault="00000000" w:rsidP="00231209">
      <w:pPr>
        <w:jc w:val="center"/>
      </w:pPr>
      <w:r>
        <w:rPr>
          <w:rFonts w:ascii="Arial" w:hAnsi="Arial" w:cs="Arial"/>
          <w:noProof/>
          <w:sz w:val="24"/>
          <w:szCs w:val="24"/>
        </w:rPr>
        <w:pict w14:anchorId="701CC90C">
          <v:shape id="Text Box 2" o:spid="_x0000_s1032" type="#_x0000_t202" style="position:absolute;left:0;text-align:left;margin-left:376.5pt;margin-top:56.8pt;width:95.25pt;height:36.4pt;z-index:1;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376F3D0A" w14:textId="77777777" w:rsidR="00231209" w:rsidRDefault="00231209" w:rsidP="00231209">
                  <w:r>
                    <w:t>Plant to this point - the root collar</w:t>
                  </w:r>
                </w:p>
              </w:txbxContent>
            </v:textbox>
            <w10:wrap type="square"/>
          </v:shape>
        </w:pict>
      </w:r>
      <w:r>
        <w:rPr>
          <w:rFonts w:ascii="Arial" w:hAnsi="Arial" w:cs="Arial"/>
          <w:noProof/>
          <w:sz w:val="24"/>
          <w:szCs w:val="24"/>
        </w:rPr>
        <w:pict w14:anchorId="6DCAD4A9">
          <v:shapetype id="_x0000_t32" coordsize="21600,21600" o:spt="32" o:oned="t" path="m,l21600,21600e" filled="f">
            <v:path arrowok="t" fillok="f" o:connecttype="none"/>
            <o:lock v:ext="edit" shapetype="t"/>
          </v:shapetype>
          <v:shape id="_x0000_s1034" type="#_x0000_t32" style="position:absolute;left:0;text-align:left;margin-left:200.25pt;margin-top:71.45pt;width:172.5pt;height:10.5pt;flip:x;z-index:2" o:connectortype="straight" strokeweight="2pt">
            <v:stroke endarrow="block"/>
          </v:shape>
        </w:pict>
      </w:r>
      <w:r w:rsidR="00F84F78">
        <w:rPr>
          <w:rFonts w:ascii="Arial" w:hAnsi="Arial" w:cs="Arial"/>
          <w:noProof/>
          <w:sz w:val="24"/>
          <w:szCs w:val="24"/>
        </w:rPr>
        <w:pict w14:anchorId="6E69DD81">
          <v:shape id="_x0000_i1027" type="#_x0000_t75" style="width:156.65pt;height:178pt;visibility:visible;mso-wrap-style:square">
            <v:imagedata r:id="rId11" o:title=""/>
          </v:shape>
        </w:pict>
      </w:r>
    </w:p>
    <w:p w14:paraId="45C65269" w14:textId="77777777" w:rsidR="00231209" w:rsidRPr="00231209" w:rsidRDefault="00231209" w:rsidP="00231209">
      <w:pPr>
        <w:rPr>
          <w:rFonts w:ascii="Arial" w:hAnsi="Arial" w:cs="Arial"/>
          <w:b/>
          <w:bCs/>
          <w:sz w:val="24"/>
          <w:szCs w:val="24"/>
        </w:rPr>
      </w:pPr>
    </w:p>
    <w:p w14:paraId="16433D95" w14:textId="77777777" w:rsidR="00231209" w:rsidRPr="00031083" w:rsidRDefault="00231209" w:rsidP="00231209">
      <w:pPr>
        <w:rPr>
          <w:rFonts w:ascii="Arial" w:hAnsi="Arial" w:cs="Arial"/>
          <w:sz w:val="24"/>
          <w:szCs w:val="24"/>
        </w:rPr>
      </w:pPr>
    </w:p>
    <w:p w14:paraId="7B7F30F3" w14:textId="08B4F344" w:rsidR="00231209" w:rsidRPr="00031083" w:rsidRDefault="00231209" w:rsidP="00231209">
      <w:pPr>
        <w:numPr>
          <w:ilvl w:val="0"/>
          <w:numId w:val="32"/>
        </w:numPr>
        <w:rPr>
          <w:rFonts w:ascii="Arial" w:hAnsi="Arial" w:cs="Arial"/>
          <w:sz w:val="24"/>
          <w:szCs w:val="24"/>
        </w:rPr>
      </w:pPr>
      <w:r>
        <w:rPr>
          <w:rFonts w:ascii="Arial" w:hAnsi="Arial" w:cs="Arial"/>
          <w:sz w:val="24"/>
          <w:szCs w:val="24"/>
        </w:rPr>
        <w:t>P</w:t>
      </w:r>
      <w:r w:rsidRPr="00031083">
        <w:rPr>
          <w:rFonts w:ascii="Arial" w:hAnsi="Arial" w:cs="Arial"/>
          <w:sz w:val="24"/>
          <w:szCs w:val="24"/>
        </w:rPr>
        <w:t xml:space="preserve">lant </w:t>
      </w:r>
      <w:r w:rsidR="002B6615">
        <w:rPr>
          <w:rFonts w:ascii="Arial" w:hAnsi="Arial" w:cs="Arial"/>
          <w:sz w:val="24"/>
          <w:szCs w:val="24"/>
        </w:rPr>
        <w:t xml:space="preserve">the </w:t>
      </w:r>
      <w:r w:rsidRPr="00031083">
        <w:rPr>
          <w:rFonts w:ascii="Arial" w:hAnsi="Arial" w:cs="Arial"/>
          <w:sz w:val="24"/>
          <w:szCs w:val="24"/>
        </w:rPr>
        <w:t xml:space="preserve">trees with the stems upright. </w:t>
      </w:r>
    </w:p>
    <w:p w14:paraId="5985DE86" w14:textId="77777777" w:rsidR="00231209" w:rsidRPr="00031083" w:rsidRDefault="00231209" w:rsidP="00231209">
      <w:pPr>
        <w:numPr>
          <w:ilvl w:val="0"/>
          <w:numId w:val="32"/>
        </w:numPr>
        <w:rPr>
          <w:rFonts w:ascii="Arial" w:hAnsi="Arial" w:cs="Arial"/>
          <w:sz w:val="24"/>
          <w:szCs w:val="24"/>
        </w:rPr>
      </w:pPr>
      <w:r>
        <w:rPr>
          <w:rFonts w:ascii="Arial" w:hAnsi="Arial" w:cs="Arial"/>
          <w:sz w:val="24"/>
          <w:szCs w:val="24"/>
        </w:rPr>
        <w:t>F</w:t>
      </w:r>
      <w:r w:rsidRPr="00031083">
        <w:rPr>
          <w:rFonts w:ascii="Arial" w:hAnsi="Arial" w:cs="Arial"/>
          <w:sz w:val="24"/>
          <w:szCs w:val="24"/>
        </w:rPr>
        <w:t>irm the soil around the plants by treading it firmly with your heel</w:t>
      </w:r>
      <w:r>
        <w:rPr>
          <w:rFonts w:ascii="Arial" w:hAnsi="Arial" w:cs="Arial"/>
          <w:sz w:val="24"/>
          <w:szCs w:val="24"/>
        </w:rPr>
        <w:t>.</w:t>
      </w:r>
    </w:p>
    <w:p w14:paraId="1DDC1C6B" w14:textId="7C813F24" w:rsidR="00231209" w:rsidRPr="00FF49B5" w:rsidRDefault="00231209" w:rsidP="00231209">
      <w:pPr>
        <w:numPr>
          <w:ilvl w:val="0"/>
          <w:numId w:val="32"/>
        </w:numPr>
        <w:rPr>
          <w:rFonts w:ascii="Arial" w:hAnsi="Arial" w:cs="Arial"/>
          <w:sz w:val="24"/>
          <w:szCs w:val="24"/>
        </w:rPr>
      </w:pPr>
      <w:r>
        <w:rPr>
          <w:rFonts w:ascii="Arial" w:hAnsi="Arial" w:cs="Arial"/>
          <w:sz w:val="24"/>
          <w:szCs w:val="24"/>
        </w:rPr>
        <w:t>O</w:t>
      </w:r>
      <w:r w:rsidRPr="00031083">
        <w:rPr>
          <w:rFonts w:ascii="Arial" w:hAnsi="Arial" w:cs="Arial"/>
          <w:sz w:val="24"/>
          <w:szCs w:val="24"/>
        </w:rPr>
        <w:t>n normal soils dig holes/pits for planting or cut an L - or T- shaped notch in the ground where the tree is to be planted</w:t>
      </w:r>
      <w:r>
        <w:rPr>
          <w:rFonts w:ascii="Arial" w:hAnsi="Arial" w:cs="Arial"/>
          <w:sz w:val="24"/>
          <w:szCs w:val="24"/>
        </w:rPr>
        <w:t>.</w:t>
      </w:r>
    </w:p>
    <w:p w14:paraId="203AECD8" w14:textId="77777777" w:rsidR="00231209" w:rsidRPr="00031083" w:rsidRDefault="00231209" w:rsidP="00231209">
      <w:pPr>
        <w:numPr>
          <w:ilvl w:val="0"/>
          <w:numId w:val="32"/>
        </w:numPr>
        <w:rPr>
          <w:rFonts w:ascii="Arial" w:hAnsi="Arial" w:cs="Arial"/>
          <w:sz w:val="24"/>
          <w:szCs w:val="24"/>
        </w:rPr>
      </w:pPr>
      <w:r>
        <w:rPr>
          <w:rFonts w:ascii="Arial" w:hAnsi="Arial" w:cs="Arial"/>
          <w:sz w:val="24"/>
          <w:szCs w:val="24"/>
        </w:rPr>
        <w:t>O</w:t>
      </w:r>
      <w:r w:rsidRPr="00031083">
        <w:rPr>
          <w:rFonts w:ascii="Arial" w:hAnsi="Arial" w:cs="Arial"/>
          <w:sz w:val="24"/>
          <w:szCs w:val="24"/>
        </w:rPr>
        <w:t>n wet sites, planting on mounds can aid faster establishment through improved local site conditions and reduced weed competition in the first year</w:t>
      </w:r>
      <w:r>
        <w:rPr>
          <w:rFonts w:ascii="Arial" w:hAnsi="Arial" w:cs="Arial"/>
          <w:sz w:val="24"/>
          <w:szCs w:val="24"/>
        </w:rPr>
        <w:t>.</w:t>
      </w:r>
    </w:p>
    <w:p w14:paraId="70171980" w14:textId="77777777" w:rsidR="00231209" w:rsidRDefault="00231209" w:rsidP="00231209">
      <w:pPr>
        <w:rPr>
          <w:rStyle w:val="Emphasis"/>
          <w:rFonts w:ascii="Arial" w:hAnsi="Arial" w:cs="Arial"/>
          <w:b/>
          <w:bCs/>
          <w:i w:val="0"/>
          <w:iCs w:val="0"/>
          <w:noProof/>
          <w:sz w:val="24"/>
          <w:szCs w:val="24"/>
          <w:u w:val="single"/>
        </w:rPr>
      </w:pPr>
    </w:p>
    <w:p w14:paraId="413A487F" w14:textId="77777777" w:rsidR="00231209" w:rsidRPr="00C94D54" w:rsidRDefault="00231209" w:rsidP="00231209">
      <w:pPr>
        <w:rPr>
          <w:rStyle w:val="Emphasis"/>
          <w:rFonts w:ascii="Arial" w:hAnsi="Arial" w:cs="Arial"/>
          <w:i w:val="0"/>
          <w:iCs w:val="0"/>
          <w:noProof/>
          <w:sz w:val="24"/>
          <w:szCs w:val="24"/>
          <w:u w:val="single"/>
        </w:rPr>
      </w:pPr>
      <w:r w:rsidRPr="00C94D54">
        <w:rPr>
          <w:rStyle w:val="Emphasis"/>
          <w:rFonts w:ascii="Arial" w:hAnsi="Arial" w:cs="Arial"/>
          <w:i w:val="0"/>
          <w:iCs w:val="0"/>
          <w:noProof/>
          <w:sz w:val="24"/>
          <w:szCs w:val="24"/>
          <w:u w:val="single"/>
        </w:rPr>
        <w:t>Tree Protection</w:t>
      </w:r>
    </w:p>
    <w:p w14:paraId="3F1B37CF" w14:textId="448F1BC8" w:rsidR="00231209" w:rsidRDefault="00067325" w:rsidP="00231209">
      <w:pPr>
        <w:rPr>
          <w:rFonts w:ascii="Arial" w:hAnsi="Arial" w:cs="Arial"/>
          <w:sz w:val="24"/>
          <w:szCs w:val="24"/>
        </w:rPr>
      </w:pPr>
      <w:r>
        <w:rPr>
          <w:rFonts w:ascii="Arial" w:hAnsi="Arial" w:cs="Arial"/>
          <w:sz w:val="24"/>
          <w:szCs w:val="24"/>
        </w:rPr>
        <w:t>E</w:t>
      </w:r>
      <w:r w:rsidR="00231209">
        <w:rPr>
          <w:rFonts w:ascii="Arial" w:hAnsi="Arial" w:cs="Arial"/>
          <w:sz w:val="24"/>
          <w:szCs w:val="24"/>
        </w:rPr>
        <w:t>ach tree must have a guard and stake</w:t>
      </w:r>
      <w:r w:rsidR="00FF49B5">
        <w:rPr>
          <w:rFonts w:ascii="Arial" w:hAnsi="Arial" w:cs="Arial"/>
          <w:sz w:val="24"/>
          <w:szCs w:val="24"/>
        </w:rPr>
        <w:t>, ideally biodegradable.</w:t>
      </w:r>
      <w:r w:rsidR="00A37A92">
        <w:rPr>
          <w:rFonts w:ascii="Arial" w:hAnsi="Arial" w:cs="Arial"/>
          <w:sz w:val="24"/>
          <w:szCs w:val="24"/>
        </w:rPr>
        <w:t xml:space="preserve"> In most cases a spiral guard and stake will be adequate. </w:t>
      </w:r>
      <w:r w:rsidR="00FF49B5">
        <w:rPr>
          <w:rFonts w:ascii="Arial" w:hAnsi="Arial" w:cs="Arial"/>
          <w:sz w:val="24"/>
          <w:szCs w:val="24"/>
        </w:rPr>
        <w:t>Ensure the height of the guard is appropriate to protect the trees from the wildlife species present on your farm.</w:t>
      </w:r>
    </w:p>
    <w:p w14:paraId="0B2EBA2A" w14:textId="77777777" w:rsidR="00A35EC9" w:rsidRDefault="00A35EC9" w:rsidP="00231209">
      <w:pPr>
        <w:rPr>
          <w:rFonts w:ascii="Arial" w:hAnsi="Arial" w:cs="Arial"/>
          <w:sz w:val="24"/>
          <w:szCs w:val="24"/>
        </w:rPr>
      </w:pPr>
    </w:p>
    <w:p w14:paraId="0CF25CCD" w14:textId="77777777" w:rsidR="00A35EC9" w:rsidRPr="00A35EC9" w:rsidRDefault="00A35EC9" w:rsidP="00A35EC9">
      <w:pPr>
        <w:rPr>
          <w:rFonts w:ascii="Arial" w:hAnsi="Arial" w:cs="Arial"/>
          <w:sz w:val="24"/>
          <w:szCs w:val="24"/>
          <w:u w:val="single"/>
        </w:rPr>
      </w:pPr>
      <w:r w:rsidRPr="00A35EC9">
        <w:rPr>
          <w:rFonts w:ascii="Arial" w:hAnsi="Arial" w:cs="Arial"/>
          <w:sz w:val="24"/>
          <w:szCs w:val="24"/>
          <w:u w:val="single"/>
        </w:rPr>
        <w:t>Aftercare</w:t>
      </w:r>
    </w:p>
    <w:p w14:paraId="48DED7B9" w14:textId="39A7A6CD" w:rsidR="00A35EC9" w:rsidRPr="00A35EC9" w:rsidRDefault="00A35EC9" w:rsidP="00A35EC9">
      <w:pPr>
        <w:rPr>
          <w:rFonts w:ascii="Arial" w:hAnsi="Arial" w:cs="Arial"/>
          <w:sz w:val="24"/>
          <w:szCs w:val="24"/>
        </w:rPr>
      </w:pPr>
      <w:r w:rsidRPr="00A35EC9">
        <w:rPr>
          <w:rFonts w:ascii="Arial" w:hAnsi="Arial" w:cs="Arial"/>
          <w:sz w:val="24"/>
          <w:szCs w:val="24"/>
        </w:rPr>
        <w:t>Management must include the removal of grass and weeds within the tree guards. Weeds and grass should be controlled, one metre diameter around each tree for two - three years after planting, or until the trees have successfully established. Replace dead trees between November and mid-March to maintain a stocking rate of 1600 trees/ha.</w:t>
      </w:r>
      <w:r>
        <w:rPr>
          <w:rFonts w:ascii="Arial" w:hAnsi="Arial" w:cs="Arial"/>
          <w:sz w:val="24"/>
          <w:szCs w:val="24"/>
        </w:rPr>
        <w:t xml:space="preserve">  </w:t>
      </w:r>
      <w:r w:rsidR="005C06DC">
        <w:rPr>
          <w:rFonts w:ascii="Arial" w:hAnsi="Arial" w:cs="Arial"/>
          <w:sz w:val="24"/>
          <w:szCs w:val="24"/>
        </w:rPr>
        <w:t xml:space="preserve">Through the Farming with Nature Scheme, </w:t>
      </w:r>
      <w:r>
        <w:rPr>
          <w:rFonts w:ascii="Arial" w:hAnsi="Arial" w:cs="Arial"/>
          <w:sz w:val="24"/>
          <w:szCs w:val="24"/>
        </w:rPr>
        <w:t xml:space="preserve">you can apply for the </w:t>
      </w:r>
      <w:r w:rsidRPr="005C06DC">
        <w:rPr>
          <w:rFonts w:ascii="Arial" w:hAnsi="Arial" w:cs="Arial"/>
          <w:b/>
          <w:bCs/>
          <w:sz w:val="24"/>
          <w:szCs w:val="24"/>
        </w:rPr>
        <w:t xml:space="preserve">Management of </w:t>
      </w:r>
      <w:r w:rsidR="005C06DC" w:rsidRPr="005C06DC">
        <w:rPr>
          <w:rFonts w:ascii="Arial" w:hAnsi="Arial" w:cs="Arial"/>
          <w:b/>
          <w:bCs/>
          <w:sz w:val="24"/>
          <w:szCs w:val="24"/>
        </w:rPr>
        <w:t>Farmland</w:t>
      </w:r>
      <w:r w:rsidRPr="005C06DC">
        <w:rPr>
          <w:rFonts w:ascii="Arial" w:hAnsi="Arial" w:cs="Arial"/>
          <w:b/>
          <w:bCs/>
          <w:sz w:val="24"/>
          <w:szCs w:val="24"/>
        </w:rPr>
        <w:t xml:space="preserve"> Tree Planting</w:t>
      </w:r>
      <w:r>
        <w:rPr>
          <w:rFonts w:ascii="Arial" w:hAnsi="Arial" w:cs="Arial"/>
          <w:sz w:val="24"/>
          <w:szCs w:val="24"/>
        </w:rPr>
        <w:t xml:space="preserve"> </w:t>
      </w:r>
      <w:r w:rsidR="005C06DC">
        <w:rPr>
          <w:rFonts w:ascii="Arial" w:hAnsi="Arial" w:cs="Arial"/>
          <w:sz w:val="24"/>
          <w:szCs w:val="24"/>
        </w:rPr>
        <w:t xml:space="preserve">action </w:t>
      </w:r>
      <w:r>
        <w:rPr>
          <w:rFonts w:ascii="Arial" w:hAnsi="Arial" w:cs="Arial"/>
          <w:sz w:val="24"/>
          <w:szCs w:val="24"/>
        </w:rPr>
        <w:t>in the year after planting</w:t>
      </w:r>
      <w:r w:rsidR="005C06DC">
        <w:rPr>
          <w:rFonts w:ascii="Arial" w:hAnsi="Arial" w:cs="Arial"/>
          <w:sz w:val="24"/>
          <w:szCs w:val="24"/>
        </w:rPr>
        <w:t>, to support aftercare.</w:t>
      </w:r>
    </w:p>
    <w:p w14:paraId="51DBF5EA" w14:textId="77777777" w:rsidR="00A35EC9" w:rsidRPr="00FB3D70" w:rsidRDefault="00A35EC9" w:rsidP="00231209">
      <w:pPr>
        <w:rPr>
          <w:rStyle w:val="Emphasis"/>
          <w:rFonts w:ascii="Arial" w:hAnsi="Arial" w:cs="Arial"/>
          <w:i w:val="0"/>
          <w:iCs w:val="0"/>
          <w:sz w:val="24"/>
          <w:szCs w:val="24"/>
        </w:rPr>
      </w:pPr>
    </w:p>
    <w:p w14:paraId="7C3BBD13" w14:textId="77777777" w:rsidR="00567A7F" w:rsidRDefault="00567A7F" w:rsidP="00567A7F">
      <w:pPr>
        <w:rPr>
          <w:rFonts w:ascii="Arial" w:hAnsi="Arial" w:cs="Arial"/>
          <w:b/>
          <w:bCs/>
          <w:sz w:val="24"/>
          <w:szCs w:val="24"/>
          <w:u w:val="single"/>
        </w:rPr>
      </w:pPr>
      <w:r>
        <w:rPr>
          <w:rFonts w:ascii="Arial" w:hAnsi="Arial" w:cs="Arial"/>
          <w:b/>
          <w:bCs/>
          <w:sz w:val="24"/>
          <w:szCs w:val="24"/>
          <w:u w:val="single"/>
        </w:rPr>
        <w:t>Historic Monuments</w:t>
      </w:r>
    </w:p>
    <w:p w14:paraId="1AD184BB" w14:textId="77777777" w:rsidR="00567A7F" w:rsidRDefault="00567A7F" w:rsidP="00567A7F">
      <w:pPr>
        <w:rPr>
          <w:rFonts w:ascii="Arial" w:hAnsi="Arial" w:cs="Arial"/>
          <w:b/>
          <w:bCs/>
          <w:sz w:val="24"/>
          <w:szCs w:val="24"/>
        </w:rPr>
      </w:pPr>
    </w:p>
    <w:p w14:paraId="72DDB31A" w14:textId="23606FBD" w:rsidR="00567A7F" w:rsidRPr="00AB14DF" w:rsidRDefault="00567A7F" w:rsidP="00567A7F">
      <w:pPr>
        <w:rPr>
          <w:rFonts w:ascii="Arial" w:hAnsi="Arial" w:cs="Arial"/>
          <w:sz w:val="24"/>
          <w:szCs w:val="24"/>
        </w:rPr>
      </w:pPr>
      <w:r>
        <w:rPr>
          <w:rFonts w:ascii="Arial" w:hAnsi="Arial" w:cs="Arial"/>
          <w:sz w:val="24"/>
          <w:szCs w:val="24"/>
        </w:rPr>
        <w:t xml:space="preserve">Northern Ireland farmland boasts tens of thousands of historic monuments. If you are undertaking new actions near historic monuments the Historic Environment Division, Department of Communities’ website provides guidance on their </w:t>
      </w:r>
      <w:r w:rsidRPr="00AB14DF">
        <w:rPr>
          <w:rFonts w:ascii="Arial" w:hAnsi="Arial" w:cs="Arial"/>
          <w:sz w:val="24"/>
          <w:szCs w:val="24"/>
        </w:rPr>
        <w:t>protection</w:t>
      </w:r>
      <w:r w:rsidRPr="00AB14DF">
        <w:rPr>
          <w:rFonts w:ascii="Arial" w:hAnsi="Arial" w:cs="Arial"/>
        </w:rPr>
        <w:t xml:space="preserve"> </w:t>
      </w:r>
      <w:r w:rsidR="00A35EC9">
        <w:rPr>
          <w:rFonts w:ascii="Arial" w:hAnsi="Arial" w:cs="Arial"/>
        </w:rPr>
        <w:t>(</w:t>
      </w:r>
      <w:hyperlink r:id="rId12" w:history="1">
        <w:r w:rsidR="00A35EC9" w:rsidRPr="00B85642">
          <w:rPr>
            <w:rStyle w:val="Hyperlink"/>
            <w:rFonts w:ascii="Arial" w:hAnsi="Arial" w:cs="Arial"/>
          </w:rPr>
          <w:t>https://www.communities-ni.gov.uk/articles/advice-monument-owners</w:t>
        </w:r>
      </w:hyperlink>
      <w:r w:rsidR="00A35EC9">
        <w:rPr>
          <w:rFonts w:ascii="Arial" w:hAnsi="Arial" w:cs="Arial"/>
        </w:rPr>
        <w:t>)</w:t>
      </w:r>
      <w:r>
        <w:rPr>
          <w:rFonts w:ascii="Arial" w:hAnsi="Arial" w:cs="Arial"/>
          <w:sz w:val="24"/>
          <w:szCs w:val="24"/>
        </w:rPr>
        <w:t>.</w:t>
      </w:r>
    </w:p>
    <w:p w14:paraId="45E46802" w14:textId="77777777" w:rsidR="00567A7F" w:rsidRDefault="00567A7F" w:rsidP="00231209">
      <w:pPr>
        <w:rPr>
          <w:rStyle w:val="Emphasis"/>
          <w:rFonts w:ascii="Arial" w:hAnsi="Arial" w:cs="Arial"/>
          <w:b/>
          <w:bCs/>
          <w:i w:val="0"/>
          <w:iCs w:val="0"/>
          <w:noProof/>
          <w:sz w:val="24"/>
          <w:szCs w:val="24"/>
          <w:u w:val="single"/>
        </w:rPr>
      </w:pPr>
    </w:p>
    <w:p w14:paraId="7D34D0A0" w14:textId="77777777" w:rsidR="00567A7F" w:rsidRDefault="00567A7F" w:rsidP="00231209">
      <w:pPr>
        <w:rPr>
          <w:rStyle w:val="Emphasis"/>
          <w:rFonts w:ascii="Arial" w:hAnsi="Arial" w:cs="Arial"/>
          <w:b/>
          <w:bCs/>
          <w:i w:val="0"/>
          <w:iCs w:val="0"/>
          <w:noProof/>
          <w:sz w:val="24"/>
          <w:szCs w:val="24"/>
          <w:u w:val="single"/>
        </w:rPr>
      </w:pPr>
    </w:p>
    <w:p w14:paraId="1238D206" w14:textId="758F7B67" w:rsidR="00231209" w:rsidRPr="00C94D54" w:rsidRDefault="00A35EC9" w:rsidP="00231209">
      <w:pPr>
        <w:rPr>
          <w:rStyle w:val="Emphasis"/>
          <w:rFonts w:ascii="Arial" w:hAnsi="Arial" w:cs="Arial"/>
          <w:b/>
          <w:bCs/>
          <w:i w:val="0"/>
          <w:iCs w:val="0"/>
          <w:noProof/>
          <w:sz w:val="24"/>
          <w:szCs w:val="24"/>
          <w:u w:val="single"/>
        </w:rPr>
      </w:pPr>
      <w:r>
        <w:rPr>
          <w:rStyle w:val="Emphasis"/>
          <w:rFonts w:ascii="Arial" w:hAnsi="Arial" w:cs="Arial"/>
          <w:b/>
          <w:bCs/>
          <w:i w:val="0"/>
          <w:iCs w:val="0"/>
          <w:noProof/>
          <w:sz w:val="24"/>
          <w:szCs w:val="24"/>
          <w:u w:val="single"/>
        </w:rPr>
        <w:br w:type="page"/>
      </w:r>
      <w:r w:rsidR="00231209" w:rsidRPr="00C94D54">
        <w:rPr>
          <w:rStyle w:val="Emphasis"/>
          <w:rFonts w:ascii="Arial" w:hAnsi="Arial" w:cs="Arial"/>
          <w:b/>
          <w:bCs/>
          <w:i w:val="0"/>
          <w:iCs w:val="0"/>
          <w:noProof/>
          <w:sz w:val="24"/>
          <w:szCs w:val="24"/>
          <w:u w:val="single"/>
        </w:rPr>
        <w:lastRenderedPageBreak/>
        <w:t>More information</w:t>
      </w:r>
    </w:p>
    <w:p w14:paraId="28DDF125" w14:textId="77777777" w:rsidR="00231209" w:rsidRDefault="00231209" w:rsidP="00231209">
      <w:pPr>
        <w:rPr>
          <w:rStyle w:val="Emphasis"/>
          <w:rFonts w:ascii="Arial" w:hAnsi="Arial" w:cs="Arial"/>
          <w:b/>
          <w:bCs/>
          <w:i w:val="0"/>
          <w:iCs w:val="0"/>
          <w:noProof/>
          <w:sz w:val="24"/>
          <w:szCs w:val="24"/>
          <w:u w:val="single"/>
        </w:rPr>
      </w:pPr>
    </w:p>
    <w:p w14:paraId="6FF03404" w14:textId="777516E9" w:rsidR="005B04AB" w:rsidRPr="00A370DC" w:rsidRDefault="005B04AB" w:rsidP="00A37A92">
      <w:pPr>
        <w:rPr>
          <w:rFonts w:ascii="Arial" w:hAnsi="Arial" w:cs="Arial"/>
          <w:sz w:val="24"/>
          <w:szCs w:val="24"/>
        </w:rPr>
      </w:pPr>
      <w:hyperlink r:id="rId13" w:history="1">
        <w:r w:rsidRPr="00A370DC">
          <w:rPr>
            <w:rFonts w:ascii="Arial" w:hAnsi="Arial" w:cs="Arial"/>
            <w:color w:val="0000FF"/>
            <w:sz w:val="24"/>
            <w:szCs w:val="24"/>
            <w:u w:val="single"/>
          </w:rPr>
          <w:t>Native woodlands definitions and guidance | Department of Agriculture, Environment and Rural Affairs</w:t>
        </w:r>
      </w:hyperlink>
    </w:p>
    <w:p w14:paraId="3258A78D" w14:textId="77777777" w:rsidR="005B04AB" w:rsidRDefault="005B04AB" w:rsidP="00A37A92"/>
    <w:p w14:paraId="392CB91C" w14:textId="24502999" w:rsidR="00A37A92" w:rsidRPr="00A37A92" w:rsidRDefault="00A37A92" w:rsidP="00A37A92">
      <w:pPr>
        <w:rPr>
          <w:rStyle w:val="Emphasis"/>
          <w:rFonts w:ascii="Arial" w:hAnsi="Arial" w:cs="Arial"/>
          <w:i w:val="0"/>
          <w:iCs w:val="0"/>
          <w:sz w:val="24"/>
          <w:szCs w:val="24"/>
        </w:rPr>
      </w:pPr>
      <w:hyperlink r:id="rId14" w:history="1">
        <w:r w:rsidRPr="00A37A92">
          <w:rPr>
            <w:rStyle w:val="Hyperlink"/>
            <w:rFonts w:ascii="Arial" w:hAnsi="Arial" w:cs="Arial"/>
            <w:sz w:val="24"/>
            <w:szCs w:val="24"/>
          </w:rPr>
          <w:t>How to Plant Trees - Plant Trees - Woodland Trust</w:t>
        </w:r>
      </w:hyperlink>
    </w:p>
    <w:p w14:paraId="1572C6C8" w14:textId="77777777" w:rsidR="005B04AB" w:rsidRDefault="005B04AB" w:rsidP="00231209"/>
    <w:p w14:paraId="68F9C819" w14:textId="0E20A551" w:rsidR="00231209" w:rsidRPr="00A37A92" w:rsidRDefault="00231209" w:rsidP="00231209">
      <w:pPr>
        <w:rPr>
          <w:rStyle w:val="Emphasis"/>
          <w:rFonts w:ascii="Arial" w:hAnsi="Arial" w:cs="Arial"/>
          <w:i w:val="0"/>
          <w:iCs w:val="0"/>
          <w:noProof/>
          <w:sz w:val="24"/>
          <w:szCs w:val="24"/>
          <w:u w:val="single"/>
        </w:rPr>
      </w:pPr>
      <w:hyperlink r:id="rId15" w:history="1">
        <w:r w:rsidRPr="00A37A92">
          <w:rPr>
            <w:rStyle w:val="Hyperlink"/>
            <w:rFonts w:ascii="Arial" w:hAnsi="Arial" w:cs="Arial"/>
            <w:noProof/>
            <w:sz w:val="24"/>
            <w:szCs w:val="24"/>
          </w:rPr>
          <w:t>Tree Shelter Belts for Ammonia Mitigation | Tree Shelter Belts</w:t>
        </w:r>
      </w:hyperlink>
    </w:p>
    <w:p w14:paraId="517E5261" w14:textId="77777777" w:rsidR="00231209" w:rsidRDefault="00231209" w:rsidP="00231209">
      <w:pPr>
        <w:rPr>
          <w:rStyle w:val="Emphasis"/>
          <w:rFonts w:ascii="Arial" w:hAnsi="Arial" w:cs="Arial"/>
          <w:b/>
          <w:bCs/>
          <w:i w:val="0"/>
          <w:iCs w:val="0"/>
          <w:noProof/>
          <w:sz w:val="24"/>
          <w:szCs w:val="24"/>
          <w:u w:val="single"/>
        </w:rPr>
      </w:pPr>
    </w:p>
    <w:p w14:paraId="731A2E58" w14:textId="77777777" w:rsidR="00FB3D70" w:rsidRDefault="00FB3D70" w:rsidP="00231209">
      <w:pPr>
        <w:rPr>
          <w:rStyle w:val="Emphasis"/>
          <w:rFonts w:ascii="Arial" w:hAnsi="Arial" w:cs="Arial"/>
          <w:b/>
          <w:bCs/>
          <w:i w:val="0"/>
          <w:iCs w:val="0"/>
          <w:noProof/>
          <w:sz w:val="24"/>
          <w:szCs w:val="24"/>
          <w:u w:val="single"/>
        </w:rPr>
      </w:pPr>
    </w:p>
    <w:p w14:paraId="59949640" w14:textId="77777777" w:rsidR="00FB3D70" w:rsidRDefault="00FB3D70" w:rsidP="00231209">
      <w:pPr>
        <w:rPr>
          <w:rStyle w:val="Emphasis"/>
          <w:rFonts w:ascii="Arial" w:hAnsi="Arial" w:cs="Arial"/>
          <w:b/>
          <w:bCs/>
          <w:i w:val="0"/>
          <w:iCs w:val="0"/>
          <w:noProof/>
          <w:sz w:val="24"/>
          <w:szCs w:val="24"/>
          <w:u w:val="single"/>
        </w:rPr>
      </w:pPr>
    </w:p>
    <w:p w14:paraId="3C64947F" w14:textId="77777777" w:rsidR="00FB3D70" w:rsidRDefault="00FB3D70" w:rsidP="00231209">
      <w:pPr>
        <w:rPr>
          <w:rStyle w:val="Emphasis"/>
          <w:rFonts w:ascii="Arial" w:hAnsi="Arial" w:cs="Arial"/>
          <w:b/>
          <w:bCs/>
          <w:i w:val="0"/>
          <w:iCs w:val="0"/>
          <w:noProof/>
          <w:sz w:val="24"/>
          <w:szCs w:val="24"/>
          <w:u w:val="single"/>
        </w:rPr>
      </w:pPr>
    </w:p>
    <w:p w14:paraId="762B3145" w14:textId="34550319" w:rsidR="00231209" w:rsidRPr="00C462BF" w:rsidRDefault="00231209" w:rsidP="00231209">
      <w:pPr>
        <w:rPr>
          <w:rStyle w:val="Emphasis"/>
          <w:rFonts w:ascii="Arial" w:hAnsi="Arial" w:cs="Arial"/>
          <w:b/>
          <w:bCs/>
          <w:i w:val="0"/>
          <w:iCs w:val="0"/>
          <w:noProof/>
          <w:sz w:val="24"/>
          <w:szCs w:val="24"/>
          <w:u w:val="single"/>
        </w:rPr>
      </w:pPr>
      <w:r w:rsidRPr="00C462BF">
        <w:rPr>
          <w:rStyle w:val="Emphasis"/>
          <w:rFonts w:ascii="Arial" w:hAnsi="Arial" w:cs="Arial"/>
          <w:b/>
          <w:bCs/>
          <w:i w:val="0"/>
          <w:iCs w:val="0"/>
          <w:noProof/>
          <w:sz w:val="24"/>
          <w:szCs w:val="24"/>
          <w:u w:val="single"/>
        </w:rPr>
        <w:t>Supporting Items</w:t>
      </w:r>
    </w:p>
    <w:p w14:paraId="720E22B1" w14:textId="77777777" w:rsidR="00231209" w:rsidRDefault="00231209" w:rsidP="00231209">
      <w:pPr>
        <w:rPr>
          <w:rStyle w:val="Emphasis"/>
          <w:rFonts w:ascii="Arial" w:hAnsi="Arial" w:cs="Arial"/>
          <w:b/>
          <w:bCs/>
          <w:i w:val="0"/>
          <w:iCs w:val="0"/>
          <w:noProof/>
          <w:sz w:val="24"/>
          <w:szCs w:val="24"/>
          <w:u w:val="single"/>
        </w:rPr>
      </w:pPr>
    </w:p>
    <w:p w14:paraId="6A966F1D" w14:textId="6C92F50B" w:rsidR="0089295F" w:rsidRDefault="0089295F" w:rsidP="00231209">
      <w:pPr>
        <w:rPr>
          <w:rStyle w:val="Emphasis"/>
          <w:rFonts w:ascii="Arial" w:hAnsi="Arial" w:cs="Arial"/>
          <w:b/>
          <w:bCs/>
          <w:i w:val="0"/>
          <w:iCs w:val="0"/>
          <w:noProof/>
          <w:sz w:val="24"/>
          <w:szCs w:val="24"/>
          <w:u w:val="single"/>
        </w:rPr>
      </w:pPr>
      <w:r w:rsidRPr="00105040">
        <w:rPr>
          <w:rStyle w:val="Emphasis"/>
          <w:rFonts w:ascii="Arial" w:hAnsi="Arial" w:cs="Arial"/>
          <w:i w:val="0"/>
          <w:iCs w:val="0"/>
          <w:noProof/>
          <w:sz w:val="24"/>
          <w:szCs w:val="24"/>
        </w:rPr>
        <w:t xml:space="preserve">To support this action protective fencing </w:t>
      </w:r>
      <w:r>
        <w:rPr>
          <w:rStyle w:val="Emphasis"/>
          <w:rFonts w:ascii="Arial" w:hAnsi="Arial" w:cs="Arial"/>
          <w:i w:val="0"/>
          <w:iCs w:val="0"/>
          <w:noProof/>
          <w:sz w:val="24"/>
          <w:szCs w:val="24"/>
        </w:rPr>
        <w:t xml:space="preserve">and </w:t>
      </w:r>
      <w:r w:rsidRPr="00105040">
        <w:rPr>
          <w:rStyle w:val="Emphasis"/>
          <w:rFonts w:ascii="Arial" w:hAnsi="Arial" w:cs="Arial"/>
          <w:i w:val="0"/>
          <w:iCs w:val="0"/>
          <w:noProof/>
          <w:sz w:val="24"/>
          <w:szCs w:val="24"/>
        </w:rPr>
        <w:t>a gate and two posts are available</w:t>
      </w:r>
      <w:r>
        <w:rPr>
          <w:rStyle w:val="Emphasis"/>
          <w:rFonts w:ascii="Arial" w:hAnsi="Arial" w:cs="Arial"/>
          <w:i w:val="0"/>
          <w:iCs w:val="0"/>
          <w:noProof/>
          <w:sz w:val="24"/>
          <w:szCs w:val="24"/>
        </w:rPr>
        <w:t>.</w:t>
      </w:r>
    </w:p>
    <w:p w14:paraId="11D32326" w14:textId="77777777" w:rsidR="0089295F" w:rsidRDefault="0089295F" w:rsidP="00231209">
      <w:pPr>
        <w:rPr>
          <w:rStyle w:val="Emphasis"/>
          <w:rFonts w:ascii="Arial" w:hAnsi="Arial" w:cs="Arial"/>
          <w:b/>
          <w:bCs/>
          <w:i w:val="0"/>
          <w:iCs w:val="0"/>
          <w:noProof/>
          <w:sz w:val="24"/>
          <w:szCs w:val="24"/>
          <w:u w:val="single"/>
        </w:rPr>
      </w:pPr>
    </w:p>
    <w:p w14:paraId="3EB1E7A4" w14:textId="28AD455E" w:rsidR="00105040" w:rsidRDefault="00105040" w:rsidP="00231209">
      <w:pPr>
        <w:rPr>
          <w:rStyle w:val="Emphasis"/>
          <w:rFonts w:ascii="Arial" w:hAnsi="Arial" w:cs="Arial"/>
          <w:i w:val="0"/>
          <w:iCs w:val="0"/>
          <w:noProof/>
          <w:sz w:val="24"/>
          <w:szCs w:val="24"/>
        </w:rPr>
      </w:pPr>
      <w:r w:rsidRPr="00280C5C">
        <w:rPr>
          <w:rStyle w:val="Emphasis"/>
          <w:rFonts w:ascii="Arial" w:hAnsi="Arial" w:cs="Arial"/>
          <w:b/>
          <w:bCs/>
          <w:i w:val="0"/>
          <w:iCs w:val="0"/>
          <w:noProof/>
          <w:sz w:val="24"/>
          <w:szCs w:val="24"/>
          <w:u w:val="single"/>
        </w:rPr>
        <w:t>Protective Fencing</w:t>
      </w:r>
    </w:p>
    <w:p w14:paraId="76DC9A44" w14:textId="0D58F359" w:rsidR="00E12211" w:rsidRPr="00105040" w:rsidRDefault="00E12211" w:rsidP="00231209">
      <w:pPr>
        <w:rPr>
          <w:rStyle w:val="Emphasis"/>
          <w:rFonts w:ascii="Arial" w:hAnsi="Arial" w:cs="Arial"/>
          <w:i w:val="0"/>
          <w:iCs w:val="0"/>
          <w:noProof/>
          <w:sz w:val="24"/>
          <w:szCs w:val="24"/>
        </w:rPr>
      </w:pPr>
      <w:r w:rsidRPr="00AB4AF5">
        <w:rPr>
          <w:rFonts w:ascii="Arial" w:hAnsi="Arial" w:cs="Arial"/>
          <w:sz w:val="24"/>
          <w:szCs w:val="24"/>
          <w:lang w:val="en-US"/>
        </w:rPr>
        <w:t xml:space="preserve">Fencing will only be available in association with </w:t>
      </w:r>
      <w:r>
        <w:rPr>
          <w:rFonts w:ascii="Arial" w:hAnsi="Arial" w:cs="Arial"/>
          <w:sz w:val="24"/>
          <w:szCs w:val="24"/>
          <w:lang w:val="en-US"/>
        </w:rPr>
        <w:t>farmland tree planting</w:t>
      </w:r>
      <w:r w:rsidRPr="00AB4AF5">
        <w:rPr>
          <w:rFonts w:ascii="Arial" w:hAnsi="Arial" w:cs="Arial"/>
          <w:sz w:val="24"/>
          <w:szCs w:val="24"/>
          <w:lang w:val="en-US"/>
        </w:rPr>
        <w:t xml:space="preserve"> approved under this scheme</w:t>
      </w:r>
      <w:r>
        <w:rPr>
          <w:rFonts w:ascii="Arial" w:hAnsi="Arial" w:cs="Arial"/>
          <w:sz w:val="24"/>
          <w:szCs w:val="24"/>
          <w:lang w:val="en-US"/>
        </w:rPr>
        <w:t>.</w:t>
      </w:r>
      <w:r w:rsidR="00EF28C7" w:rsidRPr="00EF28C7">
        <w:t xml:space="preserve"> </w:t>
      </w:r>
      <w:r w:rsidR="00EF28C7" w:rsidRPr="00EF28C7">
        <w:rPr>
          <w:rFonts w:ascii="Arial" w:hAnsi="Arial" w:cs="Arial"/>
          <w:sz w:val="24"/>
          <w:szCs w:val="24"/>
          <w:lang w:val="en-US"/>
        </w:rPr>
        <w:t>The minimum requirements to comply with the protective fencing are detailed in the green box below.</w:t>
      </w:r>
    </w:p>
    <w:p w14:paraId="3070082A" w14:textId="77777777" w:rsidR="00231209" w:rsidRPr="00C462BF" w:rsidRDefault="00231209" w:rsidP="00231209">
      <w:pPr>
        <w:rPr>
          <w:rStyle w:val="Emphasis"/>
          <w:rFonts w:ascii="Arial" w:hAnsi="Arial" w:cs="Arial"/>
          <w:b/>
          <w:bCs/>
          <w:i w:val="0"/>
          <w:iCs w:val="0"/>
          <w:noProof/>
          <w:sz w:val="24"/>
          <w:szCs w:val="24"/>
          <w:u w:val="single"/>
        </w:rPr>
      </w:pPr>
    </w:p>
    <w:p w14:paraId="54F5F857" w14:textId="4945C9D0" w:rsidR="00231209" w:rsidRPr="00280C5C" w:rsidRDefault="00231209" w:rsidP="00231209">
      <w:pPr>
        <w:pBdr>
          <w:top w:val="single" w:sz="4" w:space="1" w:color="auto"/>
          <w:left w:val="single" w:sz="4" w:space="4" w:color="auto"/>
          <w:bottom w:val="single" w:sz="4" w:space="1" w:color="auto"/>
          <w:right w:val="single" w:sz="4" w:space="4" w:color="auto"/>
        </w:pBdr>
        <w:shd w:val="clear" w:color="auto" w:fill="D6E3BC"/>
        <w:rPr>
          <w:rStyle w:val="Emphasis"/>
          <w:rFonts w:ascii="Arial" w:hAnsi="Arial" w:cs="Arial"/>
          <w:b/>
          <w:bCs/>
          <w:i w:val="0"/>
          <w:iCs w:val="0"/>
          <w:noProof/>
          <w:sz w:val="24"/>
          <w:szCs w:val="24"/>
          <w:u w:val="single"/>
        </w:rPr>
      </w:pPr>
      <w:bookmarkStart w:id="5" w:name="_Hlk190689811"/>
      <w:r w:rsidRPr="00280C5C">
        <w:rPr>
          <w:rStyle w:val="Emphasis"/>
          <w:rFonts w:ascii="Arial" w:hAnsi="Arial" w:cs="Arial"/>
          <w:b/>
          <w:bCs/>
          <w:i w:val="0"/>
          <w:iCs w:val="0"/>
          <w:noProof/>
          <w:sz w:val="24"/>
          <w:szCs w:val="24"/>
          <w:u w:val="single"/>
        </w:rPr>
        <w:t>Protective Fencing</w:t>
      </w:r>
      <w:r w:rsidR="00AB707C">
        <w:rPr>
          <w:rStyle w:val="Emphasis"/>
          <w:rFonts w:ascii="Arial" w:hAnsi="Arial" w:cs="Arial"/>
          <w:b/>
          <w:bCs/>
          <w:i w:val="0"/>
          <w:iCs w:val="0"/>
          <w:noProof/>
          <w:sz w:val="24"/>
          <w:szCs w:val="24"/>
          <w:u w:val="single"/>
        </w:rPr>
        <w:t xml:space="preserve"> </w:t>
      </w:r>
      <w:bookmarkEnd w:id="5"/>
      <w:r w:rsidR="00AB707C">
        <w:rPr>
          <w:rStyle w:val="Emphasis"/>
          <w:rFonts w:ascii="Arial" w:hAnsi="Arial" w:cs="Arial"/>
          <w:b/>
          <w:bCs/>
          <w:i w:val="0"/>
          <w:iCs w:val="0"/>
          <w:noProof/>
          <w:sz w:val="24"/>
          <w:szCs w:val="24"/>
          <w:u w:val="single"/>
        </w:rPr>
        <w:t>Requirements</w:t>
      </w:r>
    </w:p>
    <w:p w14:paraId="7B450D93" w14:textId="77777777" w:rsidR="00231209" w:rsidRPr="00C462BF" w:rsidRDefault="00231209" w:rsidP="00231209">
      <w:pPr>
        <w:pBdr>
          <w:top w:val="single" w:sz="4" w:space="1" w:color="auto"/>
          <w:left w:val="single" w:sz="4" w:space="4" w:color="auto"/>
          <w:bottom w:val="single" w:sz="4" w:space="1" w:color="auto"/>
          <w:right w:val="single" w:sz="4" w:space="4" w:color="auto"/>
        </w:pBdr>
        <w:shd w:val="clear" w:color="auto" w:fill="D6E3BC"/>
        <w:rPr>
          <w:rStyle w:val="Emphasis"/>
          <w:rFonts w:ascii="Arial" w:hAnsi="Arial" w:cs="Arial"/>
          <w:i w:val="0"/>
          <w:iCs w:val="0"/>
          <w:noProof/>
          <w:sz w:val="24"/>
          <w:szCs w:val="24"/>
          <w:u w:val="single"/>
        </w:rPr>
      </w:pPr>
    </w:p>
    <w:p w14:paraId="2326B6CB" w14:textId="34F20E8E" w:rsidR="00231209" w:rsidRDefault="00231209" w:rsidP="00B53E10">
      <w:pPr>
        <w:pBdr>
          <w:top w:val="single" w:sz="4" w:space="1" w:color="auto"/>
          <w:left w:val="single" w:sz="4" w:space="4" w:color="auto"/>
          <w:bottom w:val="single" w:sz="4" w:space="1" w:color="auto"/>
          <w:right w:val="single" w:sz="4" w:space="4" w:color="auto"/>
        </w:pBdr>
        <w:shd w:val="clear" w:color="auto" w:fill="D6E3BC"/>
        <w:ind w:left="284" w:hanging="284"/>
        <w:rPr>
          <w:rFonts w:ascii="Arial" w:hAnsi="Arial" w:cs="Arial"/>
          <w:sz w:val="24"/>
          <w:szCs w:val="24"/>
          <w:lang w:val="en-US"/>
        </w:rPr>
      </w:pPr>
      <w:r w:rsidRPr="00280C5C">
        <w:rPr>
          <w:rFonts w:ascii="Arial" w:hAnsi="Arial" w:cs="Arial"/>
          <w:sz w:val="24"/>
          <w:szCs w:val="24"/>
          <w:lang w:val="en-US"/>
        </w:rPr>
        <w:t>(i)</w:t>
      </w:r>
      <w:r>
        <w:rPr>
          <w:rFonts w:ascii="Arial" w:hAnsi="Arial" w:cs="Arial"/>
          <w:sz w:val="24"/>
          <w:szCs w:val="24"/>
          <w:lang w:val="en-US"/>
        </w:rPr>
        <w:t xml:space="preserve"> </w:t>
      </w:r>
      <w:r w:rsidR="006A2E05">
        <w:rPr>
          <w:rFonts w:ascii="Arial" w:hAnsi="Arial" w:cs="Arial"/>
          <w:sz w:val="24"/>
          <w:szCs w:val="24"/>
          <w:lang w:val="en-US"/>
        </w:rPr>
        <w:t xml:space="preserve">All fencing materials </w:t>
      </w:r>
      <w:r w:rsidRPr="00280C5C">
        <w:rPr>
          <w:rFonts w:ascii="Arial" w:hAnsi="Arial" w:cs="Arial"/>
          <w:sz w:val="24"/>
          <w:szCs w:val="24"/>
          <w:lang w:val="en-US"/>
        </w:rPr>
        <w:t>must be new, commercially available and protect the environmental action from grazing livestock</w:t>
      </w:r>
      <w:r w:rsidR="00132851">
        <w:rPr>
          <w:rFonts w:ascii="Arial" w:hAnsi="Arial" w:cs="Arial"/>
          <w:sz w:val="24"/>
          <w:szCs w:val="24"/>
          <w:lang w:val="en-US"/>
        </w:rPr>
        <w:t>.</w:t>
      </w:r>
    </w:p>
    <w:p w14:paraId="1F3F3CED" w14:textId="77777777" w:rsidR="00231209" w:rsidRDefault="00231209" w:rsidP="00231209">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lang w:val="en-US"/>
        </w:rPr>
      </w:pPr>
    </w:p>
    <w:p w14:paraId="581105E5" w14:textId="452534A7" w:rsidR="00231209" w:rsidRPr="00280C5C" w:rsidRDefault="00231209" w:rsidP="00231209">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lang w:val="en-US"/>
        </w:rPr>
      </w:pPr>
      <w:r w:rsidRPr="00280C5C">
        <w:rPr>
          <w:rFonts w:ascii="Arial" w:hAnsi="Arial" w:cs="Arial"/>
          <w:sz w:val="24"/>
          <w:szCs w:val="24"/>
          <w:lang w:val="en-US"/>
        </w:rPr>
        <w:t>(ii) Fencing must be permanent</w:t>
      </w:r>
      <w:r w:rsidR="00132851">
        <w:rPr>
          <w:rFonts w:ascii="Arial" w:hAnsi="Arial" w:cs="Arial"/>
          <w:sz w:val="24"/>
          <w:szCs w:val="24"/>
          <w:lang w:val="en-US"/>
        </w:rPr>
        <w:t>.</w:t>
      </w:r>
    </w:p>
    <w:p w14:paraId="201C0C11" w14:textId="77777777" w:rsidR="00231209" w:rsidRDefault="00231209" w:rsidP="00231209">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lang w:val="en-US"/>
        </w:rPr>
      </w:pPr>
    </w:p>
    <w:p w14:paraId="6F07B4E6" w14:textId="3F61C70E" w:rsidR="00231209" w:rsidRPr="00280C5C" w:rsidRDefault="00231209" w:rsidP="00231209">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lang w:val="en-US"/>
        </w:rPr>
      </w:pPr>
      <w:r w:rsidRPr="00280C5C">
        <w:rPr>
          <w:rFonts w:ascii="Arial" w:hAnsi="Arial" w:cs="Arial"/>
          <w:sz w:val="24"/>
          <w:szCs w:val="24"/>
          <w:lang w:val="en-US"/>
        </w:rPr>
        <w:t>(i</w:t>
      </w:r>
      <w:r>
        <w:rPr>
          <w:rFonts w:ascii="Arial" w:hAnsi="Arial" w:cs="Arial"/>
          <w:sz w:val="24"/>
          <w:szCs w:val="24"/>
          <w:lang w:val="en-US"/>
        </w:rPr>
        <w:t>ii</w:t>
      </w:r>
      <w:r w:rsidR="006A2E05">
        <w:rPr>
          <w:rFonts w:ascii="Arial" w:hAnsi="Arial" w:cs="Arial"/>
          <w:sz w:val="24"/>
          <w:szCs w:val="24"/>
          <w:lang w:val="en-US"/>
        </w:rPr>
        <w:t>)</w:t>
      </w:r>
      <w:r w:rsidRPr="00280C5C">
        <w:rPr>
          <w:rFonts w:ascii="Arial" w:hAnsi="Arial" w:cs="Arial"/>
          <w:sz w:val="24"/>
          <w:szCs w:val="24"/>
          <w:lang w:val="en-US"/>
        </w:rPr>
        <w:t xml:space="preserve"> The wire must be galvanised and strained to straining posts</w:t>
      </w:r>
      <w:r w:rsidR="00132851">
        <w:rPr>
          <w:rFonts w:ascii="Arial" w:hAnsi="Arial" w:cs="Arial"/>
          <w:sz w:val="24"/>
          <w:szCs w:val="24"/>
          <w:lang w:val="en-US"/>
        </w:rPr>
        <w:t>.</w:t>
      </w:r>
    </w:p>
    <w:p w14:paraId="15B3DBC3" w14:textId="77777777" w:rsidR="00231209" w:rsidRDefault="00231209" w:rsidP="00231209">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lang w:val="en-US"/>
        </w:rPr>
      </w:pPr>
    </w:p>
    <w:p w14:paraId="3002733A" w14:textId="251E3C81" w:rsidR="00231209" w:rsidRDefault="00231209" w:rsidP="00231209">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lang w:val="en-US"/>
        </w:rPr>
      </w:pPr>
      <w:r w:rsidRPr="00280C5C">
        <w:rPr>
          <w:rFonts w:ascii="Arial" w:hAnsi="Arial" w:cs="Arial"/>
          <w:sz w:val="24"/>
          <w:szCs w:val="24"/>
          <w:lang w:val="en-US"/>
        </w:rPr>
        <w:t>(</w:t>
      </w:r>
      <w:r>
        <w:rPr>
          <w:rFonts w:ascii="Arial" w:hAnsi="Arial" w:cs="Arial"/>
          <w:sz w:val="24"/>
          <w:szCs w:val="24"/>
          <w:lang w:val="en-US"/>
        </w:rPr>
        <w:t>i</w:t>
      </w:r>
      <w:r w:rsidRPr="00280C5C">
        <w:rPr>
          <w:rFonts w:ascii="Arial" w:hAnsi="Arial" w:cs="Arial"/>
          <w:sz w:val="24"/>
          <w:szCs w:val="24"/>
          <w:lang w:val="en-US"/>
        </w:rPr>
        <w:t>v) There must be a minimum of 5 strands of wire or sheep mesh with two strands of wire</w:t>
      </w:r>
      <w:r w:rsidR="00132851">
        <w:rPr>
          <w:rFonts w:ascii="Arial" w:hAnsi="Arial" w:cs="Arial"/>
          <w:sz w:val="24"/>
          <w:szCs w:val="24"/>
          <w:lang w:val="en-US"/>
        </w:rPr>
        <w:t>.</w:t>
      </w:r>
    </w:p>
    <w:p w14:paraId="7D5B7027" w14:textId="77777777" w:rsidR="00B53E10" w:rsidRDefault="00B53E10" w:rsidP="00231209">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lang w:val="en-US"/>
        </w:rPr>
      </w:pPr>
    </w:p>
    <w:p w14:paraId="3D7E1F3D" w14:textId="2883AAA8" w:rsidR="00B53E10" w:rsidRDefault="00B53E10" w:rsidP="00B53E10">
      <w:pPr>
        <w:pBdr>
          <w:top w:val="single" w:sz="4" w:space="1" w:color="auto"/>
          <w:left w:val="single" w:sz="4" w:space="4" w:color="auto"/>
          <w:bottom w:val="single" w:sz="4" w:space="1" w:color="auto"/>
          <w:right w:val="single" w:sz="4" w:space="4" w:color="auto"/>
        </w:pBdr>
        <w:shd w:val="clear" w:color="auto" w:fill="D6E3BC"/>
        <w:ind w:left="284" w:hanging="284"/>
        <w:rPr>
          <w:rFonts w:ascii="Arial" w:hAnsi="Arial" w:cs="Arial"/>
          <w:sz w:val="24"/>
          <w:szCs w:val="24"/>
          <w:lang w:val="en-US"/>
        </w:rPr>
      </w:pPr>
      <w:r>
        <w:rPr>
          <w:rFonts w:ascii="Arial" w:hAnsi="Arial" w:cs="Arial"/>
          <w:sz w:val="24"/>
          <w:szCs w:val="24"/>
          <w:lang w:val="en-US"/>
        </w:rPr>
        <w:t xml:space="preserve">(v) </w:t>
      </w:r>
      <w:r w:rsidRPr="00B53E10">
        <w:rPr>
          <w:rFonts w:ascii="Arial" w:hAnsi="Arial" w:cs="Arial"/>
          <w:sz w:val="24"/>
          <w:szCs w:val="24"/>
          <w:lang w:val="en-US"/>
        </w:rPr>
        <w:t>When planting farmland trees fencing must be no more than 3</w:t>
      </w:r>
      <w:r w:rsidR="006A2E05">
        <w:rPr>
          <w:rFonts w:ascii="Arial" w:hAnsi="Arial" w:cs="Arial"/>
          <w:sz w:val="24"/>
          <w:szCs w:val="24"/>
          <w:lang w:val="en-US"/>
        </w:rPr>
        <w:t xml:space="preserve"> </w:t>
      </w:r>
      <w:r w:rsidRPr="00B53E10">
        <w:rPr>
          <w:rFonts w:ascii="Arial" w:hAnsi="Arial" w:cs="Arial"/>
          <w:sz w:val="24"/>
          <w:szCs w:val="24"/>
          <w:lang w:val="en-US"/>
        </w:rPr>
        <w:t>m from the trees on average.</w:t>
      </w:r>
      <w:r>
        <w:rPr>
          <w:rFonts w:ascii="Arial" w:hAnsi="Arial" w:cs="Arial"/>
          <w:sz w:val="24"/>
          <w:szCs w:val="24"/>
          <w:lang w:val="en-US"/>
        </w:rPr>
        <w:t xml:space="preserve"> </w:t>
      </w:r>
      <w:r w:rsidRPr="00B53E10">
        <w:rPr>
          <w:rFonts w:ascii="Arial" w:hAnsi="Arial" w:cs="Arial"/>
          <w:sz w:val="24"/>
          <w:szCs w:val="24"/>
          <w:lang w:val="en-US"/>
        </w:rPr>
        <w:t>The maximum fencing that will be funded is 150</w:t>
      </w:r>
      <w:r w:rsidR="00271C20">
        <w:rPr>
          <w:rFonts w:ascii="Arial" w:hAnsi="Arial" w:cs="Arial"/>
          <w:sz w:val="24"/>
          <w:szCs w:val="24"/>
          <w:lang w:val="en-US"/>
        </w:rPr>
        <w:t xml:space="preserve"> </w:t>
      </w:r>
      <w:r w:rsidRPr="00B53E10">
        <w:rPr>
          <w:rFonts w:ascii="Arial" w:hAnsi="Arial" w:cs="Arial"/>
          <w:sz w:val="24"/>
          <w:szCs w:val="24"/>
          <w:lang w:val="en-US"/>
        </w:rPr>
        <w:t>m per plot</w:t>
      </w:r>
      <w:r w:rsidR="00132851">
        <w:rPr>
          <w:rFonts w:ascii="Arial" w:hAnsi="Arial" w:cs="Arial"/>
          <w:sz w:val="24"/>
          <w:szCs w:val="24"/>
          <w:lang w:val="en-US"/>
        </w:rPr>
        <w:t>.</w:t>
      </w:r>
    </w:p>
    <w:p w14:paraId="3853C9C6" w14:textId="77777777" w:rsidR="00231209" w:rsidRPr="00EB3965" w:rsidRDefault="00231209" w:rsidP="00231209">
      <w:pPr>
        <w:pBdr>
          <w:top w:val="single" w:sz="4" w:space="1" w:color="auto"/>
          <w:left w:val="single" w:sz="4" w:space="4" w:color="auto"/>
          <w:bottom w:val="single" w:sz="4" w:space="1" w:color="auto"/>
          <w:right w:val="single" w:sz="4" w:space="4" w:color="auto"/>
        </w:pBdr>
        <w:shd w:val="clear" w:color="auto" w:fill="D6E3BC"/>
        <w:spacing w:after="160" w:line="259" w:lineRule="auto"/>
        <w:rPr>
          <w:rFonts w:ascii="Arial" w:hAnsi="Arial" w:cs="Arial"/>
          <w:sz w:val="24"/>
          <w:szCs w:val="24"/>
        </w:rPr>
      </w:pPr>
    </w:p>
    <w:p w14:paraId="7806C264" w14:textId="77777777" w:rsidR="00E12211" w:rsidRDefault="00E12211" w:rsidP="00E12211">
      <w:pPr>
        <w:rPr>
          <w:rFonts w:ascii="Arial" w:hAnsi="Arial" w:cs="Arial"/>
          <w:sz w:val="24"/>
          <w:szCs w:val="24"/>
        </w:rPr>
      </w:pPr>
    </w:p>
    <w:p w14:paraId="76C1A569" w14:textId="55ED899D" w:rsidR="00F00AA7" w:rsidRDefault="005F4D7F" w:rsidP="00F00AA7">
      <w:pPr>
        <w:rPr>
          <w:rFonts w:ascii="Arial" w:hAnsi="Arial" w:cs="Arial"/>
          <w:b/>
          <w:bCs/>
          <w:sz w:val="24"/>
          <w:szCs w:val="24"/>
        </w:rPr>
      </w:pPr>
      <w:r>
        <w:rPr>
          <w:rFonts w:ascii="Arial" w:hAnsi="Arial" w:cs="Arial"/>
          <w:b/>
          <w:bCs/>
          <w:sz w:val="24"/>
          <w:szCs w:val="24"/>
        </w:rPr>
        <w:br w:type="page"/>
      </w:r>
      <w:r w:rsidR="00F00AA7" w:rsidRPr="00231209">
        <w:rPr>
          <w:rFonts w:ascii="Arial" w:hAnsi="Arial" w:cs="Arial"/>
          <w:b/>
          <w:bCs/>
          <w:sz w:val="24"/>
          <w:szCs w:val="24"/>
        </w:rPr>
        <w:lastRenderedPageBreak/>
        <w:t xml:space="preserve">Figure </w:t>
      </w:r>
      <w:r w:rsidR="00F00AA7">
        <w:rPr>
          <w:rFonts w:ascii="Arial" w:hAnsi="Arial" w:cs="Arial"/>
          <w:b/>
          <w:bCs/>
          <w:sz w:val="24"/>
          <w:szCs w:val="24"/>
        </w:rPr>
        <w:t>4</w:t>
      </w:r>
      <w:r w:rsidR="00F00AA7" w:rsidRPr="00231209">
        <w:rPr>
          <w:rFonts w:ascii="Arial" w:hAnsi="Arial" w:cs="Arial"/>
          <w:b/>
          <w:bCs/>
          <w:sz w:val="24"/>
          <w:szCs w:val="24"/>
        </w:rPr>
        <w:t>: Photo</w:t>
      </w:r>
      <w:r w:rsidR="00F00AA7">
        <w:rPr>
          <w:rFonts w:ascii="Arial" w:hAnsi="Arial" w:cs="Arial"/>
          <w:b/>
          <w:bCs/>
          <w:sz w:val="24"/>
          <w:szCs w:val="24"/>
        </w:rPr>
        <w:t>graph</w:t>
      </w:r>
      <w:r w:rsidR="00F00AA7" w:rsidRPr="00231209">
        <w:rPr>
          <w:rFonts w:ascii="Arial" w:hAnsi="Arial" w:cs="Arial"/>
          <w:b/>
          <w:bCs/>
          <w:sz w:val="24"/>
          <w:szCs w:val="24"/>
        </w:rPr>
        <w:t xml:space="preserve"> </w:t>
      </w:r>
      <w:r w:rsidR="00F00AA7">
        <w:rPr>
          <w:rFonts w:ascii="Arial" w:hAnsi="Arial" w:cs="Arial"/>
          <w:b/>
          <w:bCs/>
          <w:sz w:val="24"/>
          <w:szCs w:val="24"/>
        </w:rPr>
        <w:t xml:space="preserve">of </w:t>
      </w:r>
      <w:r w:rsidR="00F00AA7" w:rsidRPr="00F00AA7">
        <w:rPr>
          <w:rFonts w:ascii="Arial" w:hAnsi="Arial" w:cs="Arial"/>
          <w:b/>
          <w:bCs/>
          <w:sz w:val="24"/>
          <w:szCs w:val="24"/>
          <w:lang w:val="en-US"/>
        </w:rPr>
        <w:t>protective fencing</w:t>
      </w:r>
      <w:r w:rsidR="003A1B08">
        <w:rPr>
          <w:rFonts w:ascii="Arial" w:hAnsi="Arial" w:cs="Arial"/>
          <w:b/>
          <w:bCs/>
          <w:sz w:val="24"/>
          <w:szCs w:val="24"/>
          <w:lang w:val="en-US"/>
        </w:rPr>
        <w:t xml:space="preserve"> - </w:t>
      </w:r>
      <w:r w:rsidR="003A1B08" w:rsidRPr="00F00AA7">
        <w:rPr>
          <w:rFonts w:ascii="Arial" w:hAnsi="Arial" w:cs="Arial"/>
          <w:b/>
          <w:bCs/>
          <w:sz w:val="24"/>
          <w:szCs w:val="24"/>
          <w:lang w:val="en-US"/>
        </w:rPr>
        <w:t xml:space="preserve">sheep mesh </w:t>
      </w:r>
      <w:r w:rsidR="00F00AA7" w:rsidRPr="00F00AA7">
        <w:rPr>
          <w:rFonts w:ascii="Arial" w:hAnsi="Arial" w:cs="Arial"/>
          <w:b/>
          <w:bCs/>
          <w:sz w:val="24"/>
          <w:szCs w:val="24"/>
          <w:lang w:val="en-US"/>
        </w:rPr>
        <w:t xml:space="preserve">with </w:t>
      </w:r>
      <w:r w:rsidR="00F00AA7">
        <w:rPr>
          <w:rFonts w:ascii="Arial" w:hAnsi="Arial" w:cs="Arial"/>
          <w:b/>
          <w:bCs/>
          <w:sz w:val="24"/>
          <w:szCs w:val="24"/>
          <w:lang w:val="en-US"/>
        </w:rPr>
        <w:t>three</w:t>
      </w:r>
      <w:r w:rsidR="00F00AA7" w:rsidRPr="00F00AA7">
        <w:rPr>
          <w:rFonts w:ascii="Arial" w:hAnsi="Arial" w:cs="Arial"/>
          <w:b/>
          <w:bCs/>
          <w:sz w:val="24"/>
          <w:szCs w:val="24"/>
          <w:lang w:val="en-US"/>
        </w:rPr>
        <w:t xml:space="preserve"> strands of wire</w:t>
      </w:r>
    </w:p>
    <w:p w14:paraId="7068AF93" w14:textId="59642AD8" w:rsidR="00BF40C2" w:rsidRDefault="00F84F78" w:rsidP="00BF40C2">
      <w:pPr>
        <w:pStyle w:val="NormalWeb"/>
        <w:jc w:val="center"/>
      </w:pPr>
      <w:r>
        <w:rPr>
          <w:rFonts w:ascii="Arial" w:hAnsi="Arial" w:cs="Arial"/>
          <w:noProof/>
        </w:rPr>
        <w:pict w14:anchorId="00DDBD88">
          <v:shape id="_x0000_i1028" type="#_x0000_t75" style="width:186.05pt;height:282.8pt;visibility:visible;mso-wrap-style:square">
            <v:imagedata r:id="rId8" o:title="" cropright="39503f"/>
          </v:shape>
        </w:pict>
      </w:r>
    </w:p>
    <w:p w14:paraId="6BD071C8" w14:textId="77777777" w:rsidR="00BF40C2" w:rsidRDefault="00BF40C2" w:rsidP="00E12211">
      <w:pPr>
        <w:rPr>
          <w:rFonts w:ascii="Arial" w:hAnsi="Arial" w:cs="Arial"/>
          <w:sz w:val="24"/>
          <w:szCs w:val="24"/>
        </w:rPr>
      </w:pPr>
    </w:p>
    <w:p w14:paraId="46F38135" w14:textId="6B16EADD" w:rsidR="00BF40C2" w:rsidRPr="00C462BF" w:rsidRDefault="00BF40C2" w:rsidP="00BF40C2">
      <w:pPr>
        <w:rPr>
          <w:rFonts w:ascii="Arial" w:hAnsi="Arial" w:cs="Arial"/>
          <w:sz w:val="24"/>
          <w:szCs w:val="24"/>
        </w:rPr>
      </w:pPr>
      <w:bookmarkStart w:id="6" w:name="_Hlk193703078"/>
      <w:r w:rsidRPr="009F4943">
        <w:rPr>
          <w:rFonts w:ascii="Arial" w:hAnsi="Arial" w:cs="Arial"/>
          <w:sz w:val="24"/>
          <w:szCs w:val="24"/>
        </w:rPr>
        <w:t xml:space="preserve">Approval should be sought from DFI TransportNI before new </w:t>
      </w:r>
      <w:r>
        <w:rPr>
          <w:rFonts w:ascii="Arial" w:hAnsi="Arial" w:cs="Arial"/>
          <w:sz w:val="24"/>
          <w:szCs w:val="24"/>
        </w:rPr>
        <w:t xml:space="preserve">protective fencing </w:t>
      </w:r>
      <w:r w:rsidRPr="009F4943">
        <w:rPr>
          <w:rFonts w:ascii="Arial" w:hAnsi="Arial" w:cs="Arial"/>
          <w:sz w:val="24"/>
          <w:szCs w:val="24"/>
        </w:rPr>
        <w:t>is erected</w:t>
      </w:r>
      <w:r w:rsidR="005F4D7F">
        <w:rPr>
          <w:rFonts w:ascii="Arial" w:hAnsi="Arial" w:cs="Arial"/>
          <w:sz w:val="24"/>
          <w:szCs w:val="24"/>
        </w:rPr>
        <w:t xml:space="preserve"> </w:t>
      </w:r>
      <w:r w:rsidRPr="009F4943">
        <w:rPr>
          <w:rFonts w:ascii="Arial" w:hAnsi="Arial" w:cs="Arial"/>
          <w:sz w:val="24"/>
          <w:szCs w:val="24"/>
        </w:rPr>
        <w:t>along a roadway.</w:t>
      </w:r>
    </w:p>
    <w:p w14:paraId="6EBF129B" w14:textId="77777777" w:rsidR="009F4943" w:rsidRDefault="009F4943" w:rsidP="00BF40C2"/>
    <w:p w14:paraId="25615DC5" w14:textId="693D07FC" w:rsidR="00E12211" w:rsidRDefault="000B2944" w:rsidP="00BF40C2">
      <w:pPr>
        <w:rPr>
          <w:rFonts w:ascii="Arial" w:hAnsi="Arial" w:cs="Arial"/>
          <w:sz w:val="24"/>
          <w:szCs w:val="24"/>
        </w:rPr>
      </w:pPr>
      <w:r w:rsidRPr="000B2944">
        <w:rPr>
          <w:rFonts w:ascii="Arial" w:hAnsi="Arial" w:cs="Arial"/>
          <w:sz w:val="24"/>
          <w:szCs w:val="24"/>
        </w:rPr>
        <w:t xml:space="preserve">The height of the fence </w:t>
      </w:r>
      <w:r>
        <w:rPr>
          <w:rFonts w:ascii="Arial" w:hAnsi="Arial" w:cs="Arial"/>
          <w:sz w:val="24"/>
          <w:szCs w:val="24"/>
        </w:rPr>
        <w:t xml:space="preserve">should </w:t>
      </w:r>
      <w:r w:rsidRPr="000B2944">
        <w:rPr>
          <w:rFonts w:ascii="Arial" w:hAnsi="Arial" w:cs="Arial"/>
          <w:sz w:val="24"/>
          <w:szCs w:val="24"/>
        </w:rPr>
        <w:t>be at least 1.20 m from the ground to the top wire</w:t>
      </w:r>
      <w:r>
        <w:rPr>
          <w:rFonts w:ascii="Arial" w:hAnsi="Arial" w:cs="Arial"/>
          <w:sz w:val="24"/>
          <w:szCs w:val="24"/>
        </w:rPr>
        <w:t xml:space="preserve">. Posts should be </w:t>
      </w:r>
      <w:r w:rsidR="009F4943">
        <w:rPr>
          <w:rFonts w:ascii="Arial" w:hAnsi="Arial" w:cs="Arial"/>
          <w:sz w:val="24"/>
          <w:szCs w:val="24"/>
        </w:rPr>
        <w:t xml:space="preserve">no more </w:t>
      </w:r>
      <w:r>
        <w:rPr>
          <w:rFonts w:ascii="Arial" w:hAnsi="Arial" w:cs="Arial"/>
          <w:sz w:val="24"/>
          <w:szCs w:val="24"/>
        </w:rPr>
        <w:t xml:space="preserve">than 3.00 m apart and straining </w:t>
      </w:r>
      <w:r w:rsidRPr="000B2944">
        <w:rPr>
          <w:rFonts w:ascii="Arial" w:hAnsi="Arial" w:cs="Arial"/>
          <w:sz w:val="24"/>
          <w:szCs w:val="24"/>
        </w:rPr>
        <w:t xml:space="preserve">posts </w:t>
      </w:r>
      <w:r>
        <w:rPr>
          <w:rFonts w:ascii="Arial" w:hAnsi="Arial" w:cs="Arial"/>
          <w:sz w:val="24"/>
          <w:szCs w:val="24"/>
        </w:rPr>
        <w:t xml:space="preserve">should be </w:t>
      </w:r>
      <w:r w:rsidR="009F4943">
        <w:rPr>
          <w:rFonts w:ascii="Arial" w:hAnsi="Arial" w:cs="Arial"/>
          <w:sz w:val="24"/>
          <w:szCs w:val="24"/>
        </w:rPr>
        <w:t xml:space="preserve">no more </w:t>
      </w:r>
      <w:r>
        <w:rPr>
          <w:rFonts w:ascii="Arial" w:hAnsi="Arial" w:cs="Arial"/>
          <w:sz w:val="24"/>
          <w:szCs w:val="24"/>
        </w:rPr>
        <w:t xml:space="preserve">than </w:t>
      </w:r>
      <w:r w:rsidRPr="000B2944">
        <w:rPr>
          <w:rFonts w:ascii="Arial" w:hAnsi="Arial" w:cs="Arial"/>
          <w:sz w:val="24"/>
          <w:szCs w:val="24"/>
        </w:rPr>
        <w:t xml:space="preserve">150 m </w:t>
      </w:r>
      <w:r>
        <w:rPr>
          <w:rFonts w:ascii="Arial" w:hAnsi="Arial" w:cs="Arial"/>
          <w:sz w:val="24"/>
          <w:szCs w:val="24"/>
        </w:rPr>
        <w:t>apart</w:t>
      </w:r>
      <w:r w:rsidR="009F4943">
        <w:rPr>
          <w:rFonts w:ascii="Arial" w:hAnsi="Arial" w:cs="Arial"/>
          <w:sz w:val="24"/>
          <w:szCs w:val="24"/>
        </w:rPr>
        <w:t>. St</w:t>
      </w:r>
      <w:r w:rsidR="005F4D7F">
        <w:rPr>
          <w:rFonts w:ascii="Arial" w:hAnsi="Arial" w:cs="Arial"/>
          <w:sz w:val="24"/>
          <w:szCs w:val="24"/>
        </w:rPr>
        <w:t>r</w:t>
      </w:r>
      <w:r w:rsidR="009F4943">
        <w:rPr>
          <w:rFonts w:ascii="Arial" w:hAnsi="Arial" w:cs="Arial"/>
          <w:sz w:val="24"/>
          <w:szCs w:val="24"/>
        </w:rPr>
        <w:t xml:space="preserve">aining posts should also be added </w:t>
      </w:r>
      <w:r w:rsidRPr="000B2944">
        <w:rPr>
          <w:rFonts w:ascii="Arial" w:hAnsi="Arial" w:cs="Arial"/>
          <w:sz w:val="24"/>
          <w:szCs w:val="24"/>
        </w:rPr>
        <w:t>at each change in</w:t>
      </w:r>
      <w:r>
        <w:rPr>
          <w:rFonts w:ascii="Arial" w:hAnsi="Arial" w:cs="Arial"/>
          <w:sz w:val="24"/>
          <w:szCs w:val="24"/>
        </w:rPr>
        <w:t xml:space="preserve"> </w:t>
      </w:r>
      <w:r w:rsidRPr="000B2944">
        <w:rPr>
          <w:rFonts w:ascii="Arial" w:hAnsi="Arial" w:cs="Arial"/>
          <w:sz w:val="24"/>
          <w:szCs w:val="24"/>
        </w:rPr>
        <w:t>direction or gradient.</w:t>
      </w:r>
    </w:p>
    <w:bookmarkEnd w:id="6"/>
    <w:p w14:paraId="0FE50A0B" w14:textId="77777777" w:rsidR="009F4943" w:rsidRDefault="009F4943" w:rsidP="000B2944">
      <w:pPr>
        <w:rPr>
          <w:rFonts w:ascii="Arial" w:hAnsi="Arial" w:cs="Arial"/>
          <w:sz w:val="24"/>
          <w:szCs w:val="24"/>
        </w:rPr>
      </w:pPr>
    </w:p>
    <w:p w14:paraId="7E7C1031" w14:textId="77777777" w:rsidR="003A1B08" w:rsidRDefault="003A1B08" w:rsidP="00231209">
      <w:pPr>
        <w:rPr>
          <w:rStyle w:val="Emphasis"/>
          <w:rFonts w:ascii="Arial" w:hAnsi="Arial" w:cs="Arial"/>
          <w:b/>
          <w:bCs/>
          <w:i w:val="0"/>
          <w:iCs w:val="0"/>
          <w:noProof/>
          <w:sz w:val="24"/>
          <w:szCs w:val="24"/>
          <w:u w:val="single"/>
        </w:rPr>
      </w:pPr>
    </w:p>
    <w:p w14:paraId="5456E94F" w14:textId="4991EE9E" w:rsidR="00105040" w:rsidRDefault="00105040" w:rsidP="00231209">
      <w:pPr>
        <w:rPr>
          <w:rStyle w:val="Emphasis"/>
          <w:rFonts w:ascii="Arial" w:hAnsi="Arial" w:cs="Arial"/>
          <w:b/>
          <w:bCs/>
          <w:i w:val="0"/>
          <w:iCs w:val="0"/>
          <w:noProof/>
          <w:sz w:val="24"/>
          <w:szCs w:val="24"/>
          <w:u w:val="single"/>
        </w:rPr>
      </w:pPr>
      <w:r w:rsidRPr="00EB3965">
        <w:rPr>
          <w:rFonts w:ascii="Arial" w:eastAsia="Aptos" w:hAnsi="Arial" w:cs="Arial"/>
          <w:b/>
          <w:bCs/>
          <w:kern w:val="2"/>
          <w:sz w:val="24"/>
          <w:szCs w:val="24"/>
          <w:u w:val="single"/>
          <w:lang w:val="en-US" w:eastAsia="en-US"/>
        </w:rPr>
        <w:t>Gate and two posts</w:t>
      </w:r>
    </w:p>
    <w:p w14:paraId="4E4CD6A2" w14:textId="020EF394" w:rsidR="00231209" w:rsidRPr="00105040" w:rsidRDefault="00231209" w:rsidP="00231209">
      <w:pPr>
        <w:rPr>
          <w:rFonts w:ascii="Arial" w:hAnsi="Arial" w:cs="Arial"/>
          <w:b/>
          <w:bCs/>
          <w:noProof/>
          <w:sz w:val="24"/>
          <w:szCs w:val="24"/>
        </w:rPr>
      </w:pPr>
      <w:r w:rsidRPr="00105040">
        <w:rPr>
          <w:rFonts w:ascii="Arial" w:hAnsi="Arial" w:cs="Arial"/>
          <w:sz w:val="24"/>
          <w:szCs w:val="24"/>
        </w:rPr>
        <w:t>Gate</w:t>
      </w:r>
      <w:r w:rsidRPr="00C462BF">
        <w:rPr>
          <w:rFonts w:ascii="Arial" w:hAnsi="Arial" w:cs="Arial"/>
          <w:sz w:val="24"/>
          <w:szCs w:val="24"/>
        </w:rPr>
        <w:t xml:space="preserve"> hanging and closing posts should be set in concrete</w:t>
      </w:r>
      <w:r>
        <w:rPr>
          <w:rFonts w:ascii="Arial" w:hAnsi="Arial" w:cs="Arial"/>
          <w:sz w:val="24"/>
          <w:szCs w:val="24"/>
        </w:rPr>
        <w:t xml:space="preserve"> and</w:t>
      </w:r>
      <w:r w:rsidR="000347BB">
        <w:rPr>
          <w:rFonts w:ascii="Arial" w:hAnsi="Arial" w:cs="Arial"/>
          <w:sz w:val="24"/>
          <w:szCs w:val="24"/>
        </w:rPr>
        <w:t>,</w:t>
      </w:r>
      <w:r>
        <w:rPr>
          <w:rFonts w:ascii="Arial" w:hAnsi="Arial" w:cs="Arial"/>
          <w:sz w:val="24"/>
          <w:szCs w:val="24"/>
        </w:rPr>
        <w:t xml:space="preserve"> f</w:t>
      </w:r>
      <w:r w:rsidRPr="00C462BF">
        <w:rPr>
          <w:rFonts w:ascii="Arial" w:hAnsi="Arial" w:cs="Arial"/>
          <w:sz w:val="24"/>
          <w:szCs w:val="24"/>
        </w:rPr>
        <w:t>or health and safety reasons</w:t>
      </w:r>
      <w:r>
        <w:rPr>
          <w:rFonts w:ascii="Arial" w:hAnsi="Arial" w:cs="Arial"/>
          <w:sz w:val="24"/>
          <w:szCs w:val="24"/>
        </w:rPr>
        <w:t>,</w:t>
      </w:r>
      <w:r w:rsidRPr="00C462BF">
        <w:rPr>
          <w:rFonts w:ascii="Arial" w:hAnsi="Arial" w:cs="Arial"/>
          <w:sz w:val="24"/>
          <w:szCs w:val="24"/>
        </w:rPr>
        <w:t xml:space="preserve"> the gate must not open outwards on to a public road</w:t>
      </w:r>
      <w:r w:rsidRPr="002B1F77">
        <w:rPr>
          <w:rFonts w:ascii="Arial" w:hAnsi="Arial" w:cs="Arial"/>
          <w:sz w:val="24"/>
          <w:szCs w:val="24"/>
        </w:rPr>
        <w:t>.</w:t>
      </w:r>
      <w:r w:rsidR="00EF28C7" w:rsidRPr="002B1F77">
        <w:rPr>
          <w:rFonts w:ascii="Arial" w:hAnsi="Arial" w:cs="Arial"/>
        </w:rPr>
        <w:t xml:space="preserve">  </w:t>
      </w:r>
      <w:r w:rsidR="002B1F77" w:rsidRPr="002B1F77">
        <w:rPr>
          <w:rFonts w:ascii="Arial" w:hAnsi="Arial" w:cs="Arial"/>
        </w:rPr>
        <w:t>T</w:t>
      </w:r>
      <w:r w:rsidR="00EF28C7" w:rsidRPr="002B1F77">
        <w:rPr>
          <w:rFonts w:ascii="Arial" w:hAnsi="Arial" w:cs="Arial"/>
          <w:sz w:val="24"/>
          <w:szCs w:val="24"/>
        </w:rPr>
        <w:t>he minimum</w:t>
      </w:r>
      <w:r w:rsidR="00EF28C7" w:rsidRPr="00EF28C7">
        <w:rPr>
          <w:rFonts w:ascii="Arial" w:hAnsi="Arial" w:cs="Arial"/>
          <w:sz w:val="24"/>
          <w:szCs w:val="24"/>
        </w:rPr>
        <w:t xml:space="preserve"> requirements to comply with a gate and two posts are detailed in the green box below.</w:t>
      </w:r>
    </w:p>
    <w:p w14:paraId="748A376B" w14:textId="77777777" w:rsidR="00B53C11" w:rsidRDefault="00B53C11" w:rsidP="00231209">
      <w:pPr>
        <w:rPr>
          <w:rFonts w:ascii="Arial" w:hAnsi="Arial" w:cs="Arial"/>
          <w:sz w:val="24"/>
          <w:szCs w:val="24"/>
        </w:rPr>
      </w:pPr>
    </w:p>
    <w:p w14:paraId="08356F25" w14:textId="615C7B5E" w:rsidR="00B53C11" w:rsidRPr="00EB3965" w:rsidRDefault="00B53C11" w:rsidP="00B53C11">
      <w:pPr>
        <w:pBdr>
          <w:top w:val="single" w:sz="4" w:space="1" w:color="auto"/>
          <w:left w:val="single" w:sz="4" w:space="4" w:color="auto"/>
          <w:bottom w:val="single" w:sz="4" w:space="1" w:color="auto"/>
          <w:right w:val="single" w:sz="4" w:space="4" w:color="auto"/>
        </w:pBdr>
        <w:shd w:val="clear" w:color="auto" w:fill="D6E3BC"/>
        <w:spacing w:after="160" w:line="259" w:lineRule="auto"/>
        <w:rPr>
          <w:rFonts w:ascii="Arial" w:eastAsia="Aptos" w:hAnsi="Arial" w:cs="Arial"/>
          <w:b/>
          <w:bCs/>
          <w:kern w:val="2"/>
          <w:sz w:val="24"/>
          <w:szCs w:val="24"/>
          <w:u w:val="single"/>
          <w:lang w:val="en-US" w:eastAsia="en-US"/>
        </w:rPr>
      </w:pPr>
      <w:r w:rsidRPr="00EB3965">
        <w:rPr>
          <w:rFonts w:ascii="Arial" w:eastAsia="Aptos" w:hAnsi="Arial" w:cs="Arial"/>
          <w:b/>
          <w:bCs/>
          <w:kern w:val="2"/>
          <w:sz w:val="24"/>
          <w:szCs w:val="24"/>
          <w:u w:val="single"/>
          <w:lang w:val="en-US" w:eastAsia="en-US"/>
        </w:rPr>
        <w:t>Gate and two posts</w:t>
      </w:r>
      <w:r>
        <w:rPr>
          <w:rFonts w:ascii="Arial" w:eastAsia="Aptos" w:hAnsi="Arial" w:cs="Arial"/>
          <w:b/>
          <w:bCs/>
          <w:kern w:val="2"/>
          <w:sz w:val="24"/>
          <w:szCs w:val="24"/>
          <w:u w:val="single"/>
          <w:lang w:val="en-US" w:eastAsia="en-US"/>
        </w:rPr>
        <w:t xml:space="preserve"> Requirements</w:t>
      </w:r>
    </w:p>
    <w:p w14:paraId="04F5996A" w14:textId="73E44908" w:rsidR="00B53C11" w:rsidRDefault="00B53C11" w:rsidP="00132851">
      <w:pPr>
        <w:pBdr>
          <w:top w:val="single" w:sz="4" w:space="1" w:color="auto"/>
          <w:left w:val="single" w:sz="4" w:space="4" w:color="auto"/>
          <w:bottom w:val="single" w:sz="4" w:space="1" w:color="auto"/>
          <w:right w:val="single" w:sz="4" w:space="4" w:color="auto"/>
        </w:pBdr>
        <w:shd w:val="clear" w:color="auto" w:fill="D6E3BC"/>
        <w:spacing w:line="259" w:lineRule="auto"/>
        <w:rPr>
          <w:rFonts w:ascii="Arial" w:eastAsia="Aptos" w:hAnsi="Arial" w:cs="Arial"/>
          <w:kern w:val="2"/>
          <w:sz w:val="24"/>
          <w:szCs w:val="24"/>
          <w:lang w:val="en-US" w:eastAsia="en-US"/>
        </w:rPr>
      </w:pPr>
      <w:r w:rsidRPr="00EB3965">
        <w:rPr>
          <w:rFonts w:ascii="Arial" w:eastAsia="Aptos" w:hAnsi="Arial" w:cs="Arial"/>
          <w:kern w:val="2"/>
          <w:sz w:val="24"/>
          <w:szCs w:val="24"/>
          <w:lang w:val="en-US" w:eastAsia="en-US"/>
        </w:rPr>
        <w:t>(i) The farm gate and posts must be new, commercially available and protect the environmental action from grazing livestock</w:t>
      </w:r>
      <w:r w:rsidR="00132851">
        <w:rPr>
          <w:rFonts w:ascii="Arial" w:eastAsia="Aptos" w:hAnsi="Arial" w:cs="Arial"/>
          <w:kern w:val="2"/>
          <w:sz w:val="24"/>
          <w:szCs w:val="24"/>
          <w:lang w:val="en-US" w:eastAsia="en-US"/>
        </w:rPr>
        <w:t>.</w:t>
      </w:r>
    </w:p>
    <w:p w14:paraId="47E11EDD" w14:textId="77777777" w:rsidR="00132851" w:rsidRPr="00EB3965" w:rsidRDefault="00132851" w:rsidP="00132851">
      <w:pPr>
        <w:pBdr>
          <w:top w:val="single" w:sz="4" w:space="1" w:color="auto"/>
          <w:left w:val="single" w:sz="4" w:space="4" w:color="auto"/>
          <w:bottom w:val="single" w:sz="4" w:space="1" w:color="auto"/>
          <w:right w:val="single" w:sz="4" w:space="4" w:color="auto"/>
        </w:pBdr>
        <w:shd w:val="clear" w:color="auto" w:fill="D6E3BC"/>
        <w:spacing w:line="259" w:lineRule="auto"/>
        <w:rPr>
          <w:rFonts w:ascii="Arial" w:eastAsia="Aptos" w:hAnsi="Arial" w:cs="Arial"/>
          <w:kern w:val="2"/>
          <w:sz w:val="24"/>
          <w:szCs w:val="24"/>
          <w:lang w:val="en-US" w:eastAsia="en-US"/>
        </w:rPr>
      </w:pPr>
    </w:p>
    <w:p w14:paraId="5D0B291C" w14:textId="071F3C41" w:rsidR="00B53C11" w:rsidRDefault="00B53C11" w:rsidP="00132851">
      <w:pPr>
        <w:pBdr>
          <w:top w:val="single" w:sz="4" w:space="1" w:color="auto"/>
          <w:left w:val="single" w:sz="4" w:space="4" w:color="auto"/>
          <w:bottom w:val="single" w:sz="4" w:space="1" w:color="auto"/>
          <w:right w:val="single" w:sz="4" w:space="4" w:color="auto"/>
        </w:pBdr>
        <w:shd w:val="clear" w:color="auto" w:fill="D6E3BC"/>
        <w:spacing w:line="259" w:lineRule="auto"/>
        <w:rPr>
          <w:rFonts w:ascii="Arial" w:eastAsia="Aptos" w:hAnsi="Arial" w:cs="Arial"/>
          <w:kern w:val="2"/>
          <w:sz w:val="24"/>
          <w:szCs w:val="24"/>
          <w:lang w:val="en-US" w:eastAsia="en-US"/>
        </w:rPr>
      </w:pPr>
      <w:r w:rsidRPr="00EB3965">
        <w:rPr>
          <w:rFonts w:ascii="Arial" w:eastAsia="Aptos" w:hAnsi="Arial" w:cs="Arial"/>
          <w:kern w:val="2"/>
          <w:sz w:val="24"/>
          <w:szCs w:val="24"/>
          <w:lang w:val="en-US" w:eastAsia="en-US"/>
        </w:rPr>
        <w:t>(ii) Posts must not be wooden</w:t>
      </w:r>
      <w:r w:rsidR="00132851">
        <w:rPr>
          <w:rFonts w:ascii="Arial" w:eastAsia="Aptos" w:hAnsi="Arial" w:cs="Arial"/>
          <w:kern w:val="2"/>
          <w:sz w:val="24"/>
          <w:szCs w:val="24"/>
          <w:lang w:val="en-US" w:eastAsia="en-US"/>
        </w:rPr>
        <w:t>.</w:t>
      </w:r>
    </w:p>
    <w:p w14:paraId="3A307BB3" w14:textId="77777777" w:rsidR="00132851" w:rsidRPr="00EB3965" w:rsidRDefault="00132851" w:rsidP="00132851">
      <w:pPr>
        <w:pBdr>
          <w:top w:val="single" w:sz="4" w:space="1" w:color="auto"/>
          <w:left w:val="single" w:sz="4" w:space="4" w:color="auto"/>
          <w:bottom w:val="single" w:sz="4" w:space="1" w:color="auto"/>
          <w:right w:val="single" w:sz="4" w:space="4" w:color="auto"/>
        </w:pBdr>
        <w:shd w:val="clear" w:color="auto" w:fill="D6E3BC"/>
        <w:spacing w:line="259" w:lineRule="auto"/>
        <w:rPr>
          <w:rFonts w:ascii="Arial" w:eastAsia="Aptos" w:hAnsi="Arial" w:cs="Arial"/>
          <w:kern w:val="2"/>
          <w:sz w:val="24"/>
          <w:szCs w:val="24"/>
          <w:lang w:val="en-US" w:eastAsia="en-US"/>
        </w:rPr>
      </w:pPr>
    </w:p>
    <w:p w14:paraId="1034FA75" w14:textId="31F4CB59" w:rsidR="00B53C11" w:rsidRDefault="00B53C11" w:rsidP="00132851">
      <w:pPr>
        <w:pBdr>
          <w:top w:val="single" w:sz="4" w:space="1" w:color="auto"/>
          <w:left w:val="single" w:sz="4" w:space="4" w:color="auto"/>
          <w:bottom w:val="single" w:sz="4" w:space="1" w:color="auto"/>
          <w:right w:val="single" w:sz="4" w:space="4" w:color="auto"/>
        </w:pBdr>
        <w:shd w:val="clear" w:color="auto" w:fill="D6E3BC"/>
        <w:spacing w:line="259" w:lineRule="auto"/>
        <w:rPr>
          <w:rFonts w:ascii="Arial" w:hAnsi="Arial" w:cs="Arial"/>
          <w:sz w:val="24"/>
          <w:szCs w:val="24"/>
        </w:rPr>
      </w:pPr>
      <w:r w:rsidRPr="00EB3965">
        <w:rPr>
          <w:rFonts w:ascii="Arial" w:hAnsi="Arial" w:cs="Arial"/>
          <w:sz w:val="24"/>
          <w:szCs w:val="24"/>
        </w:rPr>
        <w:t>(iii) The gate must be at least 4.27</w:t>
      </w:r>
      <w:r>
        <w:rPr>
          <w:rFonts w:ascii="Arial" w:hAnsi="Arial" w:cs="Arial"/>
          <w:sz w:val="24"/>
          <w:szCs w:val="24"/>
        </w:rPr>
        <w:t xml:space="preserve"> </w:t>
      </w:r>
      <w:r w:rsidRPr="00EB3965">
        <w:rPr>
          <w:rFonts w:ascii="Arial" w:hAnsi="Arial" w:cs="Arial"/>
          <w:sz w:val="24"/>
          <w:szCs w:val="24"/>
        </w:rPr>
        <w:t>m (14 ft) in width</w:t>
      </w:r>
      <w:r w:rsidR="00132851">
        <w:rPr>
          <w:rFonts w:ascii="Arial" w:hAnsi="Arial" w:cs="Arial"/>
          <w:sz w:val="24"/>
          <w:szCs w:val="24"/>
        </w:rPr>
        <w:t>.</w:t>
      </w:r>
    </w:p>
    <w:p w14:paraId="4C3A1D74" w14:textId="77777777" w:rsidR="00B53C11" w:rsidRDefault="00B53C11" w:rsidP="00132851">
      <w:pPr>
        <w:pBdr>
          <w:top w:val="single" w:sz="4" w:space="1" w:color="auto"/>
          <w:left w:val="single" w:sz="4" w:space="4" w:color="auto"/>
          <w:bottom w:val="single" w:sz="4" w:space="1" w:color="auto"/>
          <w:right w:val="single" w:sz="4" w:space="4" w:color="auto"/>
        </w:pBdr>
        <w:shd w:val="clear" w:color="auto" w:fill="D6E3BC"/>
        <w:spacing w:line="259" w:lineRule="auto"/>
        <w:rPr>
          <w:rFonts w:ascii="Arial" w:hAnsi="Arial" w:cs="Arial"/>
          <w:sz w:val="24"/>
          <w:szCs w:val="24"/>
        </w:rPr>
      </w:pPr>
    </w:p>
    <w:p w14:paraId="718DBEC2" w14:textId="77777777" w:rsidR="005B04AB" w:rsidRDefault="005B04AB" w:rsidP="00231209">
      <w:pPr>
        <w:rPr>
          <w:rFonts w:ascii="Arial" w:hAnsi="Arial" w:cs="Arial"/>
          <w:b/>
          <w:bCs/>
          <w:sz w:val="24"/>
          <w:szCs w:val="24"/>
          <w:u w:val="single"/>
        </w:rPr>
      </w:pPr>
    </w:p>
    <w:p w14:paraId="472482F6" w14:textId="77777777" w:rsidR="005B04AB" w:rsidRDefault="005B04AB" w:rsidP="00231209">
      <w:pPr>
        <w:rPr>
          <w:rFonts w:ascii="Arial" w:hAnsi="Arial" w:cs="Arial"/>
          <w:b/>
          <w:bCs/>
          <w:sz w:val="24"/>
          <w:szCs w:val="24"/>
          <w:u w:val="single"/>
        </w:rPr>
      </w:pPr>
    </w:p>
    <w:p w14:paraId="2A7BB0CF" w14:textId="2B0CC39C" w:rsidR="00105040" w:rsidRDefault="00A370DC" w:rsidP="00A370DC">
      <w:pPr>
        <w:rPr>
          <w:rFonts w:ascii="Arial" w:hAnsi="Arial" w:cs="Arial"/>
          <w:sz w:val="24"/>
          <w:szCs w:val="24"/>
        </w:rPr>
      </w:pPr>
      <w:r>
        <w:rPr>
          <w:rFonts w:ascii="Arial" w:hAnsi="Arial" w:cs="Arial"/>
          <w:sz w:val="24"/>
          <w:szCs w:val="24"/>
        </w:rPr>
        <w:br w:type="page"/>
      </w:r>
    </w:p>
    <w:p w14:paraId="5AA35154" w14:textId="7DE4DA8D" w:rsidR="00105040" w:rsidRDefault="00105040" w:rsidP="00A370DC">
      <w:pPr>
        <w:rPr>
          <w:rFonts w:ascii="Arial" w:hAnsi="Arial" w:cs="Arial"/>
          <w:b/>
          <w:bCs/>
          <w:sz w:val="24"/>
          <w:szCs w:val="24"/>
          <w:lang w:val="en-US"/>
        </w:rPr>
      </w:pPr>
      <w:r>
        <w:rPr>
          <w:rFonts w:ascii="Arial" w:hAnsi="Arial" w:cs="Arial"/>
          <w:b/>
          <w:bCs/>
          <w:sz w:val="24"/>
          <w:szCs w:val="24"/>
          <w:lang w:val="en-US"/>
        </w:rPr>
        <w:t>Appendix</w:t>
      </w:r>
      <w:r w:rsidR="00AA7746">
        <w:rPr>
          <w:rFonts w:ascii="Arial" w:hAnsi="Arial" w:cs="Arial"/>
          <w:b/>
          <w:bCs/>
          <w:sz w:val="24"/>
          <w:szCs w:val="24"/>
          <w:lang w:val="en-US"/>
        </w:rPr>
        <w:t xml:space="preserve"> 1</w:t>
      </w:r>
    </w:p>
    <w:p w14:paraId="66F9D27A" w14:textId="77777777" w:rsidR="00105040" w:rsidRDefault="00105040" w:rsidP="00A370DC">
      <w:pPr>
        <w:rPr>
          <w:rFonts w:ascii="Arial" w:hAnsi="Arial" w:cs="Arial"/>
          <w:b/>
          <w:bCs/>
          <w:sz w:val="24"/>
          <w:szCs w:val="24"/>
          <w:lang w:val="en-US"/>
        </w:rPr>
      </w:pPr>
    </w:p>
    <w:p w14:paraId="3C7E5CB6" w14:textId="190C84D0" w:rsidR="00A370DC" w:rsidRPr="00A370DC" w:rsidRDefault="00A370DC" w:rsidP="00A370DC">
      <w:pPr>
        <w:rPr>
          <w:rFonts w:ascii="Arial" w:hAnsi="Arial" w:cs="Arial"/>
          <w:b/>
          <w:bCs/>
          <w:sz w:val="24"/>
          <w:szCs w:val="24"/>
          <w:lang w:val="en-US"/>
        </w:rPr>
      </w:pPr>
      <w:r w:rsidRPr="00A370DC">
        <w:rPr>
          <w:rFonts w:ascii="Arial" w:hAnsi="Arial" w:cs="Arial"/>
          <w:b/>
          <w:bCs/>
          <w:sz w:val="24"/>
          <w:szCs w:val="24"/>
          <w:lang w:val="en-US"/>
        </w:rPr>
        <w:t xml:space="preserve">DAERA Approved Species Native Trees </w:t>
      </w:r>
    </w:p>
    <w:p w14:paraId="5BC01952" w14:textId="77777777" w:rsidR="00A370DC" w:rsidRPr="00A370DC" w:rsidRDefault="00A370DC" w:rsidP="00A370DC">
      <w:pPr>
        <w:rPr>
          <w:rFonts w:ascii="Arial" w:hAnsi="Arial" w:cs="Arial"/>
          <w:b/>
          <w:bCs/>
          <w:sz w:val="24"/>
          <w:szCs w:val="24"/>
          <w:lang w:val="en-US"/>
        </w:rPr>
      </w:pPr>
    </w:p>
    <w:tbl>
      <w:tblPr>
        <w:tblW w:w="8343" w:type="dxa"/>
        <w:jc w:val="center"/>
        <w:tblLook w:val="04A0" w:firstRow="1" w:lastRow="0" w:firstColumn="1" w:lastColumn="0" w:noHBand="0" w:noVBand="1"/>
      </w:tblPr>
      <w:tblGrid>
        <w:gridCol w:w="4045"/>
        <w:gridCol w:w="2052"/>
        <w:gridCol w:w="2246"/>
      </w:tblGrid>
      <w:tr w:rsidR="00A370DC" w:rsidRPr="00A370DC" w14:paraId="29F0554F" w14:textId="77777777" w:rsidTr="00D43CD3">
        <w:trPr>
          <w:trHeight w:val="292"/>
          <w:jc w:val="center"/>
        </w:trPr>
        <w:tc>
          <w:tcPr>
            <w:tcW w:w="4045" w:type="dxa"/>
            <w:tcBorders>
              <w:top w:val="single" w:sz="4" w:space="0" w:color="auto"/>
              <w:left w:val="single" w:sz="4" w:space="0" w:color="auto"/>
              <w:bottom w:val="single" w:sz="4" w:space="0" w:color="auto"/>
              <w:right w:val="single" w:sz="4" w:space="0" w:color="auto"/>
            </w:tcBorders>
            <w:noWrap/>
            <w:vAlign w:val="bottom"/>
          </w:tcPr>
          <w:p w14:paraId="73983B19" w14:textId="77777777" w:rsidR="00A370DC" w:rsidRPr="00A370DC" w:rsidRDefault="00A370DC" w:rsidP="00A370DC">
            <w:pPr>
              <w:rPr>
                <w:rFonts w:ascii="Arial" w:hAnsi="Arial" w:cs="Arial"/>
                <w:b/>
                <w:bCs/>
                <w:sz w:val="24"/>
                <w:szCs w:val="24"/>
              </w:rPr>
            </w:pPr>
          </w:p>
        </w:tc>
        <w:tc>
          <w:tcPr>
            <w:tcW w:w="2052" w:type="dxa"/>
            <w:tcBorders>
              <w:top w:val="single" w:sz="4" w:space="0" w:color="auto"/>
              <w:left w:val="single" w:sz="4" w:space="0" w:color="auto"/>
              <w:bottom w:val="single" w:sz="4" w:space="0" w:color="auto"/>
              <w:right w:val="single" w:sz="4" w:space="0" w:color="auto"/>
            </w:tcBorders>
          </w:tcPr>
          <w:p w14:paraId="322025E5" w14:textId="77777777" w:rsidR="00A370DC" w:rsidRPr="00A370DC" w:rsidRDefault="00A370DC" w:rsidP="00A370DC">
            <w:pPr>
              <w:rPr>
                <w:rFonts w:ascii="Arial" w:hAnsi="Arial" w:cs="Arial"/>
                <w:b/>
                <w:bCs/>
                <w:sz w:val="24"/>
                <w:szCs w:val="24"/>
              </w:rPr>
            </w:pPr>
            <w:r w:rsidRPr="00A370DC">
              <w:rPr>
                <w:rFonts w:ascii="Arial" w:hAnsi="Arial" w:cs="Arial"/>
                <w:b/>
                <w:bCs/>
                <w:sz w:val="24"/>
                <w:szCs w:val="24"/>
              </w:rPr>
              <w:t>Tree Corridor</w:t>
            </w:r>
          </w:p>
        </w:tc>
        <w:tc>
          <w:tcPr>
            <w:tcW w:w="2246" w:type="dxa"/>
            <w:tcBorders>
              <w:top w:val="single" w:sz="4" w:space="0" w:color="auto"/>
              <w:left w:val="single" w:sz="4" w:space="0" w:color="auto"/>
              <w:bottom w:val="single" w:sz="4" w:space="0" w:color="auto"/>
              <w:right w:val="single" w:sz="4" w:space="0" w:color="auto"/>
            </w:tcBorders>
          </w:tcPr>
          <w:p w14:paraId="165A86C1" w14:textId="77777777" w:rsidR="00A370DC" w:rsidRPr="00A370DC" w:rsidRDefault="00A370DC" w:rsidP="00A370DC">
            <w:pPr>
              <w:rPr>
                <w:rFonts w:ascii="Arial" w:hAnsi="Arial" w:cs="Arial"/>
                <w:b/>
                <w:bCs/>
                <w:sz w:val="24"/>
                <w:szCs w:val="24"/>
              </w:rPr>
            </w:pPr>
            <w:r w:rsidRPr="00A370DC">
              <w:rPr>
                <w:rFonts w:ascii="Arial" w:hAnsi="Arial" w:cs="Arial"/>
                <w:b/>
                <w:bCs/>
                <w:sz w:val="24"/>
                <w:szCs w:val="24"/>
              </w:rPr>
              <w:t>Ammonia Recapture</w:t>
            </w:r>
          </w:p>
        </w:tc>
      </w:tr>
      <w:tr w:rsidR="00FD5931" w:rsidRPr="00A370DC" w14:paraId="5DD20EFB" w14:textId="77777777" w:rsidTr="00D43CD3">
        <w:trPr>
          <w:trHeight w:val="292"/>
          <w:jc w:val="center"/>
        </w:trPr>
        <w:tc>
          <w:tcPr>
            <w:tcW w:w="4045" w:type="dxa"/>
            <w:tcBorders>
              <w:top w:val="single" w:sz="4" w:space="0" w:color="auto"/>
              <w:left w:val="single" w:sz="4" w:space="0" w:color="auto"/>
              <w:bottom w:val="single" w:sz="4" w:space="0" w:color="auto"/>
              <w:right w:val="single" w:sz="4" w:space="0" w:color="auto"/>
            </w:tcBorders>
            <w:noWrap/>
            <w:hideMark/>
          </w:tcPr>
          <w:p w14:paraId="04057E36" w14:textId="33C417D1" w:rsidR="00FD5931" w:rsidRPr="00D43CD3" w:rsidRDefault="00FD5931" w:rsidP="00FD5931">
            <w:pPr>
              <w:rPr>
                <w:rFonts w:ascii="Arial" w:hAnsi="Arial" w:cs="Arial"/>
                <w:b/>
                <w:bCs/>
                <w:sz w:val="24"/>
                <w:szCs w:val="24"/>
              </w:rPr>
            </w:pPr>
            <w:r w:rsidRPr="00B30250">
              <w:rPr>
                <w:rFonts w:ascii="Arial" w:hAnsi="Arial" w:cs="Arial"/>
                <w:sz w:val="24"/>
                <w:szCs w:val="24"/>
              </w:rPr>
              <w:t>Alder (</w:t>
            </w:r>
            <w:r w:rsidRPr="00702C50">
              <w:rPr>
                <w:rFonts w:ascii="Arial" w:hAnsi="Arial" w:cs="Arial"/>
                <w:i/>
                <w:iCs/>
                <w:sz w:val="24"/>
                <w:szCs w:val="24"/>
              </w:rPr>
              <w:t>Alnus glutinosa</w:t>
            </w:r>
            <w:r w:rsidRPr="00B30250">
              <w:rPr>
                <w:rFonts w:ascii="Arial" w:hAnsi="Arial" w:cs="Arial"/>
                <w:sz w:val="24"/>
                <w:szCs w:val="24"/>
              </w:rPr>
              <w:t>)</w:t>
            </w:r>
          </w:p>
        </w:tc>
        <w:tc>
          <w:tcPr>
            <w:tcW w:w="2052" w:type="dxa"/>
            <w:tcBorders>
              <w:top w:val="single" w:sz="4" w:space="0" w:color="auto"/>
              <w:left w:val="single" w:sz="4" w:space="0" w:color="auto"/>
              <w:bottom w:val="single" w:sz="4" w:space="0" w:color="auto"/>
              <w:right w:val="single" w:sz="4" w:space="0" w:color="auto"/>
            </w:tcBorders>
          </w:tcPr>
          <w:p w14:paraId="61C78E2B"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single" w:sz="4" w:space="0" w:color="auto"/>
              <w:left w:val="single" w:sz="4" w:space="0" w:color="auto"/>
              <w:bottom w:val="single" w:sz="4" w:space="0" w:color="auto"/>
              <w:right w:val="single" w:sz="4" w:space="0" w:color="auto"/>
            </w:tcBorders>
          </w:tcPr>
          <w:p w14:paraId="3FA5FC6F"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1F826D91"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5E959929" w14:textId="1C40D69A" w:rsidR="00FD5931" w:rsidRPr="00D43CD3" w:rsidRDefault="00FD5931" w:rsidP="00FD5931">
            <w:pPr>
              <w:rPr>
                <w:rFonts w:ascii="Arial" w:hAnsi="Arial" w:cs="Arial"/>
                <w:b/>
                <w:bCs/>
                <w:sz w:val="24"/>
                <w:szCs w:val="24"/>
              </w:rPr>
            </w:pPr>
            <w:r w:rsidRPr="00B30250">
              <w:rPr>
                <w:rFonts w:ascii="Arial" w:hAnsi="Arial" w:cs="Arial"/>
                <w:sz w:val="24"/>
                <w:szCs w:val="24"/>
              </w:rPr>
              <w:t>Aspen (</w:t>
            </w:r>
            <w:r w:rsidRPr="00702C50">
              <w:rPr>
                <w:rFonts w:ascii="Arial" w:hAnsi="Arial" w:cs="Arial"/>
                <w:i/>
                <w:iCs/>
                <w:sz w:val="24"/>
                <w:szCs w:val="24"/>
              </w:rPr>
              <w:t>Populus tremula</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2C219BE7"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2066B6E0"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3BA50684"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69B2245F" w14:textId="7E330A67" w:rsidR="00FD5931" w:rsidRPr="00D43CD3" w:rsidRDefault="00FD5931" w:rsidP="00FD5931">
            <w:pPr>
              <w:rPr>
                <w:rFonts w:ascii="Arial" w:hAnsi="Arial" w:cs="Arial"/>
                <w:b/>
                <w:bCs/>
                <w:sz w:val="24"/>
                <w:szCs w:val="24"/>
              </w:rPr>
            </w:pPr>
            <w:r w:rsidRPr="00B30250">
              <w:rPr>
                <w:rFonts w:ascii="Arial" w:hAnsi="Arial" w:cs="Arial"/>
                <w:sz w:val="24"/>
                <w:szCs w:val="24"/>
              </w:rPr>
              <w:t>Bay Willow (</w:t>
            </w:r>
            <w:r w:rsidRPr="00702C50">
              <w:rPr>
                <w:rFonts w:ascii="Arial" w:hAnsi="Arial" w:cs="Arial"/>
                <w:i/>
                <w:iCs/>
                <w:sz w:val="24"/>
                <w:szCs w:val="24"/>
              </w:rPr>
              <w:t>Salix pentandra</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722A4266"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5A4246DA"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28C213FC"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44F7D051" w14:textId="6603628B" w:rsidR="00FD5931" w:rsidRPr="00D43CD3" w:rsidRDefault="00FD5931" w:rsidP="00FD5931">
            <w:pPr>
              <w:rPr>
                <w:rFonts w:ascii="Arial" w:hAnsi="Arial" w:cs="Arial"/>
                <w:b/>
                <w:bCs/>
                <w:sz w:val="24"/>
                <w:szCs w:val="24"/>
              </w:rPr>
            </w:pPr>
            <w:r w:rsidRPr="00B30250">
              <w:rPr>
                <w:rFonts w:ascii="Arial" w:hAnsi="Arial" w:cs="Arial"/>
                <w:sz w:val="24"/>
                <w:szCs w:val="24"/>
              </w:rPr>
              <w:t xml:space="preserve">Bird </w:t>
            </w:r>
            <w:r>
              <w:rPr>
                <w:rFonts w:ascii="Arial" w:hAnsi="Arial" w:cs="Arial"/>
                <w:sz w:val="24"/>
                <w:szCs w:val="24"/>
              </w:rPr>
              <w:t>C</w:t>
            </w:r>
            <w:r w:rsidRPr="00B30250">
              <w:rPr>
                <w:rFonts w:ascii="Arial" w:hAnsi="Arial" w:cs="Arial"/>
                <w:sz w:val="24"/>
                <w:szCs w:val="24"/>
              </w:rPr>
              <w:t>herry (</w:t>
            </w:r>
            <w:r w:rsidRPr="00702C50">
              <w:rPr>
                <w:rFonts w:ascii="Arial" w:hAnsi="Arial" w:cs="Arial"/>
                <w:i/>
                <w:iCs/>
                <w:sz w:val="24"/>
                <w:szCs w:val="24"/>
              </w:rPr>
              <w:t>Prunus padus</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71FF8F83"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7431777E"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749DE8CB"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38858416" w14:textId="2EFD5C74" w:rsidR="00FD5931" w:rsidRPr="00D43CD3" w:rsidRDefault="00FD5931" w:rsidP="00FD5931">
            <w:pPr>
              <w:rPr>
                <w:rFonts w:ascii="Arial" w:hAnsi="Arial" w:cs="Arial"/>
                <w:b/>
                <w:bCs/>
                <w:sz w:val="24"/>
                <w:szCs w:val="24"/>
              </w:rPr>
            </w:pPr>
            <w:r w:rsidRPr="00B30250">
              <w:rPr>
                <w:rFonts w:ascii="Arial" w:hAnsi="Arial" w:cs="Arial"/>
                <w:sz w:val="24"/>
                <w:szCs w:val="24"/>
              </w:rPr>
              <w:t>Blackthorn / Sloe (</w:t>
            </w:r>
            <w:r w:rsidRPr="00702C50">
              <w:rPr>
                <w:rFonts w:ascii="Arial" w:hAnsi="Arial" w:cs="Arial"/>
                <w:i/>
                <w:iCs/>
                <w:sz w:val="24"/>
                <w:szCs w:val="24"/>
              </w:rPr>
              <w:t>Prunus spinosa</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75291C27"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4529EE0B" w14:textId="77777777" w:rsidR="00FD5931" w:rsidRPr="00A370DC" w:rsidRDefault="00FD5931" w:rsidP="00FD5931">
            <w:pPr>
              <w:rPr>
                <w:rFonts w:ascii="Arial" w:hAnsi="Arial" w:cs="Arial"/>
                <w:sz w:val="24"/>
                <w:szCs w:val="24"/>
              </w:rPr>
            </w:pPr>
          </w:p>
        </w:tc>
      </w:tr>
      <w:tr w:rsidR="00FD5931" w:rsidRPr="00A370DC" w14:paraId="17A0BA35"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68F8BAEA" w14:textId="07EE782E" w:rsidR="00FD5931" w:rsidRPr="00D43CD3" w:rsidRDefault="00FD5931" w:rsidP="00FD5931">
            <w:pPr>
              <w:rPr>
                <w:rFonts w:ascii="Arial" w:hAnsi="Arial" w:cs="Arial"/>
                <w:b/>
                <w:bCs/>
                <w:sz w:val="24"/>
                <w:szCs w:val="24"/>
              </w:rPr>
            </w:pPr>
            <w:r w:rsidRPr="00B30250">
              <w:rPr>
                <w:rFonts w:ascii="Arial" w:hAnsi="Arial" w:cs="Arial"/>
                <w:sz w:val="24"/>
                <w:szCs w:val="24"/>
              </w:rPr>
              <w:t xml:space="preserve">Crab </w:t>
            </w:r>
            <w:r>
              <w:rPr>
                <w:rFonts w:ascii="Arial" w:hAnsi="Arial" w:cs="Arial"/>
                <w:sz w:val="24"/>
                <w:szCs w:val="24"/>
              </w:rPr>
              <w:t>A</w:t>
            </w:r>
            <w:r w:rsidRPr="00B30250">
              <w:rPr>
                <w:rFonts w:ascii="Arial" w:hAnsi="Arial" w:cs="Arial"/>
                <w:sz w:val="24"/>
                <w:szCs w:val="24"/>
              </w:rPr>
              <w:t>pple (</w:t>
            </w:r>
            <w:r w:rsidRPr="00702C50">
              <w:rPr>
                <w:rFonts w:ascii="Arial" w:hAnsi="Arial" w:cs="Arial"/>
                <w:i/>
                <w:iCs/>
                <w:sz w:val="24"/>
                <w:szCs w:val="24"/>
              </w:rPr>
              <w:t>Malus sylvestris</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292796EC"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6ED5B57F"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504C11DD"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tcPr>
          <w:p w14:paraId="7F2DA492" w14:textId="283DAE24" w:rsidR="00FD5931" w:rsidRPr="00D43CD3" w:rsidRDefault="00FD5931" w:rsidP="00FD5931">
            <w:pPr>
              <w:rPr>
                <w:rFonts w:ascii="Arial" w:hAnsi="Arial" w:cs="Arial"/>
                <w:b/>
                <w:bCs/>
                <w:sz w:val="24"/>
                <w:szCs w:val="24"/>
              </w:rPr>
            </w:pPr>
            <w:r w:rsidRPr="00B30250">
              <w:rPr>
                <w:rFonts w:ascii="Arial" w:hAnsi="Arial" w:cs="Arial"/>
                <w:sz w:val="24"/>
                <w:szCs w:val="24"/>
              </w:rPr>
              <w:t>Damson (</w:t>
            </w:r>
            <w:r w:rsidRPr="00702C50">
              <w:rPr>
                <w:rFonts w:ascii="Arial" w:hAnsi="Arial" w:cs="Arial"/>
                <w:i/>
                <w:iCs/>
                <w:sz w:val="24"/>
                <w:szCs w:val="24"/>
              </w:rPr>
              <w:t>Prunus Insititia</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150F79BD" w14:textId="2E45636D" w:rsidR="00FD5931" w:rsidRPr="00A370DC" w:rsidRDefault="00FD5931" w:rsidP="00FD5931">
            <w:pPr>
              <w:rPr>
                <w:rFonts w:ascii="Arial" w:hAnsi="Arial" w:cs="Arial"/>
                <w:sz w:val="24"/>
                <w:szCs w:val="24"/>
              </w:rPr>
            </w:pPr>
            <w:r>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0DBE1584" w14:textId="77777777" w:rsidR="00FD5931" w:rsidRPr="00A370DC" w:rsidRDefault="00FD5931" w:rsidP="00FD5931">
            <w:pPr>
              <w:rPr>
                <w:rFonts w:ascii="Arial" w:hAnsi="Arial" w:cs="Arial"/>
                <w:sz w:val="24"/>
                <w:szCs w:val="24"/>
              </w:rPr>
            </w:pPr>
          </w:p>
        </w:tc>
      </w:tr>
      <w:tr w:rsidR="00FD5931" w:rsidRPr="00A370DC" w14:paraId="625D0F77"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0C143A7B" w14:textId="16AF322A" w:rsidR="00FD5931" w:rsidRPr="00D43CD3" w:rsidRDefault="00FD5931" w:rsidP="00FD5931">
            <w:pPr>
              <w:rPr>
                <w:rFonts w:ascii="Arial" w:hAnsi="Arial" w:cs="Arial"/>
                <w:b/>
                <w:bCs/>
                <w:sz w:val="24"/>
                <w:szCs w:val="24"/>
              </w:rPr>
            </w:pPr>
            <w:r w:rsidRPr="00B30250">
              <w:rPr>
                <w:rFonts w:ascii="Arial" w:hAnsi="Arial" w:cs="Arial"/>
                <w:sz w:val="24"/>
                <w:szCs w:val="24"/>
              </w:rPr>
              <w:t>Downy Birch (</w:t>
            </w:r>
            <w:r w:rsidRPr="00702C50">
              <w:rPr>
                <w:rFonts w:ascii="Arial" w:hAnsi="Arial" w:cs="Arial"/>
                <w:i/>
                <w:iCs/>
                <w:sz w:val="24"/>
                <w:szCs w:val="24"/>
              </w:rPr>
              <w:t>Betula pubescens</w:t>
            </w:r>
            <w:r w:rsidRPr="00702C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7F142F23"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4461433B"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14ACFD46"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27272AB0" w14:textId="373031FF" w:rsidR="00FD5931" w:rsidRPr="00D43CD3" w:rsidRDefault="00FD5931" w:rsidP="00FD5931">
            <w:pPr>
              <w:rPr>
                <w:rFonts w:ascii="Arial" w:hAnsi="Arial" w:cs="Arial"/>
                <w:b/>
                <w:bCs/>
                <w:sz w:val="24"/>
                <w:szCs w:val="24"/>
              </w:rPr>
            </w:pPr>
            <w:r w:rsidRPr="00B30250">
              <w:rPr>
                <w:rFonts w:ascii="Arial" w:hAnsi="Arial" w:cs="Arial"/>
                <w:sz w:val="24"/>
                <w:szCs w:val="24"/>
              </w:rPr>
              <w:t>Dog Rose (</w:t>
            </w:r>
            <w:r w:rsidRPr="00702C50">
              <w:rPr>
                <w:rFonts w:ascii="Arial" w:hAnsi="Arial" w:cs="Arial"/>
                <w:i/>
                <w:iCs/>
                <w:sz w:val="24"/>
                <w:szCs w:val="24"/>
              </w:rPr>
              <w:t>Rosa canina</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249D6F57" w14:textId="77777777" w:rsidR="00FD5931" w:rsidRPr="00A370DC" w:rsidRDefault="00FD5931" w:rsidP="00FD5931">
            <w:pPr>
              <w:rPr>
                <w:rFonts w:ascii="Arial" w:hAnsi="Arial" w:cs="Arial"/>
                <w:sz w:val="24"/>
                <w:szCs w:val="24"/>
              </w:rPr>
            </w:pPr>
          </w:p>
        </w:tc>
        <w:tc>
          <w:tcPr>
            <w:tcW w:w="2246" w:type="dxa"/>
            <w:tcBorders>
              <w:top w:val="nil"/>
              <w:left w:val="single" w:sz="4" w:space="0" w:color="auto"/>
              <w:bottom w:val="single" w:sz="4" w:space="0" w:color="auto"/>
              <w:right w:val="single" w:sz="4" w:space="0" w:color="auto"/>
            </w:tcBorders>
          </w:tcPr>
          <w:p w14:paraId="46C5286F"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46B4350A"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4B7D1CD4" w14:textId="08EFC46B" w:rsidR="00FD5931" w:rsidRPr="00D43CD3" w:rsidRDefault="00FD5931" w:rsidP="00FD5931">
            <w:pPr>
              <w:rPr>
                <w:rFonts w:ascii="Arial" w:hAnsi="Arial" w:cs="Arial"/>
                <w:b/>
                <w:bCs/>
                <w:sz w:val="24"/>
                <w:szCs w:val="24"/>
              </w:rPr>
            </w:pPr>
            <w:r w:rsidRPr="00B30250">
              <w:rPr>
                <w:rFonts w:ascii="Arial" w:hAnsi="Arial" w:cs="Arial"/>
                <w:sz w:val="24"/>
                <w:szCs w:val="24"/>
              </w:rPr>
              <w:t>Goat Willow (</w:t>
            </w:r>
            <w:r w:rsidRPr="00702C50">
              <w:rPr>
                <w:rFonts w:ascii="Arial" w:hAnsi="Arial" w:cs="Arial"/>
                <w:i/>
                <w:iCs/>
                <w:sz w:val="24"/>
                <w:szCs w:val="24"/>
              </w:rPr>
              <w:t>Salix caprea</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19C7C5E9" w14:textId="77777777" w:rsidR="00FD5931" w:rsidRPr="00A370DC" w:rsidRDefault="00FD5931" w:rsidP="00FD5931">
            <w:pPr>
              <w:rPr>
                <w:rFonts w:ascii="Arial" w:hAnsi="Arial" w:cs="Arial"/>
                <w:sz w:val="24"/>
                <w:szCs w:val="24"/>
              </w:rPr>
            </w:pPr>
          </w:p>
        </w:tc>
        <w:tc>
          <w:tcPr>
            <w:tcW w:w="2246" w:type="dxa"/>
            <w:tcBorders>
              <w:top w:val="nil"/>
              <w:left w:val="single" w:sz="4" w:space="0" w:color="auto"/>
              <w:bottom w:val="single" w:sz="4" w:space="0" w:color="auto"/>
              <w:right w:val="single" w:sz="4" w:space="0" w:color="auto"/>
            </w:tcBorders>
          </w:tcPr>
          <w:p w14:paraId="20004DC5"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31953D70"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0A639C80" w14:textId="7D616CC0" w:rsidR="00FD5931" w:rsidRPr="00D43CD3" w:rsidRDefault="00FD5931" w:rsidP="00FD5931">
            <w:pPr>
              <w:rPr>
                <w:rFonts w:ascii="Arial" w:hAnsi="Arial" w:cs="Arial"/>
                <w:b/>
                <w:bCs/>
                <w:sz w:val="24"/>
                <w:szCs w:val="24"/>
              </w:rPr>
            </w:pPr>
            <w:r w:rsidRPr="00B30250">
              <w:rPr>
                <w:rFonts w:ascii="Arial" w:hAnsi="Arial" w:cs="Arial"/>
                <w:sz w:val="24"/>
                <w:szCs w:val="24"/>
              </w:rPr>
              <w:t>Gorse / Whin (</w:t>
            </w:r>
            <w:r w:rsidRPr="00702C50">
              <w:rPr>
                <w:rFonts w:ascii="Arial" w:hAnsi="Arial" w:cs="Arial"/>
                <w:i/>
                <w:iCs/>
                <w:sz w:val="24"/>
                <w:szCs w:val="24"/>
              </w:rPr>
              <w:t>Ulex europaeus</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2A778224" w14:textId="77777777" w:rsidR="00FD5931" w:rsidRPr="00A370DC" w:rsidRDefault="00FD5931" w:rsidP="00FD5931">
            <w:pPr>
              <w:rPr>
                <w:rFonts w:ascii="Arial" w:hAnsi="Arial" w:cs="Arial"/>
                <w:sz w:val="24"/>
                <w:szCs w:val="24"/>
              </w:rPr>
            </w:pPr>
          </w:p>
        </w:tc>
        <w:tc>
          <w:tcPr>
            <w:tcW w:w="2246" w:type="dxa"/>
            <w:tcBorders>
              <w:top w:val="nil"/>
              <w:left w:val="single" w:sz="4" w:space="0" w:color="auto"/>
              <w:bottom w:val="single" w:sz="4" w:space="0" w:color="auto"/>
              <w:right w:val="single" w:sz="4" w:space="0" w:color="auto"/>
            </w:tcBorders>
          </w:tcPr>
          <w:p w14:paraId="45C855ED"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78EE6D41"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4562D172" w14:textId="1CCA96ED" w:rsidR="00FD5931" w:rsidRPr="00D43CD3" w:rsidRDefault="00FD5931" w:rsidP="00FD5931">
            <w:pPr>
              <w:rPr>
                <w:rFonts w:ascii="Arial" w:hAnsi="Arial" w:cs="Arial"/>
                <w:b/>
                <w:bCs/>
                <w:sz w:val="24"/>
                <w:szCs w:val="24"/>
              </w:rPr>
            </w:pPr>
            <w:r w:rsidRPr="00B30250">
              <w:rPr>
                <w:rFonts w:ascii="Arial" w:hAnsi="Arial" w:cs="Arial"/>
                <w:sz w:val="24"/>
                <w:szCs w:val="24"/>
              </w:rPr>
              <w:t>Grey Willow (Salix cinerea)</w:t>
            </w:r>
          </w:p>
        </w:tc>
        <w:tc>
          <w:tcPr>
            <w:tcW w:w="2052" w:type="dxa"/>
            <w:tcBorders>
              <w:top w:val="nil"/>
              <w:left w:val="single" w:sz="4" w:space="0" w:color="auto"/>
              <w:bottom w:val="single" w:sz="4" w:space="0" w:color="auto"/>
              <w:right w:val="single" w:sz="4" w:space="0" w:color="auto"/>
            </w:tcBorders>
          </w:tcPr>
          <w:p w14:paraId="7B09E17F" w14:textId="77777777" w:rsidR="00FD5931" w:rsidRPr="00A370DC" w:rsidRDefault="00FD5931" w:rsidP="00FD5931">
            <w:pPr>
              <w:rPr>
                <w:rFonts w:ascii="Arial" w:hAnsi="Arial" w:cs="Arial"/>
                <w:sz w:val="24"/>
                <w:szCs w:val="24"/>
              </w:rPr>
            </w:pPr>
          </w:p>
        </w:tc>
        <w:tc>
          <w:tcPr>
            <w:tcW w:w="2246" w:type="dxa"/>
            <w:tcBorders>
              <w:top w:val="nil"/>
              <w:left w:val="single" w:sz="4" w:space="0" w:color="auto"/>
              <w:bottom w:val="single" w:sz="4" w:space="0" w:color="auto"/>
              <w:right w:val="single" w:sz="4" w:space="0" w:color="auto"/>
            </w:tcBorders>
          </w:tcPr>
          <w:p w14:paraId="451CB23B"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70BF990E"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6DE23F10" w14:textId="3DC34A5A" w:rsidR="00FD5931" w:rsidRPr="00D43CD3" w:rsidRDefault="00FD5931" w:rsidP="00FD5931">
            <w:pPr>
              <w:rPr>
                <w:rFonts w:ascii="Arial" w:hAnsi="Arial" w:cs="Arial"/>
                <w:b/>
                <w:bCs/>
                <w:sz w:val="24"/>
                <w:szCs w:val="24"/>
              </w:rPr>
            </w:pPr>
            <w:r w:rsidRPr="00B30250">
              <w:rPr>
                <w:rFonts w:ascii="Arial" w:hAnsi="Arial" w:cs="Arial"/>
                <w:sz w:val="24"/>
                <w:szCs w:val="24"/>
              </w:rPr>
              <w:t>Guelder Rose (</w:t>
            </w:r>
            <w:r w:rsidRPr="00702C50">
              <w:rPr>
                <w:rFonts w:ascii="Arial" w:hAnsi="Arial" w:cs="Arial"/>
                <w:i/>
                <w:iCs/>
                <w:sz w:val="24"/>
                <w:szCs w:val="24"/>
              </w:rPr>
              <w:t>Viburnum opulus</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1B9A2ABF"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0466A474" w14:textId="77777777" w:rsidR="00FD5931" w:rsidRPr="00A370DC" w:rsidRDefault="00FD5931" w:rsidP="00FD5931">
            <w:pPr>
              <w:rPr>
                <w:rFonts w:ascii="Arial" w:hAnsi="Arial" w:cs="Arial"/>
                <w:sz w:val="24"/>
                <w:szCs w:val="24"/>
              </w:rPr>
            </w:pPr>
          </w:p>
        </w:tc>
      </w:tr>
      <w:tr w:rsidR="00FD5931" w:rsidRPr="00A370DC" w14:paraId="5238E37F"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015FA0A8" w14:textId="40703A4B" w:rsidR="00FD5931" w:rsidRPr="00D43CD3" w:rsidRDefault="00FD5931" w:rsidP="00FD5931">
            <w:pPr>
              <w:rPr>
                <w:rFonts w:ascii="Arial" w:hAnsi="Arial" w:cs="Arial"/>
                <w:b/>
                <w:bCs/>
                <w:sz w:val="24"/>
                <w:szCs w:val="24"/>
              </w:rPr>
            </w:pPr>
            <w:r w:rsidRPr="00B30250">
              <w:rPr>
                <w:rFonts w:ascii="Arial" w:hAnsi="Arial" w:cs="Arial"/>
                <w:sz w:val="24"/>
                <w:szCs w:val="24"/>
              </w:rPr>
              <w:t>Hawthorn (</w:t>
            </w:r>
            <w:r w:rsidRPr="00702C50">
              <w:rPr>
                <w:rFonts w:ascii="Arial" w:hAnsi="Arial" w:cs="Arial"/>
                <w:i/>
                <w:iCs/>
                <w:sz w:val="24"/>
                <w:szCs w:val="24"/>
              </w:rPr>
              <w:t>Crataegus monogyna</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4CA2F62B"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22CA9EC0" w14:textId="77777777" w:rsidR="00FD5931" w:rsidRPr="00A370DC" w:rsidRDefault="00FD5931" w:rsidP="00FD5931">
            <w:pPr>
              <w:rPr>
                <w:rFonts w:ascii="Arial" w:hAnsi="Arial" w:cs="Arial"/>
                <w:sz w:val="24"/>
                <w:szCs w:val="24"/>
              </w:rPr>
            </w:pPr>
          </w:p>
        </w:tc>
      </w:tr>
      <w:tr w:rsidR="00FD5931" w:rsidRPr="00A370DC" w14:paraId="10A896D4"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6B7C5E5E" w14:textId="3DC87292" w:rsidR="00FD5931" w:rsidRPr="00D43CD3" w:rsidRDefault="00FD5931" w:rsidP="00FD5931">
            <w:pPr>
              <w:rPr>
                <w:rFonts w:ascii="Arial" w:hAnsi="Arial" w:cs="Arial"/>
                <w:b/>
                <w:bCs/>
                <w:sz w:val="24"/>
                <w:szCs w:val="24"/>
              </w:rPr>
            </w:pPr>
            <w:r w:rsidRPr="00B30250">
              <w:rPr>
                <w:rFonts w:ascii="Arial" w:hAnsi="Arial" w:cs="Arial"/>
                <w:sz w:val="24"/>
                <w:szCs w:val="24"/>
              </w:rPr>
              <w:t>Hazel (</w:t>
            </w:r>
            <w:r w:rsidRPr="00702C50">
              <w:rPr>
                <w:rFonts w:ascii="Arial" w:hAnsi="Arial" w:cs="Arial"/>
                <w:i/>
                <w:iCs/>
                <w:sz w:val="24"/>
                <w:szCs w:val="24"/>
              </w:rPr>
              <w:t>Corylus avellana</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1D3D372F"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507AC371"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3ECDC831"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2EAEEF26" w14:textId="2C1BB017" w:rsidR="00FD5931" w:rsidRPr="00D43CD3" w:rsidRDefault="00FD5931" w:rsidP="00FD5931">
            <w:pPr>
              <w:rPr>
                <w:rFonts w:ascii="Arial" w:hAnsi="Arial" w:cs="Arial"/>
                <w:b/>
                <w:bCs/>
                <w:sz w:val="24"/>
                <w:szCs w:val="24"/>
              </w:rPr>
            </w:pPr>
            <w:r w:rsidRPr="00B30250">
              <w:rPr>
                <w:rFonts w:ascii="Arial" w:hAnsi="Arial" w:cs="Arial"/>
                <w:sz w:val="24"/>
                <w:szCs w:val="24"/>
              </w:rPr>
              <w:t>Holly (</w:t>
            </w:r>
            <w:r w:rsidRPr="00702C50">
              <w:rPr>
                <w:rFonts w:ascii="Arial" w:hAnsi="Arial" w:cs="Arial"/>
                <w:i/>
                <w:iCs/>
                <w:sz w:val="24"/>
                <w:szCs w:val="24"/>
              </w:rPr>
              <w:t>Ilex aquifolium</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08195E1F"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503C9285"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5D5B1547"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7785CB66" w14:textId="3D8500E1" w:rsidR="00FD5931" w:rsidRPr="00D43CD3" w:rsidRDefault="00FD5931" w:rsidP="00FD5931">
            <w:pPr>
              <w:rPr>
                <w:rFonts w:ascii="Arial" w:hAnsi="Arial" w:cs="Arial"/>
                <w:b/>
                <w:bCs/>
                <w:sz w:val="24"/>
                <w:szCs w:val="24"/>
              </w:rPr>
            </w:pPr>
            <w:r w:rsidRPr="00B30250">
              <w:rPr>
                <w:rFonts w:ascii="Arial" w:hAnsi="Arial" w:cs="Arial"/>
                <w:sz w:val="24"/>
                <w:szCs w:val="24"/>
              </w:rPr>
              <w:t>Juniper (</w:t>
            </w:r>
            <w:r w:rsidRPr="00702C50">
              <w:rPr>
                <w:rFonts w:ascii="Arial" w:hAnsi="Arial" w:cs="Arial"/>
                <w:i/>
                <w:iCs/>
                <w:sz w:val="24"/>
                <w:szCs w:val="24"/>
              </w:rPr>
              <w:t>Juniperus communis</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62D912D2"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3CB3EB6A" w14:textId="77777777" w:rsidR="00FD5931" w:rsidRPr="00A370DC" w:rsidRDefault="00FD5931" w:rsidP="00FD5931">
            <w:pPr>
              <w:rPr>
                <w:rFonts w:ascii="Arial" w:hAnsi="Arial" w:cs="Arial"/>
                <w:sz w:val="24"/>
                <w:szCs w:val="24"/>
              </w:rPr>
            </w:pPr>
          </w:p>
        </w:tc>
      </w:tr>
      <w:tr w:rsidR="00FD5931" w:rsidRPr="00A370DC" w14:paraId="56724C78"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0A4C217C" w14:textId="640640AB" w:rsidR="00FD5931" w:rsidRPr="00D43CD3" w:rsidRDefault="00FD5931" w:rsidP="00FD5931">
            <w:pPr>
              <w:rPr>
                <w:rFonts w:ascii="Arial" w:hAnsi="Arial" w:cs="Arial"/>
                <w:b/>
                <w:bCs/>
                <w:sz w:val="24"/>
                <w:szCs w:val="24"/>
              </w:rPr>
            </w:pPr>
            <w:r w:rsidRPr="00B30250">
              <w:rPr>
                <w:rFonts w:ascii="Arial" w:hAnsi="Arial" w:cs="Arial"/>
                <w:sz w:val="24"/>
                <w:szCs w:val="24"/>
              </w:rPr>
              <w:t>Pedunculate Oak (</w:t>
            </w:r>
            <w:r w:rsidRPr="00AD1D6C">
              <w:rPr>
                <w:rFonts w:ascii="Arial" w:hAnsi="Arial" w:cs="Arial"/>
                <w:i/>
                <w:iCs/>
                <w:sz w:val="24"/>
                <w:szCs w:val="24"/>
              </w:rPr>
              <w:t>Quercus robur</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25AD399C"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0187EBEB"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7F0E82FD"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79EC76FA" w14:textId="158335F2" w:rsidR="00FD5931" w:rsidRPr="00D43CD3" w:rsidRDefault="00FD5931" w:rsidP="00FD5931">
            <w:pPr>
              <w:rPr>
                <w:rFonts w:ascii="Arial" w:hAnsi="Arial" w:cs="Arial"/>
                <w:b/>
                <w:bCs/>
                <w:sz w:val="24"/>
                <w:szCs w:val="24"/>
              </w:rPr>
            </w:pPr>
            <w:r w:rsidRPr="00B30250">
              <w:rPr>
                <w:rFonts w:ascii="Arial" w:hAnsi="Arial" w:cs="Arial"/>
                <w:sz w:val="24"/>
                <w:szCs w:val="24"/>
              </w:rPr>
              <w:t>Poplar (</w:t>
            </w:r>
            <w:r w:rsidRPr="00702C50">
              <w:rPr>
                <w:rFonts w:ascii="Arial" w:hAnsi="Arial" w:cs="Arial"/>
                <w:i/>
                <w:iCs/>
                <w:sz w:val="24"/>
                <w:szCs w:val="24"/>
              </w:rPr>
              <w:t>Populus spp.)</w:t>
            </w:r>
          </w:p>
        </w:tc>
        <w:tc>
          <w:tcPr>
            <w:tcW w:w="2052" w:type="dxa"/>
            <w:tcBorders>
              <w:top w:val="nil"/>
              <w:left w:val="single" w:sz="4" w:space="0" w:color="auto"/>
              <w:bottom w:val="single" w:sz="4" w:space="0" w:color="auto"/>
              <w:right w:val="single" w:sz="4" w:space="0" w:color="auto"/>
            </w:tcBorders>
          </w:tcPr>
          <w:p w14:paraId="7F9D42E3" w14:textId="77777777" w:rsidR="00FD5931" w:rsidRPr="00A370DC" w:rsidRDefault="00FD5931" w:rsidP="00FD5931">
            <w:pPr>
              <w:rPr>
                <w:rFonts w:ascii="Arial" w:hAnsi="Arial" w:cs="Arial"/>
                <w:sz w:val="24"/>
                <w:szCs w:val="24"/>
              </w:rPr>
            </w:pPr>
          </w:p>
        </w:tc>
        <w:tc>
          <w:tcPr>
            <w:tcW w:w="2246" w:type="dxa"/>
            <w:tcBorders>
              <w:top w:val="nil"/>
              <w:left w:val="single" w:sz="4" w:space="0" w:color="auto"/>
              <w:bottom w:val="single" w:sz="4" w:space="0" w:color="auto"/>
              <w:right w:val="single" w:sz="4" w:space="0" w:color="auto"/>
            </w:tcBorders>
          </w:tcPr>
          <w:p w14:paraId="4F1BF839"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60CCAAE0"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6AC40D68" w14:textId="0F503382" w:rsidR="00FD5931" w:rsidRPr="00D43CD3" w:rsidRDefault="00FD5931" w:rsidP="00FD5931">
            <w:pPr>
              <w:rPr>
                <w:rFonts w:ascii="Arial" w:hAnsi="Arial" w:cs="Arial"/>
                <w:b/>
                <w:bCs/>
                <w:sz w:val="24"/>
                <w:szCs w:val="24"/>
              </w:rPr>
            </w:pPr>
            <w:r w:rsidRPr="00B30250">
              <w:rPr>
                <w:rFonts w:ascii="Arial" w:hAnsi="Arial" w:cs="Arial"/>
                <w:sz w:val="24"/>
                <w:szCs w:val="24"/>
              </w:rPr>
              <w:t>Rowan (</w:t>
            </w:r>
            <w:r w:rsidRPr="00702C50">
              <w:rPr>
                <w:rFonts w:ascii="Arial" w:hAnsi="Arial" w:cs="Arial"/>
                <w:i/>
                <w:iCs/>
                <w:sz w:val="24"/>
                <w:szCs w:val="24"/>
              </w:rPr>
              <w:t>Sorbus aucuparia</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7E434564"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75C9FBC5"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0FAC6A07" w14:textId="77777777" w:rsidTr="00D43CD3">
        <w:trPr>
          <w:trHeight w:val="315"/>
          <w:jc w:val="center"/>
        </w:trPr>
        <w:tc>
          <w:tcPr>
            <w:tcW w:w="4045" w:type="dxa"/>
            <w:tcBorders>
              <w:top w:val="nil"/>
              <w:left w:val="single" w:sz="4" w:space="0" w:color="auto"/>
              <w:bottom w:val="single" w:sz="4" w:space="0" w:color="auto"/>
              <w:right w:val="single" w:sz="4" w:space="0" w:color="auto"/>
            </w:tcBorders>
            <w:noWrap/>
            <w:hideMark/>
          </w:tcPr>
          <w:p w14:paraId="26C44C63" w14:textId="08E6428D" w:rsidR="00FD5931" w:rsidRPr="00D43CD3" w:rsidRDefault="00FD5931" w:rsidP="00FD5931">
            <w:pPr>
              <w:rPr>
                <w:rFonts w:ascii="Arial" w:hAnsi="Arial" w:cs="Arial"/>
                <w:b/>
                <w:bCs/>
                <w:sz w:val="24"/>
                <w:szCs w:val="24"/>
              </w:rPr>
            </w:pPr>
            <w:r w:rsidRPr="00B30250">
              <w:rPr>
                <w:rFonts w:ascii="Arial" w:hAnsi="Arial" w:cs="Arial"/>
                <w:sz w:val="24"/>
                <w:szCs w:val="24"/>
              </w:rPr>
              <w:t>Scots Pine (</w:t>
            </w:r>
            <w:r w:rsidRPr="00702C50">
              <w:rPr>
                <w:rFonts w:ascii="Arial" w:hAnsi="Arial" w:cs="Arial"/>
                <w:i/>
                <w:iCs/>
                <w:sz w:val="24"/>
                <w:szCs w:val="24"/>
              </w:rPr>
              <w:t>Pinus sylvestris</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53B332DA"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1CB2BA93"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75F4DBED"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646C531A" w14:textId="3855F934" w:rsidR="00FD5931" w:rsidRPr="00D43CD3" w:rsidRDefault="00FD5931" w:rsidP="00FD5931">
            <w:pPr>
              <w:rPr>
                <w:rFonts w:ascii="Arial" w:hAnsi="Arial" w:cs="Arial"/>
                <w:b/>
                <w:bCs/>
                <w:sz w:val="24"/>
                <w:szCs w:val="24"/>
              </w:rPr>
            </w:pPr>
            <w:r w:rsidRPr="00B30250">
              <w:rPr>
                <w:rFonts w:ascii="Arial" w:hAnsi="Arial" w:cs="Arial"/>
                <w:sz w:val="24"/>
                <w:szCs w:val="24"/>
              </w:rPr>
              <w:t>Sessile Oak (</w:t>
            </w:r>
            <w:r w:rsidRPr="00702C50">
              <w:rPr>
                <w:rFonts w:ascii="Arial" w:hAnsi="Arial" w:cs="Arial"/>
                <w:i/>
                <w:iCs/>
                <w:sz w:val="24"/>
                <w:szCs w:val="24"/>
              </w:rPr>
              <w:t>Quercus petraea</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2ABCEE01"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2D0362DF"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16ED8F54"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4DA607E9" w14:textId="7E4A419C" w:rsidR="00FD5931" w:rsidRPr="00D43CD3" w:rsidRDefault="00FD5931" w:rsidP="00FD5931">
            <w:pPr>
              <w:rPr>
                <w:rFonts w:ascii="Arial" w:hAnsi="Arial" w:cs="Arial"/>
                <w:b/>
                <w:bCs/>
                <w:sz w:val="24"/>
                <w:szCs w:val="24"/>
              </w:rPr>
            </w:pPr>
            <w:r w:rsidRPr="00B30250">
              <w:rPr>
                <w:rFonts w:ascii="Arial" w:hAnsi="Arial" w:cs="Arial"/>
                <w:sz w:val="24"/>
                <w:szCs w:val="24"/>
              </w:rPr>
              <w:t>Silver Birch (</w:t>
            </w:r>
            <w:r w:rsidRPr="00702C50">
              <w:rPr>
                <w:rFonts w:ascii="Arial" w:hAnsi="Arial" w:cs="Arial"/>
                <w:i/>
                <w:iCs/>
                <w:sz w:val="24"/>
                <w:szCs w:val="24"/>
              </w:rPr>
              <w:t>Betula pendula</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758A5660"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57208DD2"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6B0C484D"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32A03B6B" w14:textId="561D75A3" w:rsidR="00FD5931" w:rsidRPr="00D43CD3" w:rsidRDefault="00FD5931" w:rsidP="00FD5931">
            <w:pPr>
              <w:rPr>
                <w:rFonts w:ascii="Arial" w:hAnsi="Arial" w:cs="Arial"/>
                <w:b/>
                <w:bCs/>
                <w:sz w:val="24"/>
                <w:szCs w:val="24"/>
              </w:rPr>
            </w:pPr>
            <w:r w:rsidRPr="00B30250">
              <w:rPr>
                <w:rFonts w:ascii="Arial" w:hAnsi="Arial" w:cs="Arial"/>
                <w:sz w:val="24"/>
                <w:szCs w:val="24"/>
              </w:rPr>
              <w:t>Spindle (</w:t>
            </w:r>
            <w:r w:rsidRPr="00702C50">
              <w:rPr>
                <w:rFonts w:ascii="Arial" w:hAnsi="Arial" w:cs="Arial"/>
                <w:i/>
                <w:iCs/>
                <w:sz w:val="24"/>
                <w:szCs w:val="24"/>
              </w:rPr>
              <w:t>Euonymus europaeus</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481450A9"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4E674699" w14:textId="77777777" w:rsidR="00FD5931" w:rsidRPr="00A370DC" w:rsidRDefault="00FD5931" w:rsidP="00FD5931">
            <w:pPr>
              <w:rPr>
                <w:rFonts w:ascii="Arial" w:hAnsi="Arial" w:cs="Arial"/>
                <w:sz w:val="24"/>
                <w:szCs w:val="24"/>
              </w:rPr>
            </w:pPr>
          </w:p>
        </w:tc>
      </w:tr>
      <w:tr w:rsidR="00FD5931" w:rsidRPr="00A370DC" w14:paraId="552B34A3"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513EA151" w14:textId="28C23CF6" w:rsidR="00FD5931" w:rsidRPr="00D43CD3" w:rsidRDefault="00FD5931" w:rsidP="00FD5931">
            <w:pPr>
              <w:rPr>
                <w:rFonts w:ascii="Arial" w:hAnsi="Arial" w:cs="Arial"/>
                <w:b/>
                <w:bCs/>
                <w:sz w:val="24"/>
                <w:szCs w:val="24"/>
              </w:rPr>
            </w:pPr>
            <w:r w:rsidRPr="00B30250">
              <w:rPr>
                <w:rFonts w:ascii="Arial" w:hAnsi="Arial" w:cs="Arial"/>
                <w:sz w:val="24"/>
                <w:szCs w:val="24"/>
              </w:rPr>
              <w:t>Whitebeam (</w:t>
            </w:r>
            <w:r w:rsidRPr="00702C50">
              <w:rPr>
                <w:rFonts w:ascii="Arial" w:hAnsi="Arial" w:cs="Arial"/>
                <w:i/>
                <w:iCs/>
                <w:sz w:val="24"/>
                <w:szCs w:val="24"/>
              </w:rPr>
              <w:t>Sorbus aria</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6ABF7744"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4E4F598C"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25F61295"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758F36D1" w14:textId="03081463" w:rsidR="00FD5931" w:rsidRPr="00D43CD3" w:rsidRDefault="00FD5931" w:rsidP="00FD5931">
            <w:pPr>
              <w:rPr>
                <w:rFonts w:ascii="Arial" w:hAnsi="Arial" w:cs="Arial"/>
                <w:b/>
                <w:bCs/>
                <w:sz w:val="24"/>
                <w:szCs w:val="24"/>
              </w:rPr>
            </w:pPr>
            <w:r w:rsidRPr="00B30250">
              <w:rPr>
                <w:rFonts w:ascii="Arial" w:hAnsi="Arial" w:cs="Arial"/>
                <w:sz w:val="24"/>
                <w:szCs w:val="24"/>
              </w:rPr>
              <w:t xml:space="preserve">Wild </w:t>
            </w:r>
            <w:r>
              <w:rPr>
                <w:rFonts w:ascii="Arial" w:hAnsi="Arial" w:cs="Arial"/>
                <w:sz w:val="24"/>
                <w:szCs w:val="24"/>
              </w:rPr>
              <w:t>C</w:t>
            </w:r>
            <w:r w:rsidRPr="00B30250">
              <w:rPr>
                <w:rFonts w:ascii="Arial" w:hAnsi="Arial" w:cs="Arial"/>
                <w:sz w:val="24"/>
                <w:szCs w:val="24"/>
              </w:rPr>
              <w:t>herry (</w:t>
            </w:r>
            <w:r w:rsidRPr="00702C50">
              <w:rPr>
                <w:rFonts w:ascii="Arial" w:hAnsi="Arial" w:cs="Arial"/>
                <w:i/>
                <w:iCs/>
                <w:sz w:val="24"/>
                <w:szCs w:val="24"/>
              </w:rPr>
              <w:t>Prunus avium</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1236D575"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5CA7A1C6"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r>
      <w:tr w:rsidR="00FD5931" w:rsidRPr="00A370DC" w14:paraId="42FB5763"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6C3395F3" w14:textId="4BEF97FD" w:rsidR="00FD5931" w:rsidRPr="00D43CD3" w:rsidRDefault="00FD5931" w:rsidP="00FD5931">
            <w:pPr>
              <w:rPr>
                <w:rFonts w:ascii="Arial" w:hAnsi="Arial" w:cs="Arial"/>
                <w:b/>
                <w:bCs/>
                <w:sz w:val="24"/>
                <w:szCs w:val="24"/>
              </w:rPr>
            </w:pPr>
            <w:r w:rsidRPr="00B30250">
              <w:rPr>
                <w:rFonts w:ascii="Arial" w:hAnsi="Arial" w:cs="Arial"/>
                <w:sz w:val="24"/>
                <w:szCs w:val="24"/>
              </w:rPr>
              <w:t xml:space="preserve">Wild </w:t>
            </w:r>
            <w:r>
              <w:rPr>
                <w:rFonts w:ascii="Arial" w:hAnsi="Arial" w:cs="Arial"/>
                <w:sz w:val="24"/>
                <w:szCs w:val="24"/>
              </w:rPr>
              <w:t>P</w:t>
            </w:r>
            <w:r w:rsidRPr="00B30250">
              <w:rPr>
                <w:rFonts w:ascii="Arial" w:hAnsi="Arial" w:cs="Arial"/>
                <w:sz w:val="24"/>
                <w:szCs w:val="24"/>
              </w:rPr>
              <w:t>ear (</w:t>
            </w:r>
            <w:r w:rsidRPr="00702C50">
              <w:rPr>
                <w:rFonts w:ascii="Arial" w:hAnsi="Arial" w:cs="Arial"/>
                <w:i/>
                <w:iCs/>
                <w:sz w:val="24"/>
                <w:szCs w:val="24"/>
              </w:rPr>
              <w:t>Pyrus communis</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120C717C"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026A4C3C" w14:textId="77777777" w:rsidR="00FD5931" w:rsidRPr="00A370DC" w:rsidRDefault="00FD5931" w:rsidP="00FD5931">
            <w:pPr>
              <w:rPr>
                <w:rFonts w:ascii="Arial" w:hAnsi="Arial" w:cs="Arial"/>
                <w:sz w:val="24"/>
                <w:szCs w:val="24"/>
              </w:rPr>
            </w:pPr>
          </w:p>
        </w:tc>
      </w:tr>
      <w:tr w:rsidR="00FD5931" w:rsidRPr="00A370DC" w14:paraId="04981E19" w14:textId="77777777" w:rsidTr="00D43CD3">
        <w:trPr>
          <w:trHeight w:val="292"/>
          <w:jc w:val="center"/>
        </w:trPr>
        <w:tc>
          <w:tcPr>
            <w:tcW w:w="4045" w:type="dxa"/>
            <w:tcBorders>
              <w:top w:val="nil"/>
              <w:left w:val="single" w:sz="4" w:space="0" w:color="auto"/>
              <w:bottom w:val="single" w:sz="4" w:space="0" w:color="auto"/>
              <w:right w:val="single" w:sz="4" w:space="0" w:color="auto"/>
            </w:tcBorders>
            <w:noWrap/>
            <w:hideMark/>
          </w:tcPr>
          <w:p w14:paraId="3F5456A5" w14:textId="2E8FAFA8" w:rsidR="00FD5931" w:rsidRPr="00D43CD3" w:rsidRDefault="00FD5931" w:rsidP="00FD5931">
            <w:pPr>
              <w:rPr>
                <w:rFonts w:ascii="Arial" w:hAnsi="Arial" w:cs="Arial"/>
                <w:b/>
                <w:bCs/>
                <w:sz w:val="24"/>
                <w:szCs w:val="24"/>
              </w:rPr>
            </w:pPr>
            <w:r w:rsidRPr="00B30250">
              <w:rPr>
                <w:rFonts w:ascii="Arial" w:hAnsi="Arial" w:cs="Arial"/>
                <w:sz w:val="24"/>
                <w:szCs w:val="24"/>
              </w:rPr>
              <w:t>Wild Plum (</w:t>
            </w:r>
            <w:r w:rsidRPr="00702C50">
              <w:rPr>
                <w:rFonts w:ascii="Arial" w:hAnsi="Arial" w:cs="Arial"/>
                <w:i/>
                <w:iCs/>
                <w:sz w:val="24"/>
                <w:szCs w:val="24"/>
              </w:rPr>
              <w:t>Prunus domestica</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218CD514"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32D731A4" w14:textId="77777777" w:rsidR="00FD5931" w:rsidRPr="00A370DC" w:rsidRDefault="00FD5931" w:rsidP="00FD5931">
            <w:pPr>
              <w:rPr>
                <w:rFonts w:ascii="Arial" w:hAnsi="Arial" w:cs="Arial"/>
                <w:sz w:val="24"/>
                <w:szCs w:val="24"/>
              </w:rPr>
            </w:pPr>
          </w:p>
        </w:tc>
      </w:tr>
      <w:tr w:rsidR="00FD5931" w:rsidRPr="00A370DC" w14:paraId="617F0B92" w14:textId="77777777" w:rsidTr="00C70AF2">
        <w:trPr>
          <w:trHeight w:val="292"/>
          <w:jc w:val="center"/>
        </w:trPr>
        <w:tc>
          <w:tcPr>
            <w:tcW w:w="4045" w:type="dxa"/>
            <w:tcBorders>
              <w:top w:val="single" w:sz="4" w:space="0" w:color="auto"/>
              <w:left w:val="single" w:sz="4" w:space="0" w:color="auto"/>
              <w:bottom w:val="single" w:sz="4" w:space="0" w:color="auto"/>
              <w:right w:val="single" w:sz="4" w:space="0" w:color="auto"/>
            </w:tcBorders>
            <w:noWrap/>
            <w:hideMark/>
          </w:tcPr>
          <w:p w14:paraId="5AC75D6D" w14:textId="51AC28C2" w:rsidR="00FD5931" w:rsidRPr="00D43CD3" w:rsidRDefault="00FD5931" w:rsidP="00FD5931">
            <w:pPr>
              <w:rPr>
                <w:rFonts w:ascii="Arial" w:hAnsi="Arial" w:cs="Arial"/>
                <w:b/>
                <w:bCs/>
                <w:sz w:val="24"/>
                <w:szCs w:val="24"/>
              </w:rPr>
            </w:pPr>
            <w:r w:rsidRPr="00B30250">
              <w:rPr>
                <w:rFonts w:ascii="Arial" w:hAnsi="Arial" w:cs="Arial"/>
                <w:sz w:val="24"/>
                <w:szCs w:val="24"/>
              </w:rPr>
              <w:t>Willow (</w:t>
            </w:r>
            <w:r w:rsidRPr="00702C50">
              <w:rPr>
                <w:rFonts w:ascii="Arial" w:hAnsi="Arial" w:cs="Arial"/>
                <w:i/>
                <w:iCs/>
                <w:sz w:val="24"/>
                <w:szCs w:val="24"/>
              </w:rPr>
              <w:t>Salix spp.</w:t>
            </w:r>
            <w:r w:rsidRPr="00B302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2D580F37"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264C8B0C" w14:textId="77777777" w:rsidR="00FD5931" w:rsidRPr="00A370DC" w:rsidRDefault="00FD5931" w:rsidP="00FD5931">
            <w:pPr>
              <w:rPr>
                <w:rFonts w:ascii="Arial" w:hAnsi="Arial" w:cs="Arial"/>
                <w:sz w:val="24"/>
                <w:szCs w:val="24"/>
              </w:rPr>
            </w:pPr>
          </w:p>
        </w:tc>
      </w:tr>
      <w:tr w:rsidR="00FD5931" w:rsidRPr="00A370DC" w14:paraId="0E197A24" w14:textId="77777777" w:rsidTr="00C70AF2">
        <w:trPr>
          <w:trHeight w:val="292"/>
          <w:jc w:val="center"/>
        </w:trPr>
        <w:tc>
          <w:tcPr>
            <w:tcW w:w="4045" w:type="dxa"/>
            <w:tcBorders>
              <w:top w:val="single" w:sz="4" w:space="0" w:color="auto"/>
              <w:left w:val="single" w:sz="4" w:space="0" w:color="auto"/>
              <w:bottom w:val="single" w:sz="4" w:space="0" w:color="auto"/>
              <w:right w:val="single" w:sz="4" w:space="0" w:color="auto"/>
            </w:tcBorders>
            <w:noWrap/>
            <w:hideMark/>
          </w:tcPr>
          <w:p w14:paraId="61EBD36D" w14:textId="475F12F2" w:rsidR="00FD5931" w:rsidRPr="00D43CD3" w:rsidRDefault="00FD5931" w:rsidP="00FD5931">
            <w:pPr>
              <w:rPr>
                <w:rFonts w:ascii="Arial" w:hAnsi="Arial" w:cs="Arial"/>
                <w:b/>
                <w:bCs/>
                <w:sz w:val="24"/>
                <w:szCs w:val="24"/>
              </w:rPr>
            </w:pPr>
            <w:r w:rsidRPr="00702C50">
              <w:rPr>
                <w:rFonts w:ascii="Arial" w:hAnsi="Arial" w:cs="Arial"/>
                <w:sz w:val="24"/>
                <w:szCs w:val="24"/>
              </w:rPr>
              <w:t xml:space="preserve">Wych </w:t>
            </w:r>
            <w:r>
              <w:rPr>
                <w:rFonts w:ascii="Arial" w:hAnsi="Arial" w:cs="Arial"/>
                <w:sz w:val="24"/>
                <w:szCs w:val="24"/>
              </w:rPr>
              <w:t>E</w:t>
            </w:r>
            <w:r w:rsidRPr="00702C50">
              <w:rPr>
                <w:rFonts w:ascii="Arial" w:hAnsi="Arial" w:cs="Arial"/>
                <w:sz w:val="24"/>
                <w:szCs w:val="24"/>
              </w:rPr>
              <w:t>lm (</w:t>
            </w:r>
            <w:r w:rsidRPr="00702C50">
              <w:rPr>
                <w:rFonts w:ascii="Arial" w:hAnsi="Arial" w:cs="Arial"/>
                <w:i/>
                <w:iCs/>
                <w:sz w:val="24"/>
                <w:szCs w:val="24"/>
              </w:rPr>
              <w:t>Ulmus glabra</w:t>
            </w:r>
            <w:r w:rsidRPr="00702C50">
              <w:rPr>
                <w:rFonts w:ascii="Arial" w:hAnsi="Arial" w:cs="Arial"/>
                <w:sz w:val="24"/>
                <w:szCs w:val="24"/>
              </w:rPr>
              <w:t>)</w:t>
            </w:r>
          </w:p>
        </w:tc>
        <w:tc>
          <w:tcPr>
            <w:tcW w:w="2052" w:type="dxa"/>
            <w:tcBorders>
              <w:top w:val="nil"/>
              <w:left w:val="single" w:sz="4" w:space="0" w:color="auto"/>
              <w:bottom w:val="single" w:sz="4" w:space="0" w:color="auto"/>
              <w:right w:val="single" w:sz="4" w:space="0" w:color="auto"/>
            </w:tcBorders>
          </w:tcPr>
          <w:p w14:paraId="2F1AF250" w14:textId="77777777" w:rsidR="00FD5931" w:rsidRPr="00A370DC" w:rsidRDefault="00FD5931" w:rsidP="00FD5931">
            <w:pPr>
              <w:rPr>
                <w:rFonts w:ascii="Arial" w:hAnsi="Arial" w:cs="Arial"/>
                <w:sz w:val="24"/>
                <w:szCs w:val="24"/>
              </w:rPr>
            </w:pPr>
            <w:r w:rsidRPr="00A370DC">
              <w:rPr>
                <w:rFonts w:ascii="Arial" w:hAnsi="Arial" w:cs="Arial"/>
                <w:sz w:val="24"/>
                <w:szCs w:val="24"/>
              </w:rPr>
              <w:t>Yes</w:t>
            </w:r>
          </w:p>
        </w:tc>
        <w:tc>
          <w:tcPr>
            <w:tcW w:w="2246" w:type="dxa"/>
            <w:tcBorders>
              <w:top w:val="nil"/>
              <w:left w:val="single" w:sz="4" w:space="0" w:color="auto"/>
              <w:bottom w:val="single" w:sz="4" w:space="0" w:color="auto"/>
              <w:right w:val="single" w:sz="4" w:space="0" w:color="auto"/>
            </w:tcBorders>
          </w:tcPr>
          <w:p w14:paraId="37CEA840" w14:textId="77777777" w:rsidR="00FD5931" w:rsidRPr="00A370DC" w:rsidRDefault="00FD5931" w:rsidP="00FD5931">
            <w:pPr>
              <w:rPr>
                <w:rFonts w:ascii="Arial" w:hAnsi="Arial" w:cs="Arial"/>
                <w:sz w:val="24"/>
                <w:szCs w:val="24"/>
              </w:rPr>
            </w:pPr>
          </w:p>
        </w:tc>
      </w:tr>
    </w:tbl>
    <w:p w14:paraId="4FD22606" w14:textId="77777777" w:rsidR="00A370DC" w:rsidRDefault="00A370DC" w:rsidP="00A370DC">
      <w:pPr>
        <w:rPr>
          <w:rFonts w:ascii="Arial" w:hAnsi="Arial" w:cs="Arial"/>
          <w:lang w:val="en-US"/>
        </w:rPr>
      </w:pPr>
    </w:p>
    <w:p w14:paraId="5CD347E0" w14:textId="3EA10258" w:rsidR="00322446" w:rsidRPr="00A11608" w:rsidRDefault="00A11608" w:rsidP="00A11608">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Pr>
          <w:rFonts w:ascii="Arial" w:hAnsi="Arial" w:cs="Arial"/>
          <w:sz w:val="24"/>
          <w:szCs w:val="24"/>
          <w:lang w:val="en-US"/>
        </w:rPr>
        <w:t>*</w:t>
      </w:r>
      <w:r w:rsidRPr="00A11608">
        <w:rPr>
          <w:rFonts w:ascii="Arial" w:hAnsi="Arial" w:cs="Arial"/>
          <w:sz w:val="24"/>
          <w:szCs w:val="24"/>
          <w:lang w:val="en-US"/>
        </w:rPr>
        <w:t xml:space="preserve">Care must be taken to ensure that these actions are not implemented in sensitive semi-natural and species-rich habitats such as Grasslands, Wetlands, Coastal and Moorland habitats. Data from Northern Ireland Environment Agency (NIEA) records of habitats and species has been used within the Farming with Nature application system, but this does not infer the complete coverage of these environmental assets in Northern Ireland.  </w:t>
      </w:r>
    </w:p>
    <w:sectPr w:rsidR="00322446" w:rsidRPr="00A11608" w:rsidSect="00B53E10">
      <w:footerReference w:type="even" r:id="rId16"/>
      <w:footerReference w:type="default" r:id="rId17"/>
      <w:pgSz w:w="11906" w:h="16838"/>
      <w:pgMar w:top="720" w:right="720"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BFEE" w14:textId="77777777" w:rsidR="00576B48" w:rsidRDefault="00576B48">
      <w:r>
        <w:separator/>
      </w:r>
    </w:p>
  </w:endnote>
  <w:endnote w:type="continuationSeparator" w:id="0">
    <w:p w14:paraId="2B39DF04" w14:textId="77777777" w:rsidR="00576B48" w:rsidRDefault="0057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3D22" w14:textId="77777777" w:rsidR="000C3ADD" w:rsidRDefault="0091209E" w:rsidP="00DB07EA">
    <w:pPr>
      <w:pStyle w:val="Footer"/>
      <w:framePr w:wrap="around" w:vAnchor="text" w:hAnchor="margin" w:xAlign="right" w:y="1"/>
      <w:rPr>
        <w:rStyle w:val="PageNumber"/>
      </w:rPr>
    </w:pPr>
    <w:r>
      <w:rPr>
        <w:rStyle w:val="PageNumber"/>
      </w:rPr>
      <w:fldChar w:fldCharType="begin"/>
    </w:r>
    <w:r w:rsidR="000C3ADD">
      <w:rPr>
        <w:rStyle w:val="PageNumber"/>
      </w:rPr>
      <w:instrText xml:space="preserve">PAGE  </w:instrText>
    </w:r>
    <w:r>
      <w:rPr>
        <w:rStyle w:val="PageNumber"/>
      </w:rPr>
      <w:fldChar w:fldCharType="end"/>
    </w:r>
  </w:p>
  <w:p w14:paraId="0E0D1E7E" w14:textId="77777777" w:rsidR="000C3ADD" w:rsidRDefault="000C3ADD" w:rsidP="000E09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4689" w14:textId="77777777" w:rsidR="000C3ADD" w:rsidRDefault="0091209E" w:rsidP="00DB07EA">
    <w:pPr>
      <w:pStyle w:val="Footer"/>
      <w:framePr w:wrap="around" w:vAnchor="text" w:hAnchor="margin" w:xAlign="right" w:y="1"/>
      <w:rPr>
        <w:rStyle w:val="PageNumber"/>
      </w:rPr>
    </w:pPr>
    <w:r>
      <w:rPr>
        <w:rStyle w:val="PageNumber"/>
      </w:rPr>
      <w:fldChar w:fldCharType="begin"/>
    </w:r>
    <w:r w:rsidR="000C3ADD">
      <w:rPr>
        <w:rStyle w:val="PageNumber"/>
      </w:rPr>
      <w:instrText xml:space="preserve">PAGE  </w:instrText>
    </w:r>
    <w:r>
      <w:rPr>
        <w:rStyle w:val="PageNumber"/>
      </w:rPr>
      <w:fldChar w:fldCharType="separate"/>
    </w:r>
    <w:r w:rsidR="00D916ED">
      <w:rPr>
        <w:rStyle w:val="PageNumber"/>
        <w:noProof/>
      </w:rPr>
      <w:t>1</w:t>
    </w:r>
    <w:r>
      <w:rPr>
        <w:rStyle w:val="PageNumber"/>
      </w:rPr>
      <w:fldChar w:fldCharType="end"/>
    </w:r>
  </w:p>
  <w:p w14:paraId="202DD47B" w14:textId="77777777" w:rsidR="000C3ADD" w:rsidRDefault="000C3ADD" w:rsidP="000E09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B948" w14:textId="77777777" w:rsidR="00576B48" w:rsidRDefault="00576B48">
      <w:r>
        <w:separator/>
      </w:r>
    </w:p>
  </w:footnote>
  <w:footnote w:type="continuationSeparator" w:id="0">
    <w:p w14:paraId="7F3C6896" w14:textId="77777777" w:rsidR="00576B48" w:rsidRDefault="00576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8DC"/>
    <w:multiLevelType w:val="hybridMultilevel"/>
    <w:tmpl w:val="80D28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B51AE"/>
    <w:multiLevelType w:val="hybridMultilevel"/>
    <w:tmpl w:val="93467628"/>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A0E3D"/>
    <w:multiLevelType w:val="hybridMultilevel"/>
    <w:tmpl w:val="658C2D42"/>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32EE0"/>
    <w:multiLevelType w:val="hybridMultilevel"/>
    <w:tmpl w:val="FBA4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55A99"/>
    <w:multiLevelType w:val="hybridMultilevel"/>
    <w:tmpl w:val="D2D48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A4471"/>
    <w:multiLevelType w:val="hybridMultilevel"/>
    <w:tmpl w:val="C21EA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40DC4"/>
    <w:multiLevelType w:val="hybridMultilevel"/>
    <w:tmpl w:val="A94686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92C6890"/>
    <w:multiLevelType w:val="hybridMultilevel"/>
    <w:tmpl w:val="6A38837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25628"/>
    <w:multiLevelType w:val="hybridMultilevel"/>
    <w:tmpl w:val="101EBBD2"/>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AE12E5B"/>
    <w:multiLevelType w:val="hybridMultilevel"/>
    <w:tmpl w:val="1A14CBF2"/>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23F83"/>
    <w:multiLevelType w:val="hybridMultilevel"/>
    <w:tmpl w:val="A8BE1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886584"/>
    <w:multiLevelType w:val="hybridMultilevel"/>
    <w:tmpl w:val="24008698"/>
    <w:lvl w:ilvl="0" w:tplc="1C6A89DC">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32B8083B"/>
    <w:multiLevelType w:val="hybridMultilevel"/>
    <w:tmpl w:val="C658D396"/>
    <w:lvl w:ilvl="0" w:tplc="A30A23F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73C78"/>
    <w:multiLevelType w:val="hybridMultilevel"/>
    <w:tmpl w:val="83E2DC90"/>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51C"/>
    <w:multiLevelType w:val="hybridMultilevel"/>
    <w:tmpl w:val="9FD2AEA2"/>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343A5"/>
    <w:multiLevelType w:val="hybridMultilevel"/>
    <w:tmpl w:val="61160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D4B30"/>
    <w:multiLevelType w:val="hybridMultilevel"/>
    <w:tmpl w:val="716A4CFE"/>
    <w:lvl w:ilvl="0" w:tplc="097AF812">
      <w:start w:val="2"/>
      <w:numFmt w:val="bullet"/>
      <w:lvlText w:val=""/>
      <w:lvlJc w:val="left"/>
      <w:pPr>
        <w:ind w:left="420" w:hanging="360"/>
      </w:pPr>
      <w:rPr>
        <w:rFonts w:ascii="Wingdings" w:eastAsia="Times New Roman" w:hAnsi="Wingdings"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424B7B27"/>
    <w:multiLevelType w:val="hybridMultilevel"/>
    <w:tmpl w:val="C99C1338"/>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73859"/>
    <w:multiLevelType w:val="hybridMultilevel"/>
    <w:tmpl w:val="C218B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3714A8"/>
    <w:multiLevelType w:val="hybridMultilevel"/>
    <w:tmpl w:val="5BBA5304"/>
    <w:lvl w:ilvl="0" w:tplc="82CAFACE">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48885F7D"/>
    <w:multiLevelType w:val="hybridMultilevel"/>
    <w:tmpl w:val="7062F6F4"/>
    <w:lvl w:ilvl="0" w:tplc="7E982ED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6E2547"/>
    <w:multiLevelType w:val="hybridMultilevel"/>
    <w:tmpl w:val="1C043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F3D6A"/>
    <w:multiLevelType w:val="hybridMultilevel"/>
    <w:tmpl w:val="06F40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CF1D27"/>
    <w:multiLevelType w:val="hybridMultilevel"/>
    <w:tmpl w:val="0A164D38"/>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9387A"/>
    <w:multiLevelType w:val="hybridMultilevel"/>
    <w:tmpl w:val="97DA0B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E6C4397"/>
    <w:multiLevelType w:val="hybridMultilevel"/>
    <w:tmpl w:val="83E09C98"/>
    <w:lvl w:ilvl="0" w:tplc="C5ACE6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4A169C8"/>
    <w:multiLevelType w:val="hybridMultilevel"/>
    <w:tmpl w:val="EA9E3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D252E8"/>
    <w:multiLevelType w:val="hybridMultilevel"/>
    <w:tmpl w:val="B7C20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387FEA"/>
    <w:multiLevelType w:val="hybridMultilevel"/>
    <w:tmpl w:val="812E62A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DF268C8"/>
    <w:multiLevelType w:val="hybridMultilevel"/>
    <w:tmpl w:val="03CAB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937907"/>
    <w:multiLevelType w:val="hybridMultilevel"/>
    <w:tmpl w:val="36C6D8F4"/>
    <w:lvl w:ilvl="0" w:tplc="08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1" w15:restartNumberingAfterBreak="0">
    <w:nsid w:val="62732C9B"/>
    <w:multiLevelType w:val="multilevel"/>
    <w:tmpl w:val="EBFA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235784"/>
    <w:multiLevelType w:val="hybridMultilevel"/>
    <w:tmpl w:val="57744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BD0527"/>
    <w:multiLevelType w:val="hybridMultilevel"/>
    <w:tmpl w:val="952E7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E9202E"/>
    <w:multiLevelType w:val="hybridMultilevel"/>
    <w:tmpl w:val="71D0D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2E741B"/>
    <w:multiLevelType w:val="hybridMultilevel"/>
    <w:tmpl w:val="2A9CF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91FEA"/>
    <w:multiLevelType w:val="hybridMultilevel"/>
    <w:tmpl w:val="17020218"/>
    <w:lvl w:ilvl="0" w:tplc="A7340D92">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5D38A1"/>
    <w:multiLevelType w:val="hybridMultilevel"/>
    <w:tmpl w:val="B2087C62"/>
    <w:lvl w:ilvl="0" w:tplc="8338983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E7D6A"/>
    <w:multiLevelType w:val="hybridMultilevel"/>
    <w:tmpl w:val="00C29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019135">
    <w:abstractNumId w:val="28"/>
  </w:num>
  <w:num w:numId="2" w16cid:durableId="673607728">
    <w:abstractNumId w:val="20"/>
  </w:num>
  <w:num w:numId="3" w16cid:durableId="964699103">
    <w:abstractNumId w:val="8"/>
  </w:num>
  <w:num w:numId="4" w16cid:durableId="1669095123">
    <w:abstractNumId w:val="29"/>
  </w:num>
  <w:num w:numId="5" w16cid:durableId="1231498283">
    <w:abstractNumId w:val="21"/>
  </w:num>
  <w:num w:numId="6" w16cid:durableId="1000348949">
    <w:abstractNumId w:val="15"/>
  </w:num>
  <w:num w:numId="7" w16cid:durableId="1674406545">
    <w:abstractNumId w:val="3"/>
  </w:num>
  <w:num w:numId="8" w16cid:durableId="1214734416">
    <w:abstractNumId w:val="33"/>
  </w:num>
  <w:num w:numId="9" w16cid:durableId="921331628">
    <w:abstractNumId w:val="38"/>
  </w:num>
  <w:num w:numId="10" w16cid:durableId="505174043">
    <w:abstractNumId w:val="4"/>
  </w:num>
  <w:num w:numId="11" w16cid:durableId="260918423">
    <w:abstractNumId w:val="2"/>
  </w:num>
  <w:num w:numId="12" w16cid:durableId="2075934989">
    <w:abstractNumId w:val="14"/>
  </w:num>
  <w:num w:numId="13" w16cid:durableId="1932620553">
    <w:abstractNumId w:val="9"/>
  </w:num>
  <w:num w:numId="14" w16cid:durableId="1513573052">
    <w:abstractNumId w:val="1"/>
  </w:num>
  <w:num w:numId="15" w16cid:durableId="347755659">
    <w:abstractNumId w:val="17"/>
  </w:num>
  <w:num w:numId="16" w16cid:durableId="250970014">
    <w:abstractNumId w:val="23"/>
  </w:num>
  <w:num w:numId="17" w16cid:durableId="221526277">
    <w:abstractNumId w:val="13"/>
  </w:num>
  <w:num w:numId="18" w16cid:durableId="293756333">
    <w:abstractNumId w:val="5"/>
  </w:num>
  <w:num w:numId="19" w16cid:durableId="98918787">
    <w:abstractNumId w:val="10"/>
  </w:num>
  <w:num w:numId="20" w16cid:durableId="1753433280">
    <w:abstractNumId w:val="12"/>
  </w:num>
  <w:num w:numId="21" w16cid:durableId="1292131625">
    <w:abstractNumId w:val="32"/>
  </w:num>
  <w:num w:numId="22" w16cid:durableId="1253049504">
    <w:abstractNumId w:val="6"/>
  </w:num>
  <w:num w:numId="23" w16cid:durableId="943264179">
    <w:abstractNumId w:val="35"/>
  </w:num>
  <w:num w:numId="24" w16cid:durableId="1724867398">
    <w:abstractNumId w:val="34"/>
  </w:num>
  <w:num w:numId="25" w16cid:durableId="1397388531">
    <w:abstractNumId w:val="27"/>
  </w:num>
  <w:num w:numId="26" w16cid:durableId="809178503">
    <w:abstractNumId w:val="0"/>
  </w:num>
  <w:num w:numId="27" w16cid:durableId="2019959126">
    <w:abstractNumId w:val="24"/>
  </w:num>
  <w:num w:numId="28" w16cid:durableId="1178228081">
    <w:abstractNumId w:val="31"/>
  </w:num>
  <w:num w:numId="29" w16cid:durableId="487870838">
    <w:abstractNumId w:val="18"/>
  </w:num>
  <w:num w:numId="30" w16cid:durableId="549464604">
    <w:abstractNumId w:val="11"/>
  </w:num>
  <w:num w:numId="31" w16cid:durableId="781151904">
    <w:abstractNumId w:val="25"/>
  </w:num>
  <w:num w:numId="32" w16cid:durableId="638416725">
    <w:abstractNumId w:val="22"/>
  </w:num>
  <w:num w:numId="33" w16cid:durableId="502890225">
    <w:abstractNumId w:val="37"/>
  </w:num>
  <w:num w:numId="34" w16cid:durableId="621420783">
    <w:abstractNumId w:val="7"/>
  </w:num>
  <w:num w:numId="35" w16cid:durableId="1866942614">
    <w:abstractNumId w:val="26"/>
  </w:num>
  <w:num w:numId="36" w16cid:durableId="668139632">
    <w:abstractNumId w:val="16"/>
  </w:num>
  <w:num w:numId="37" w16cid:durableId="1255868968">
    <w:abstractNumId w:val="19"/>
  </w:num>
  <w:num w:numId="38" w16cid:durableId="1181436586">
    <w:abstractNumId w:val="30"/>
  </w:num>
  <w:num w:numId="39" w16cid:durableId="1046950143">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ocumentProtection w:formatting="1" w:enforcement="1" w:cryptProviderType="rsaAES" w:cryptAlgorithmClass="hash" w:cryptAlgorithmType="typeAny" w:cryptAlgorithmSid="14" w:cryptSpinCount="100000" w:hash="YlxUBw6qQH0AwwffGwaORy1pq8Fmdkd5lep1Pzz3DqK+GmHg8f742pD+2e4FFHnqT9WbKRve9PC9eR1SAg6BDQ==" w:salt="oNdTdR6DSvi3kblxvq+G0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5A4E"/>
    <w:rsid w:val="0000151C"/>
    <w:rsid w:val="00031083"/>
    <w:rsid w:val="000347BB"/>
    <w:rsid w:val="00035102"/>
    <w:rsid w:val="000438C5"/>
    <w:rsid w:val="00056229"/>
    <w:rsid w:val="00060A1F"/>
    <w:rsid w:val="00061266"/>
    <w:rsid w:val="00065B82"/>
    <w:rsid w:val="00067325"/>
    <w:rsid w:val="00075EEE"/>
    <w:rsid w:val="0008037F"/>
    <w:rsid w:val="00083243"/>
    <w:rsid w:val="00090EF4"/>
    <w:rsid w:val="00093A36"/>
    <w:rsid w:val="00095004"/>
    <w:rsid w:val="00097464"/>
    <w:rsid w:val="00097C1C"/>
    <w:rsid w:val="000B117E"/>
    <w:rsid w:val="000B2944"/>
    <w:rsid w:val="000B4A79"/>
    <w:rsid w:val="000B78E4"/>
    <w:rsid w:val="000C1835"/>
    <w:rsid w:val="000C3002"/>
    <w:rsid w:val="000C3ADD"/>
    <w:rsid w:val="000C455D"/>
    <w:rsid w:val="000C678C"/>
    <w:rsid w:val="000D119F"/>
    <w:rsid w:val="000D4B52"/>
    <w:rsid w:val="000D5E08"/>
    <w:rsid w:val="000E09F6"/>
    <w:rsid w:val="000E0EDB"/>
    <w:rsid w:val="000E4145"/>
    <w:rsid w:val="000E48E6"/>
    <w:rsid w:val="000E5A11"/>
    <w:rsid w:val="000E6BCE"/>
    <w:rsid w:val="000F6B5E"/>
    <w:rsid w:val="00102678"/>
    <w:rsid w:val="00105040"/>
    <w:rsid w:val="00112CEC"/>
    <w:rsid w:val="00112D23"/>
    <w:rsid w:val="001230EA"/>
    <w:rsid w:val="001302C4"/>
    <w:rsid w:val="00132851"/>
    <w:rsid w:val="00134C1B"/>
    <w:rsid w:val="0014421F"/>
    <w:rsid w:val="00145379"/>
    <w:rsid w:val="0014541E"/>
    <w:rsid w:val="00156D22"/>
    <w:rsid w:val="00157D9F"/>
    <w:rsid w:val="001601D3"/>
    <w:rsid w:val="00160767"/>
    <w:rsid w:val="00174134"/>
    <w:rsid w:val="00175CBB"/>
    <w:rsid w:val="00180FD1"/>
    <w:rsid w:val="00181C1A"/>
    <w:rsid w:val="00192D23"/>
    <w:rsid w:val="001950CC"/>
    <w:rsid w:val="001B5B62"/>
    <w:rsid w:val="001C2C7C"/>
    <w:rsid w:val="001C389D"/>
    <w:rsid w:val="001C416A"/>
    <w:rsid w:val="001D0F19"/>
    <w:rsid w:val="001D56B4"/>
    <w:rsid w:val="001E4518"/>
    <w:rsid w:val="001F4E6A"/>
    <w:rsid w:val="001F63D8"/>
    <w:rsid w:val="001F698F"/>
    <w:rsid w:val="001F7ACE"/>
    <w:rsid w:val="00206FF0"/>
    <w:rsid w:val="00211EB5"/>
    <w:rsid w:val="00211F7A"/>
    <w:rsid w:val="00213FE8"/>
    <w:rsid w:val="00231209"/>
    <w:rsid w:val="00236FAA"/>
    <w:rsid w:val="00240282"/>
    <w:rsid w:val="00242899"/>
    <w:rsid w:val="00244A53"/>
    <w:rsid w:val="002528A6"/>
    <w:rsid w:val="00255E18"/>
    <w:rsid w:val="00256A0D"/>
    <w:rsid w:val="00264628"/>
    <w:rsid w:val="00266DF5"/>
    <w:rsid w:val="00271C20"/>
    <w:rsid w:val="002802C7"/>
    <w:rsid w:val="00286D95"/>
    <w:rsid w:val="00287F5D"/>
    <w:rsid w:val="00287F8F"/>
    <w:rsid w:val="00294760"/>
    <w:rsid w:val="00294DFE"/>
    <w:rsid w:val="002A015B"/>
    <w:rsid w:val="002A5878"/>
    <w:rsid w:val="002A5913"/>
    <w:rsid w:val="002A63FE"/>
    <w:rsid w:val="002A70FC"/>
    <w:rsid w:val="002A7230"/>
    <w:rsid w:val="002B1F77"/>
    <w:rsid w:val="002B24BD"/>
    <w:rsid w:val="002B6615"/>
    <w:rsid w:val="002B7519"/>
    <w:rsid w:val="002B7FF7"/>
    <w:rsid w:val="002C08AA"/>
    <w:rsid w:val="002C0C6D"/>
    <w:rsid w:val="002C210C"/>
    <w:rsid w:val="002C4082"/>
    <w:rsid w:val="002D082C"/>
    <w:rsid w:val="002D44DC"/>
    <w:rsid w:val="002D6FDC"/>
    <w:rsid w:val="002E20AD"/>
    <w:rsid w:val="002E3768"/>
    <w:rsid w:val="002F0817"/>
    <w:rsid w:val="002F147E"/>
    <w:rsid w:val="002F2A34"/>
    <w:rsid w:val="002F6CA2"/>
    <w:rsid w:val="002F76C5"/>
    <w:rsid w:val="00303E9E"/>
    <w:rsid w:val="003048C6"/>
    <w:rsid w:val="00306437"/>
    <w:rsid w:val="00306F2C"/>
    <w:rsid w:val="003111B5"/>
    <w:rsid w:val="00314368"/>
    <w:rsid w:val="00322446"/>
    <w:rsid w:val="003303E6"/>
    <w:rsid w:val="00330D1C"/>
    <w:rsid w:val="003343F1"/>
    <w:rsid w:val="00341AB1"/>
    <w:rsid w:val="00341D57"/>
    <w:rsid w:val="00342375"/>
    <w:rsid w:val="003427FC"/>
    <w:rsid w:val="00342BE5"/>
    <w:rsid w:val="00343E07"/>
    <w:rsid w:val="00346506"/>
    <w:rsid w:val="00353DED"/>
    <w:rsid w:val="0035573C"/>
    <w:rsid w:val="00357314"/>
    <w:rsid w:val="00380FE1"/>
    <w:rsid w:val="00391079"/>
    <w:rsid w:val="003933B9"/>
    <w:rsid w:val="00395243"/>
    <w:rsid w:val="003A0016"/>
    <w:rsid w:val="003A1A4D"/>
    <w:rsid w:val="003A1B08"/>
    <w:rsid w:val="003A5BBA"/>
    <w:rsid w:val="003A6D4E"/>
    <w:rsid w:val="003A7A4B"/>
    <w:rsid w:val="003B1A16"/>
    <w:rsid w:val="003B45E9"/>
    <w:rsid w:val="003B6492"/>
    <w:rsid w:val="003B6979"/>
    <w:rsid w:val="003B707A"/>
    <w:rsid w:val="003B7100"/>
    <w:rsid w:val="003D0CA0"/>
    <w:rsid w:val="003D1FBB"/>
    <w:rsid w:val="003D7A77"/>
    <w:rsid w:val="003E1B8E"/>
    <w:rsid w:val="003E3AEF"/>
    <w:rsid w:val="003F19F7"/>
    <w:rsid w:val="003F503B"/>
    <w:rsid w:val="003F64C2"/>
    <w:rsid w:val="003F64FD"/>
    <w:rsid w:val="00401B9E"/>
    <w:rsid w:val="004055B1"/>
    <w:rsid w:val="004065F3"/>
    <w:rsid w:val="0041084C"/>
    <w:rsid w:val="00415226"/>
    <w:rsid w:val="00417378"/>
    <w:rsid w:val="00420B23"/>
    <w:rsid w:val="00423188"/>
    <w:rsid w:val="00427B29"/>
    <w:rsid w:val="004308E6"/>
    <w:rsid w:val="00432A4A"/>
    <w:rsid w:val="00433A5F"/>
    <w:rsid w:val="00434B7C"/>
    <w:rsid w:val="00441034"/>
    <w:rsid w:val="0044330E"/>
    <w:rsid w:val="00454ABD"/>
    <w:rsid w:val="00463A31"/>
    <w:rsid w:val="004655D2"/>
    <w:rsid w:val="00480829"/>
    <w:rsid w:val="00484C67"/>
    <w:rsid w:val="00485FCB"/>
    <w:rsid w:val="004865AA"/>
    <w:rsid w:val="004935B8"/>
    <w:rsid w:val="004A0E05"/>
    <w:rsid w:val="004A3F01"/>
    <w:rsid w:val="004A5542"/>
    <w:rsid w:val="004B75A1"/>
    <w:rsid w:val="004C0F88"/>
    <w:rsid w:val="004C2A44"/>
    <w:rsid w:val="004C5F2A"/>
    <w:rsid w:val="004C6714"/>
    <w:rsid w:val="004D564F"/>
    <w:rsid w:val="004D567F"/>
    <w:rsid w:val="004D6CF9"/>
    <w:rsid w:val="004E19AC"/>
    <w:rsid w:val="004E3EEB"/>
    <w:rsid w:val="004E6EB9"/>
    <w:rsid w:val="004F5312"/>
    <w:rsid w:val="00501CDB"/>
    <w:rsid w:val="0050281B"/>
    <w:rsid w:val="0050435B"/>
    <w:rsid w:val="00507562"/>
    <w:rsid w:val="00513202"/>
    <w:rsid w:val="00520A36"/>
    <w:rsid w:val="0052532B"/>
    <w:rsid w:val="00531C98"/>
    <w:rsid w:val="00534B6B"/>
    <w:rsid w:val="005375E5"/>
    <w:rsid w:val="00547DDF"/>
    <w:rsid w:val="0055092E"/>
    <w:rsid w:val="00550A32"/>
    <w:rsid w:val="00551D89"/>
    <w:rsid w:val="0055385B"/>
    <w:rsid w:val="00567A7F"/>
    <w:rsid w:val="00576B48"/>
    <w:rsid w:val="00580BCC"/>
    <w:rsid w:val="00584103"/>
    <w:rsid w:val="00590211"/>
    <w:rsid w:val="00595322"/>
    <w:rsid w:val="00596B7D"/>
    <w:rsid w:val="005A248F"/>
    <w:rsid w:val="005A369B"/>
    <w:rsid w:val="005A5F22"/>
    <w:rsid w:val="005B04AB"/>
    <w:rsid w:val="005B04BC"/>
    <w:rsid w:val="005B0FD0"/>
    <w:rsid w:val="005B70CB"/>
    <w:rsid w:val="005B7359"/>
    <w:rsid w:val="005B75ED"/>
    <w:rsid w:val="005C06DC"/>
    <w:rsid w:val="005C49DD"/>
    <w:rsid w:val="005D0317"/>
    <w:rsid w:val="005D135B"/>
    <w:rsid w:val="005D491D"/>
    <w:rsid w:val="005D7AE3"/>
    <w:rsid w:val="005D7AEC"/>
    <w:rsid w:val="005E308C"/>
    <w:rsid w:val="005E41B3"/>
    <w:rsid w:val="005F4D7F"/>
    <w:rsid w:val="005F4FDD"/>
    <w:rsid w:val="005F5EFA"/>
    <w:rsid w:val="00613F95"/>
    <w:rsid w:val="006158BB"/>
    <w:rsid w:val="00616049"/>
    <w:rsid w:val="006213D0"/>
    <w:rsid w:val="00622A05"/>
    <w:rsid w:val="00623265"/>
    <w:rsid w:val="006243A1"/>
    <w:rsid w:val="00626657"/>
    <w:rsid w:val="006351AB"/>
    <w:rsid w:val="00636D29"/>
    <w:rsid w:val="00640D95"/>
    <w:rsid w:val="00646106"/>
    <w:rsid w:val="00653B26"/>
    <w:rsid w:val="00664D02"/>
    <w:rsid w:val="00666507"/>
    <w:rsid w:val="00671A10"/>
    <w:rsid w:val="00675CE6"/>
    <w:rsid w:val="0068795E"/>
    <w:rsid w:val="0069239E"/>
    <w:rsid w:val="006956F7"/>
    <w:rsid w:val="006A2E05"/>
    <w:rsid w:val="006A7C82"/>
    <w:rsid w:val="006B0A96"/>
    <w:rsid w:val="006B42E4"/>
    <w:rsid w:val="006B4A03"/>
    <w:rsid w:val="006C1425"/>
    <w:rsid w:val="006C21C9"/>
    <w:rsid w:val="006C4D55"/>
    <w:rsid w:val="006C5F01"/>
    <w:rsid w:val="006D288E"/>
    <w:rsid w:val="006D298B"/>
    <w:rsid w:val="006D3769"/>
    <w:rsid w:val="006E0AE3"/>
    <w:rsid w:val="006E0C65"/>
    <w:rsid w:val="006E39F1"/>
    <w:rsid w:val="006E57BF"/>
    <w:rsid w:val="006E6364"/>
    <w:rsid w:val="006E64FA"/>
    <w:rsid w:val="006F0932"/>
    <w:rsid w:val="006F0D9A"/>
    <w:rsid w:val="006F2CDD"/>
    <w:rsid w:val="007108CE"/>
    <w:rsid w:val="00722A37"/>
    <w:rsid w:val="00724C1A"/>
    <w:rsid w:val="00741BEF"/>
    <w:rsid w:val="00743739"/>
    <w:rsid w:val="007500A4"/>
    <w:rsid w:val="0075128F"/>
    <w:rsid w:val="00754D13"/>
    <w:rsid w:val="00762A96"/>
    <w:rsid w:val="0076702B"/>
    <w:rsid w:val="00781466"/>
    <w:rsid w:val="00784012"/>
    <w:rsid w:val="00787C19"/>
    <w:rsid w:val="00791DA6"/>
    <w:rsid w:val="00791E16"/>
    <w:rsid w:val="0079374C"/>
    <w:rsid w:val="00795112"/>
    <w:rsid w:val="007A12AA"/>
    <w:rsid w:val="007B11BB"/>
    <w:rsid w:val="007B2800"/>
    <w:rsid w:val="007B3F68"/>
    <w:rsid w:val="007C1A9B"/>
    <w:rsid w:val="007C3153"/>
    <w:rsid w:val="007C3AA5"/>
    <w:rsid w:val="007C47FA"/>
    <w:rsid w:val="007C4EAB"/>
    <w:rsid w:val="007D146F"/>
    <w:rsid w:val="007D1772"/>
    <w:rsid w:val="007D18E5"/>
    <w:rsid w:val="007D333C"/>
    <w:rsid w:val="007D6F44"/>
    <w:rsid w:val="007D7A14"/>
    <w:rsid w:val="007E1691"/>
    <w:rsid w:val="007E55CF"/>
    <w:rsid w:val="007E6560"/>
    <w:rsid w:val="007F2BDA"/>
    <w:rsid w:val="00811A52"/>
    <w:rsid w:val="008143A2"/>
    <w:rsid w:val="0082008C"/>
    <w:rsid w:val="00820880"/>
    <w:rsid w:val="0082509B"/>
    <w:rsid w:val="00826B02"/>
    <w:rsid w:val="00830003"/>
    <w:rsid w:val="00835C47"/>
    <w:rsid w:val="00837C0A"/>
    <w:rsid w:val="0084232F"/>
    <w:rsid w:val="00842602"/>
    <w:rsid w:val="008445E5"/>
    <w:rsid w:val="008479E9"/>
    <w:rsid w:val="00850C6A"/>
    <w:rsid w:val="00854753"/>
    <w:rsid w:val="00857925"/>
    <w:rsid w:val="00865510"/>
    <w:rsid w:val="00867B48"/>
    <w:rsid w:val="00870881"/>
    <w:rsid w:val="00871B85"/>
    <w:rsid w:val="00877129"/>
    <w:rsid w:val="00880025"/>
    <w:rsid w:val="00883065"/>
    <w:rsid w:val="008835D9"/>
    <w:rsid w:val="00886D8A"/>
    <w:rsid w:val="0089208F"/>
    <w:rsid w:val="008920AA"/>
    <w:rsid w:val="0089295F"/>
    <w:rsid w:val="00893251"/>
    <w:rsid w:val="008944F1"/>
    <w:rsid w:val="008A3D2A"/>
    <w:rsid w:val="008B51AC"/>
    <w:rsid w:val="008C5D2E"/>
    <w:rsid w:val="008D14E0"/>
    <w:rsid w:val="008F23F0"/>
    <w:rsid w:val="008F47A6"/>
    <w:rsid w:val="008F5129"/>
    <w:rsid w:val="00900C9E"/>
    <w:rsid w:val="009059F6"/>
    <w:rsid w:val="00906A30"/>
    <w:rsid w:val="00907BCE"/>
    <w:rsid w:val="0091209E"/>
    <w:rsid w:val="00915889"/>
    <w:rsid w:val="00916346"/>
    <w:rsid w:val="00921C6A"/>
    <w:rsid w:val="00926A80"/>
    <w:rsid w:val="009305F7"/>
    <w:rsid w:val="00934464"/>
    <w:rsid w:val="00936A5D"/>
    <w:rsid w:val="0094615C"/>
    <w:rsid w:val="00947D8E"/>
    <w:rsid w:val="00952447"/>
    <w:rsid w:val="00955375"/>
    <w:rsid w:val="00960925"/>
    <w:rsid w:val="009633C7"/>
    <w:rsid w:val="009643BB"/>
    <w:rsid w:val="00966BFD"/>
    <w:rsid w:val="00966F52"/>
    <w:rsid w:val="00971647"/>
    <w:rsid w:val="00985A7E"/>
    <w:rsid w:val="00986371"/>
    <w:rsid w:val="00986C8A"/>
    <w:rsid w:val="00987B8E"/>
    <w:rsid w:val="009928E9"/>
    <w:rsid w:val="00997041"/>
    <w:rsid w:val="009A1D4D"/>
    <w:rsid w:val="009A5A4E"/>
    <w:rsid w:val="009B3EE0"/>
    <w:rsid w:val="009B71CD"/>
    <w:rsid w:val="009B75E8"/>
    <w:rsid w:val="009C1532"/>
    <w:rsid w:val="009D34B1"/>
    <w:rsid w:val="009D5CAE"/>
    <w:rsid w:val="009D6877"/>
    <w:rsid w:val="009D7253"/>
    <w:rsid w:val="009D7A0C"/>
    <w:rsid w:val="009E2C4F"/>
    <w:rsid w:val="009E7E72"/>
    <w:rsid w:val="009F2E67"/>
    <w:rsid w:val="009F2EAA"/>
    <w:rsid w:val="009F4585"/>
    <w:rsid w:val="009F4943"/>
    <w:rsid w:val="009F5557"/>
    <w:rsid w:val="00A02DE5"/>
    <w:rsid w:val="00A07F9F"/>
    <w:rsid w:val="00A11608"/>
    <w:rsid w:val="00A20DA8"/>
    <w:rsid w:val="00A21AEF"/>
    <w:rsid w:val="00A26476"/>
    <w:rsid w:val="00A30BCB"/>
    <w:rsid w:val="00A32ADB"/>
    <w:rsid w:val="00A349A8"/>
    <w:rsid w:val="00A35EC9"/>
    <w:rsid w:val="00A370DC"/>
    <w:rsid w:val="00A37A92"/>
    <w:rsid w:val="00A403AE"/>
    <w:rsid w:val="00A4237B"/>
    <w:rsid w:val="00A5554C"/>
    <w:rsid w:val="00A7230E"/>
    <w:rsid w:val="00A74D28"/>
    <w:rsid w:val="00A759D9"/>
    <w:rsid w:val="00A8561E"/>
    <w:rsid w:val="00A90CB7"/>
    <w:rsid w:val="00A927D4"/>
    <w:rsid w:val="00A96571"/>
    <w:rsid w:val="00AA7746"/>
    <w:rsid w:val="00AB1179"/>
    <w:rsid w:val="00AB1727"/>
    <w:rsid w:val="00AB4035"/>
    <w:rsid w:val="00AB556B"/>
    <w:rsid w:val="00AB707C"/>
    <w:rsid w:val="00AC2EB3"/>
    <w:rsid w:val="00AC3362"/>
    <w:rsid w:val="00AC6E4B"/>
    <w:rsid w:val="00AD3761"/>
    <w:rsid w:val="00AD4E70"/>
    <w:rsid w:val="00AD69B5"/>
    <w:rsid w:val="00AD7492"/>
    <w:rsid w:val="00AE7F20"/>
    <w:rsid w:val="00AF2DDF"/>
    <w:rsid w:val="00AF7E90"/>
    <w:rsid w:val="00B03431"/>
    <w:rsid w:val="00B045AB"/>
    <w:rsid w:val="00B10718"/>
    <w:rsid w:val="00B37ABA"/>
    <w:rsid w:val="00B40465"/>
    <w:rsid w:val="00B47867"/>
    <w:rsid w:val="00B518D5"/>
    <w:rsid w:val="00B52659"/>
    <w:rsid w:val="00B52A68"/>
    <w:rsid w:val="00B53C11"/>
    <w:rsid w:val="00B53E10"/>
    <w:rsid w:val="00B54B8D"/>
    <w:rsid w:val="00B57E41"/>
    <w:rsid w:val="00B62879"/>
    <w:rsid w:val="00B64D31"/>
    <w:rsid w:val="00B65CCC"/>
    <w:rsid w:val="00B74F23"/>
    <w:rsid w:val="00B7503E"/>
    <w:rsid w:val="00B753BE"/>
    <w:rsid w:val="00B768A2"/>
    <w:rsid w:val="00B82B14"/>
    <w:rsid w:val="00B84261"/>
    <w:rsid w:val="00B8782A"/>
    <w:rsid w:val="00B8782B"/>
    <w:rsid w:val="00B90814"/>
    <w:rsid w:val="00B96365"/>
    <w:rsid w:val="00BA06DD"/>
    <w:rsid w:val="00BA0F46"/>
    <w:rsid w:val="00BB29EC"/>
    <w:rsid w:val="00BB3D5C"/>
    <w:rsid w:val="00BB6D06"/>
    <w:rsid w:val="00BC0579"/>
    <w:rsid w:val="00BD28CD"/>
    <w:rsid w:val="00BD5578"/>
    <w:rsid w:val="00BE2768"/>
    <w:rsid w:val="00BF0F7A"/>
    <w:rsid w:val="00BF2C4A"/>
    <w:rsid w:val="00BF40C2"/>
    <w:rsid w:val="00BF7AAB"/>
    <w:rsid w:val="00C02FFA"/>
    <w:rsid w:val="00C10F8A"/>
    <w:rsid w:val="00C12A40"/>
    <w:rsid w:val="00C17697"/>
    <w:rsid w:val="00C22C87"/>
    <w:rsid w:val="00C301A8"/>
    <w:rsid w:val="00C30ABB"/>
    <w:rsid w:val="00C33B7C"/>
    <w:rsid w:val="00C33C68"/>
    <w:rsid w:val="00C344F9"/>
    <w:rsid w:val="00C40601"/>
    <w:rsid w:val="00C42377"/>
    <w:rsid w:val="00C435A6"/>
    <w:rsid w:val="00C44442"/>
    <w:rsid w:val="00C5614E"/>
    <w:rsid w:val="00C60EEE"/>
    <w:rsid w:val="00C62121"/>
    <w:rsid w:val="00C637C2"/>
    <w:rsid w:val="00C67AF5"/>
    <w:rsid w:val="00C70CD9"/>
    <w:rsid w:val="00C7328F"/>
    <w:rsid w:val="00C758F8"/>
    <w:rsid w:val="00C80666"/>
    <w:rsid w:val="00C824E2"/>
    <w:rsid w:val="00C830C8"/>
    <w:rsid w:val="00C8435B"/>
    <w:rsid w:val="00C8769C"/>
    <w:rsid w:val="00C94D54"/>
    <w:rsid w:val="00CB55E2"/>
    <w:rsid w:val="00CB6255"/>
    <w:rsid w:val="00CB702D"/>
    <w:rsid w:val="00CC5472"/>
    <w:rsid w:val="00CC7E37"/>
    <w:rsid w:val="00CD0EE7"/>
    <w:rsid w:val="00CD3C8E"/>
    <w:rsid w:val="00CD3D6E"/>
    <w:rsid w:val="00CD4DC8"/>
    <w:rsid w:val="00CD6A65"/>
    <w:rsid w:val="00CD7B04"/>
    <w:rsid w:val="00CD7C5E"/>
    <w:rsid w:val="00CD7C8E"/>
    <w:rsid w:val="00CE178E"/>
    <w:rsid w:val="00CE6FDD"/>
    <w:rsid w:val="00CF2D47"/>
    <w:rsid w:val="00CF688A"/>
    <w:rsid w:val="00D00707"/>
    <w:rsid w:val="00D03E8F"/>
    <w:rsid w:val="00D04EC3"/>
    <w:rsid w:val="00D052EC"/>
    <w:rsid w:val="00D12C0C"/>
    <w:rsid w:val="00D13487"/>
    <w:rsid w:val="00D2231A"/>
    <w:rsid w:val="00D241BE"/>
    <w:rsid w:val="00D2547C"/>
    <w:rsid w:val="00D268B2"/>
    <w:rsid w:val="00D30A5F"/>
    <w:rsid w:val="00D33A41"/>
    <w:rsid w:val="00D35F84"/>
    <w:rsid w:val="00D43CD3"/>
    <w:rsid w:val="00D614D3"/>
    <w:rsid w:val="00D64D6B"/>
    <w:rsid w:val="00D71F30"/>
    <w:rsid w:val="00D72488"/>
    <w:rsid w:val="00D76D4E"/>
    <w:rsid w:val="00D77BF0"/>
    <w:rsid w:val="00D82DC8"/>
    <w:rsid w:val="00D84A97"/>
    <w:rsid w:val="00D872B8"/>
    <w:rsid w:val="00D90DED"/>
    <w:rsid w:val="00D916ED"/>
    <w:rsid w:val="00D96498"/>
    <w:rsid w:val="00DA10EF"/>
    <w:rsid w:val="00DA5168"/>
    <w:rsid w:val="00DA626F"/>
    <w:rsid w:val="00DA6DD6"/>
    <w:rsid w:val="00DB07EA"/>
    <w:rsid w:val="00DB5EC0"/>
    <w:rsid w:val="00DB714E"/>
    <w:rsid w:val="00DC54DB"/>
    <w:rsid w:val="00DD13A2"/>
    <w:rsid w:val="00DD19D1"/>
    <w:rsid w:val="00DD46A4"/>
    <w:rsid w:val="00DD5B84"/>
    <w:rsid w:val="00DE5883"/>
    <w:rsid w:val="00DF1141"/>
    <w:rsid w:val="00DF2D0D"/>
    <w:rsid w:val="00DF58E4"/>
    <w:rsid w:val="00E03980"/>
    <w:rsid w:val="00E04E49"/>
    <w:rsid w:val="00E12211"/>
    <w:rsid w:val="00E12975"/>
    <w:rsid w:val="00E1324C"/>
    <w:rsid w:val="00E15FE6"/>
    <w:rsid w:val="00E32085"/>
    <w:rsid w:val="00E33A60"/>
    <w:rsid w:val="00E344F2"/>
    <w:rsid w:val="00E3755F"/>
    <w:rsid w:val="00E50E4C"/>
    <w:rsid w:val="00E52178"/>
    <w:rsid w:val="00E55B2F"/>
    <w:rsid w:val="00E56AD4"/>
    <w:rsid w:val="00E61B7D"/>
    <w:rsid w:val="00E70D67"/>
    <w:rsid w:val="00E7153C"/>
    <w:rsid w:val="00E71D4C"/>
    <w:rsid w:val="00E73098"/>
    <w:rsid w:val="00E82778"/>
    <w:rsid w:val="00E82BAE"/>
    <w:rsid w:val="00E874D2"/>
    <w:rsid w:val="00E87D72"/>
    <w:rsid w:val="00E90FAE"/>
    <w:rsid w:val="00E93955"/>
    <w:rsid w:val="00E96426"/>
    <w:rsid w:val="00EA6A50"/>
    <w:rsid w:val="00EA7B68"/>
    <w:rsid w:val="00EC0C24"/>
    <w:rsid w:val="00EC3FE9"/>
    <w:rsid w:val="00ED2118"/>
    <w:rsid w:val="00ED6D16"/>
    <w:rsid w:val="00ED6E8E"/>
    <w:rsid w:val="00EE35AE"/>
    <w:rsid w:val="00EE4BCA"/>
    <w:rsid w:val="00EF28C7"/>
    <w:rsid w:val="00EF4531"/>
    <w:rsid w:val="00F00AA7"/>
    <w:rsid w:val="00F010CA"/>
    <w:rsid w:val="00F07FC7"/>
    <w:rsid w:val="00F10B41"/>
    <w:rsid w:val="00F1195B"/>
    <w:rsid w:val="00F11D19"/>
    <w:rsid w:val="00F129B2"/>
    <w:rsid w:val="00F1595B"/>
    <w:rsid w:val="00F23479"/>
    <w:rsid w:val="00F25D70"/>
    <w:rsid w:val="00F27220"/>
    <w:rsid w:val="00F30962"/>
    <w:rsid w:val="00F372F1"/>
    <w:rsid w:val="00F42FFD"/>
    <w:rsid w:val="00F47219"/>
    <w:rsid w:val="00F50EE9"/>
    <w:rsid w:val="00F5259E"/>
    <w:rsid w:val="00F61358"/>
    <w:rsid w:val="00F637A3"/>
    <w:rsid w:val="00F648E9"/>
    <w:rsid w:val="00F65D62"/>
    <w:rsid w:val="00F66974"/>
    <w:rsid w:val="00F74A05"/>
    <w:rsid w:val="00F80063"/>
    <w:rsid w:val="00F84F78"/>
    <w:rsid w:val="00F870A0"/>
    <w:rsid w:val="00F9690B"/>
    <w:rsid w:val="00FA73D8"/>
    <w:rsid w:val="00FB3D70"/>
    <w:rsid w:val="00FB4B27"/>
    <w:rsid w:val="00FC2712"/>
    <w:rsid w:val="00FC2D8C"/>
    <w:rsid w:val="00FC658F"/>
    <w:rsid w:val="00FD3062"/>
    <w:rsid w:val="00FD373A"/>
    <w:rsid w:val="00FD5931"/>
    <w:rsid w:val="00FE16BB"/>
    <w:rsid w:val="00FE36A9"/>
    <w:rsid w:val="00FE3C91"/>
    <w:rsid w:val="00FE5A73"/>
    <w:rsid w:val="00FE6344"/>
    <w:rsid w:val="00FE6FAC"/>
    <w:rsid w:val="00FF49B5"/>
    <w:rsid w:val="00FF5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rules v:ext="edit">
        <o:r id="V:Rule1" type="connector" idref="#_x0000_s1034"/>
      </o:rules>
    </o:shapelayout>
  </w:shapeDefaults>
  <w:decimalSymbol w:val="."/>
  <w:listSeparator w:val=","/>
  <w14:docId w14:val="6499400A"/>
  <w15:docId w15:val="{BAE3C303-A4AA-4E0D-B46D-097A217E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5F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33A5F"/>
    <w:pPr>
      <w:ind w:left="720"/>
    </w:pPr>
  </w:style>
  <w:style w:type="paragraph" w:styleId="Footer">
    <w:name w:val="footer"/>
    <w:basedOn w:val="Normal"/>
    <w:link w:val="FooterChar"/>
    <w:uiPriority w:val="99"/>
    <w:rsid w:val="000E09F6"/>
    <w:pPr>
      <w:tabs>
        <w:tab w:val="center" w:pos="4153"/>
        <w:tab w:val="right" w:pos="8306"/>
      </w:tabs>
    </w:pPr>
  </w:style>
  <w:style w:type="character" w:customStyle="1" w:styleId="FooterChar">
    <w:name w:val="Footer Char"/>
    <w:link w:val="Footer"/>
    <w:uiPriority w:val="99"/>
    <w:semiHidden/>
    <w:locked/>
    <w:rsid w:val="00AD69B5"/>
    <w:rPr>
      <w:rFonts w:cs="Times New Roman"/>
    </w:rPr>
  </w:style>
  <w:style w:type="character" w:styleId="PageNumber">
    <w:name w:val="page number"/>
    <w:uiPriority w:val="99"/>
    <w:rsid w:val="000E09F6"/>
    <w:rPr>
      <w:rFonts w:cs="Times New Roman"/>
    </w:rPr>
  </w:style>
  <w:style w:type="paragraph" w:styleId="Header">
    <w:name w:val="header"/>
    <w:basedOn w:val="Normal"/>
    <w:link w:val="HeaderChar"/>
    <w:uiPriority w:val="99"/>
    <w:rsid w:val="00A7230E"/>
    <w:pPr>
      <w:tabs>
        <w:tab w:val="center" w:pos="4153"/>
        <w:tab w:val="right" w:pos="8306"/>
      </w:tabs>
    </w:pPr>
  </w:style>
  <w:style w:type="character" w:customStyle="1" w:styleId="HeaderChar">
    <w:name w:val="Header Char"/>
    <w:link w:val="Header"/>
    <w:uiPriority w:val="99"/>
    <w:semiHidden/>
    <w:locked/>
    <w:rsid w:val="00B65CCC"/>
    <w:rPr>
      <w:rFonts w:cs="Times New Roman"/>
    </w:rPr>
  </w:style>
  <w:style w:type="paragraph" w:styleId="BalloonText">
    <w:name w:val="Balloon Text"/>
    <w:basedOn w:val="Normal"/>
    <w:link w:val="BalloonTextChar"/>
    <w:uiPriority w:val="99"/>
    <w:semiHidden/>
    <w:unhideWhenUsed/>
    <w:rsid w:val="00EC3FE9"/>
    <w:rPr>
      <w:rFonts w:ascii="Tahoma" w:hAnsi="Tahoma" w:cs="Tahoma"/>
      <w:sz w:val="16"/>
      <w:szCs w:val="16"/>
    </w:rPr>
  </w:style>
  <w:style w:type="character" w:customStyle="1" w:styleId="BalloonTextChar">
    <w:name w:val="Balloon Text Char"/>
    <w:link w:val="BalloonText"/>
    <w:uiPriority w:val="99"/>
    <w:semiHidden/>
    <w:rsid w:val="00EC3FE9"/>
    <w:rPr>
      <w:rFonts w:ascii="Tahoma" w:hAnsi="Tahoma" w:cs="Tahoma"/>
      <w:sz w:val="16"/>
      <w:szCs w:val="16"/>
    </w:rPr>
  </w:style>
  <w:style w:type="paragraph" w:customStyle="1" w:styleId="legp1paratext1">
    <w:name w:val="legp1paratext1"/>
    <w:basedOn w:val="Normal"/>
    <w:rsid w:val="00781466"/>
    <w:pPr>
      <w:shd w:val="clear" w:color="auto" w:fill="FFFFFF"/>
      <w:spacing w:after="120" w:line="360" w:lineRule="atLeast"/>
      <w:ind w:firstLine="240"/>
      <w:jc w:val="both"/>
    </w:pPr>
    <w:rPr>
      <w:rFonts w:ascii="Times New Roman" w:hAnsi="Times New Roman"/>
      <w:color w:val="000000"/>
      <w:sz w:val="19"/>
      <w:szCs w:val="19"/>
    </w:rPr>
  </w:style>
  <w:style w:type="paragraph" w:customStyle="1" w:styleId="legp2paratext1">
    <w:name w:val="legp2paratext1"/>
    <w:basedOn w:val="Normal"/>
    <w:rsid w:val="00781466"/>
    <w:pPr>
      <w:shd w:val="clear" w:color="auto" w:fill="FFFFFF"/>
      <w:spacing w:after="120" w:line="360" w:lineRule="atLeast"/>
      <w:ind w:firstLine="240"/>
      <w:jc w:val="both"/>
    </w:pPr>
    <w:rPr>
      <w:rFonts w:ascii="Times New Roman" w:hAnsi="Times New Roman"/>
      <w:color w:val="000000"/>
      <w:sz w:val="19"/>
      <w:szCs w:val="19"/>
    </w:rPr>
  </w:style>
  <w:style w:type="character" w:customStyle="1" w:styleId="legp1no3">
    <w:name w:val="legp1no3"/>
    <w:rsid w:val="00781466"/>
    <w:rPr>
      <w:b/>
      <w:bCs/>
    </w:rPr>
  </w:style>
  <w:style w:type="character" w:styleId="Strong">
    <w:name w:val="Strong"/>
    <w:uiPriority w:val="22"/>
    <w:qFormat/>
    <w:locked/>
    <w:rsid w:val="00A8561E"/>
    <w:rPr>
      <w:b/>
      <w:bCs/>
    </w:rPr>
  </w:style>
  <w:style w:type="character" w:styleId="Emphasis">
    <w:name w:val="Emphasis"/>
    <w:qFormat/>
    <w:locked/>
    <w:rsid w:val="00330D1C"/>
    <w:rPr>
      <w:i/>
      <w:iCs/>
    </w:rPr>
  </w:style>
  <w:style w:type="paragraph" w:styleId="Revision">
    <w:name w:val="Revision"/>
    <w:hidden/>
    <w:uiPriority w:val="99"/>
    <w:semiHidden/>
    <w:rsid w:val="00256A0D"/>
    <w:rPr>
      <w:sz w:val="22"/>
      <w:szCs w:val="22"/>
    </w:rPr>
  </w:style>
  <w:style w:type="character" w:styleId="CommentReference">
    <w:name w:val="annotation reference"/>
    <w:uiPriority w:val="99"/>
    <w:semiHidden/>
    <w:unhideWhenUsed/>
    <w:rsid w:val="00880025"/>
    <w:rPr>
      <w:sz w:val="16"/>
      <w:szCs w:val="16"/>
    </w:rPr>
  </w:style>
  <w:style w:type="paragraph" w:styleId="CommentText">
    <w:name w:val="annotation text"/>
    <w:basedOn w:val="Normal"/>
    <w:link w:val="CommentTextChar"/>
    <w:uiPriority w:val="99"/>
    <w:unhideWhenUsed/>
    <w:rsid w:val="00880025"/>
    <w:rPr>
      <w:sz w:val="20"/>
      <w:szCs w:val="20"/>
    </w:rPr>
  </w:style>
  <w:style w:type="character" w:customStyle="1" w:styleId="CommentTextChar">
    <w:name w:val="Comment Text Char"/>
    <w:basedOn w:val="DefaultParagraphFont"/>
    <w:link w:val="CommentText"/>
    <w:uiPriority w:val="99"/>
    <w:rsid w:val="00880025"/>
  </w:style>
  <w:style w:type="paragraph" w:styleId="CommentSubject">
    <w:name w:val="annotation subject"/>
    <w:basedOn w:val="CommentText"/>
    <w:next w:val="CommentText"/>
    <w:link w:val="CommentSubjectChar"/>
    <w:uiPriority w:val="99"/>
    <w:semiHidden/>
    <w:unhideWhenUsed/>
    <w:rsid w:val="00880025"/>
    <w:rPr>
      <w:b/>
      <w:bCs/>
    </w:rPr>
  </w:style>
  <w:style w:type="character" w:customStyle="1" w:styleId="CommentSubjectChar">
    <w:name w:val="Comment Subject Char"/>
    <w:link w:val="CommentSubject"/>
    <w:uiPriority w:val="99"/>
    <w:semiHidden/>
    <w:rsid w:val="00880025"/>
    <w:rPr>
      <w:b/>
      <w:bCs/>
    </w:rPr>
  </w:style>
  <w:style w:type="character" w:styleId="Hyperlink">
    <w:name w:val="Hyperlink"/>
    <w:uiPriority w:val="99"/>
    <w:unhideWhenUsed/>
    <w:rsid w:val="004D6CF9"/>
    <w:rPr>
      <w:color w:val="0000FF"/>
      <w:u w:val="single"/>
    </w:rPr>
  </w:style>
  <w:style w:type="table" w:styleId="TableGrid">
    <w:name w:val="Table Grid"/>
    <w:basedOn w:val="TableNormal"/>
    <w:locked/>
    <w:rsid w:val="00EA7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locked/>
    <w:rsid w:val="00EA7B68"/>
    <w:rPr>
      <w:b/>
      <w:bCs/>
      <w:sz w:val="20"/>
      <w:szCs w:val="20"/>
    </w:rPr>
  </w:style>
  <w:style w:type="character" w:styleId="UnresolvedMention">
    <w:name w:val="Unresolved Mention"/>
    <w:uiPriority w:val="99"/>
    <w:semiHidden/>
    <w:unhideWhenUsed/>
    <w:rsid w:val="000E0EDB"/>
    <w:rPr>
      <w:color w:val="605E5C"/>
      <w:shd w:val="clear" w:color="auto" w:fill="E1DFDD"/>
    </w:rPr>
  </w:style>
  <w:style w:type="character" w:styleId="FollowedHyperlink">
    <w:name w:val="FollowedHyperlink"/>
    <w:uiPriority w:val="99"/>
    <w:semiHidden/>
    <w:unhideWhenUsed/>
    <w:rsid w:val="00E90FAE"/>
    <w:rPr>
      <w:color w:val="800080"/>
      <w:u w:val="single"/>
    </w:rPr>
  </w:style>
  <w:style w:type="paragraph" w:styleId="NormalWeb">
    <w:name w:val="Normal (Web)"/>
    <w:basedOn w:val="Normal"/>
    <w:uiPriority w:val="99"/>
    <w:semiHidden/>
    <w:unhideWhenUsed/>
    <w:rsid w:val="00BF40C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8180">
      <w:bodyDiv w:val="1"/>
      <w:marLeft w:val="0"/>
      <w:marRight w:val="0"/>
      <w:marTop w:val="0"/>
      <w:marBottom w:val="0"/>
      <w:divBdr>
        <w:top w:val="none" w:sz="0" w:space="0" w:color="auto"/>
        <w:left w:val="none" w:sz="0" w:space="0" w:color="auto"/>
        <w:bottom w:val="none" w:sz="0" w:space="0" w:color="auto"/>
        <w:right w:val="none" w:sz="0" w:space="0" w:color="auto"/>
      </w:divBdr>
    </w:div>
    <w:div w:id="172915480">
      <w:bodyDiv w:val="1"/>
      <w:marLeft w:val="0"/>
      <w:marRight w:val="0"/>
      <w:marTop w:val="0"/>
      <w:marBottom w:val="0"/>
      <w:divBdr>
        <w:top w:val="none" w:sz="0" w:space="0" w:color="auto"/>
        <w:left w:val="none" w:sz="0" w:space="0" w:color="auto"/>
        <w:bottom w:val="none" w:sz="0" w:space="0" w:color="auto"/>
        <w:right w:val="none" w:sz="0" w:space="0" w:color="auto"/>
      </w:divBdr>
      <w:divsChild>
        <w:div w:id="170418787">
          <w:marLeft w:val="0"/>
          <w:marRight w:val="0"/>
          <w:marTop w:val="0"/>
          <w:marBottom w:val="0"/>
          <w:divBdr>
            <w:top w:val="none" w:sz="0" w:space="0" w:color="auto"/>
            <w:left w:val="none" w:sz="0" w:space="0" w:color="auto"/>
            <w:bottom w:val="none" w:sz="0" w:space="0" w:color="auto"/>
            <w:right w:val="none" w:sz="0" w:space="0" w:color="auto"/>
          </w:divBdr>
          <w:divsChild>
            <w:div w:id="1758361732">
              <w:marLeft w:val="0"/>
              <w:marRight w:val="0"/>
              <w:marTop w:val="0"/>
              <w:marBottom w:val="0"/>
              <w:divBdr>
                <w:top w:val="single" w:sz="2" w:space="0" w:color="FFFFFF"/>
                <w:left w:val="single" w:sz="6" w:space="0" w:color="FFFFFF"/>
                <w:bottom w:val="single" w:sz="6" w:space="0" w:color="FFFFFF"/>
                <w:right w:val="single" w:sz="6" w:space="0" w:color="FFFFFF"/>
              </w:divBdr>
              <w:divsChild>
                <w:div w:id="1288194673">
                  <w:marLeft w:val="0"/>
                  <w:marRight w:val="0"/>
                  <w:marTop w:val="0"/>
                  <w:marBottom w:val="0"/>
                  <w:divBdr>
                    <w:top w:val="single" w:sz="6" w:space="1" w:color="D3D3D3"/>
                    <w:left w:val="none" w:sz="0" w:space="0" w:color="auto"/>
                    <w:bottom w:val="none" w:sz="0" w:space="0" w:color="auto"/>
                    <w:right w:val="none" w:sz="0" w:space="0" w:color="auto"/>
                  </w:divBdr>
                  <w:divsChild>
                    <w:div w:id="421879039">
                      <w:marLeft w:val="0"/>
                      <w:marRight w:val="0"/>
                      <w:marTop w:val="0"/>
                      <w:marBottom w:val="0"/>
                      <w:divBdr>
                        <w:top w:val="none" w:sz="0" w:space="0" w:color="auto"/>
                        <w:left w:val="none" w:sz="0" w:space="0" w:color="auto"/>
                        <w:bottom w:val="none" w:sz="0" w:space="0" w:color="auto"/>
                        <w:right w:val="none" w:sz="0" w:space="0" w:color="auto"/>
                      </w:divBdr>
                      <w:divsChild>
                        <w:div w:id="2081247478">
                          <w:marLeft w:val="0"/>
                          <w:marRight w:val="0"/>
                          <w:marTop w:val="0"/>
                          <w:marBottom w:val="0"/>
                          <w:divBdr>
                            <w:top w:val="none" w:sz="0" w:space="0" w:color="auto"/>
                            <w:left w:val="none" w:sz="0" w:space="0" w:color="auto"/>
                            <w:bottom w:val="none" w:sz="0" w:space="0" w:color="auto"/>
                            <w:right w:val="none" w:sz="0" w:space="0" w:color="auto"/>
                          </w:divBdr>
                          <w:divsChild>
                            <w:div w:id="12638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561180">
      <w:marLeft w:val="0"/>
      <w:marRight w:val="0"/>
      <w:marTop w:val="0"/>
      <w:marBottom w:val="0"/>
      <w:divBdr>
        <w:top w:val="none" w:sz="0" w:space="0" w:color="auto"/>
        <w:left w:val="none" w:sz="0" w:space="0" w:color="auto"/>
        <w:bottom w:val="none" w:sz="0" w:space="0" w:color="auto"/>
        <w:right w:val="none" w:sz="0" w:space="0" w:color="auto"/>
      </w:divBdr>
      <w:divsChild>
        <w:div w:id="346561179">
          <w:marLeft w:val="0"/>
          <w:marRight w:val="0"/>
          <w:marTop w:val="0"/>
          <w:marBottom w:val="0"/>
          <w:divBdr>
            <w:top w:val="none" w:sz="0" w:space="0" w:color="auto"/>
            <w:left w:val="none" w:sz="0" w:space="0" w:color="auto"/>
            <w:bottom w:val="none" w:sz="0" w:space="0" w:color="auto"/>
            <w:right w:val="none" w:sz="0" w:space="0" w:color="auto"/>
          </w:divBdr>
          <w:divsChild>
            <w:div w:id="346561178">
              <w:marLeft w:val="0"/>
              <w:marRight w:val="0"/>
              <w:marTop w:val="0"/>
              <w:marBottom w:val="0"/>
              <w:divBdr>
                <w:top w:val="none" w:sz="0" w:space="0" w:color="auto"/>
                <w:left w:val="none" w:sz="0" w:space="0" w:color="auto"/>
                <w:bottom w:val="none" w:sz="0" w:space="0" w:color="auto"/>
                <w:right w:val="none" w:sz="0" w:space="0" w:color="auto"/>
              </w:divBdr>
              <w:divsChild>
                <w:div w:id="3465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28663">
      <w:bodyDiv w:val="1"/>
      <w:marLeft w:val="0"/>
      <w:marRight w:val="0"/>
      <w:marTop w:val="0"/>
      <w:marBottom w:val="0"/>
      <w:divBdr>
        <w:top w:val="none" w:sz="0" w:space="0" w:color="auto"/>
        <w:left w:val="none" w:sz="0" w:space="0" w:color="auto"/>
        <w:bottom w:val="none" w:sz="0" w:space="0" w:color="auto"/>
        <w:right w:val="none" w:sz="0" w:space="0" w:color="auto"/>
      </w:divBdr>
      <w:divsChild>
        <w:div w:id="374740751">
          <w:marLeft w:val="0"/>
          <w:marRight w:val="0"/>
          <w:marTop w:val="0"/>
          <w:marBottom w:val="0"/>
          <w:divBdr>
            <w:top w:val="none" w:sz="0" w:space="0" w:color="auto"/>
            <w:left w:val="none" w:sz="0" w:space="0" w:color="auto"/>
            <w:bottom w:val="none" w:sz="0" w:space="0" w:color="auto"/>
            <w:right w:val="none" w:sz="0" w:space="0" w:color="auto"/>
          </w:divBdr>
          <w:divsChild>
            <w:div w:id="2000188885">
              <w:marLeft w:val="0"/>
              <w:marRight w:val="0"/>
              <w:marTop w:val="0"/>
              <w:marBottom w:val="0"/>
              <w:divBdr>
                <w:top w:val="single" w:sz="2" w:space="0" w:color="FFFFFF"/>
                <w:left w:val="single" w:sz="6" w:space="0" w:color="FFFFFF"/>
                <w:bottom w:val="single" w:sz="6" w:space="0" w:color="FFFFFF"/>
                <w:right w:val="single" w:sz="6" w:space="0" w:color="FFFFFF"/>
              </w:divBdr>
              <w:divsChild>
                <w:div w:id="638070830">
                  <w:marLeft w:val="0"/>
                  <w:marRight w:val="0"/>
                  <w:marTop w:val="0"/>
                  <w:marBottom w:val="0"/>
                  <w:divBdr>
                    <w:top w:val="single" w:sz="6" w:space="1" w:color="D3D3D3"/>
                    <w:left w:val="none" w:sz="0" w:space="0" w:color="auto"/>
                    <w:bottom w:val="none" w:sz="0" w:space="0" w:color="auto"/>
                    <w:right w:val="none" w:sz="0" w:space="0" w:color="auto"/>
                  </w:divBdr>
                  <w:divsChild>
                    <w:div w:id="1020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881026">
      <w:bodyDiv w:val="1"/>
      <w:marLeft w:val="0"/>
      <w:marRight w:val="0"/>
      <w:marTop w:val="0"/>
      <w:marBottom w:val="0"/>
      <w:divBdr>
        <w:top w:val="none" w:sz="0" w:space="0" w:color="auto"/>
        <w:left w:val="none" w:sz="0" w:space="0" w:color="auto"/>
        <w:bottom w:val="none" w:sz="0" w:space="0" w:color="auto"/>
        <w:right w:val="none" w:sz="0" w:space="0" w:color="auto"/>
      </w:divBdr>
    </w:div>
    <w:div w:id="1962807243">
      <w:bodyDiv w:val="1"/>
      <w:marLeft w:val="0"/>
      <w:marRight w:val="0"/>
      <w:marTop w:val="0"/>
      <w:marBottom w:val="0"/>
      <w:divBdr>
        <w:top w:val="none" w:sz="0" w:space="0" w:color="auto"/>
        <w:left w:val="none" w:sz="0" w:space="0" w:color="auto"/>
        <w:bottom w:val="none" w:sz="0" w:space="0" w:color="auto"/>
        <w:right w:val="none" w:sz="0" w:space="0" w:color="auto"/>
      </w:divBdr>
      <w:divsChild>
        <w:div w:id="1758205576">
          <w:marLeft w:val="0"/>
          <w:marRight w:val="0"/>
          <w:marTop w:val="0"/>
          <w:marBottom w:val="0"/>
          <w:divBdr>
            <w:top w:val="none" w:sz="0" w:space="0" w:color="auto"/>
            <w:left w:val="none" w:sz="0" w:space="0" w:color="auto"/>
            <w:bottom w:val="none" w:sz="0" w:space="0" w:color="auto"/>
            <w:right w:val="none" w:sz="0" w:space="0" w:color="auto"/>
          </w:divBdr>
          <w:divsChild>
            <w:div w:id="19074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7381">
      <w:bodyDiv w:val="1"/>
      <w:marLeft w:val="0"/>
      <w:marRight w:val="0"/>
      <w:marTop w:val="0"/>
      <w:marBottom w:val="0"/>
      <w:divBdr>
        <w:top w:val="none" w:sz="0" w:space="0" w:color="auto"/>
        <w:left w:val="none" w:sz="0" w:space="0" w:color="auto"/>
        <w:bottom w:val="none" w:sz="0" w:space="0" w:color="auto"/>
        <w:right w:val="none" w:sz="0" w:space="0" w:color="auto"/>
      </w:divBdr>
      <w:divsChild>
        <w:div w:id="905803984">
          <w:marLeft w:val="0"/>
          <w:marRight w:val="0"/>
          <w:marTop w:val="0"/>
          <w:marBottom w:val="0"/>
          <w:divBdr>
            <w:top w:val="none" w:sz="0" w:space="0" w:color="auto"/>
            <w:left w:val="none" w:sz="0" w:space="0" w:color="auto"/>
            <w:bottom w:val="none" w:sz="0" w:space="0" w:color="auto"/>
            <w:right w:val="none" w:sz="0" w:space="0" w:color="auto"/>
          </w:divBdr>
          <w:divsChild>
            <w:div w:id="504977412">
              <w:marLeft w:val="0"/>
              <w:marRight w:val="0"/>
              <w:marTop w:val="0"/>
              <w:marBottom w:val="0"/>
              <w:divBdr>
                <w:top w:val="none" w:sz="0" w:space="0" w:color="auto"/>
                <w:left w:val="none" w:sz="0" w:space="0" w:color="auto"/>
                <w:bottom w:val="none" w:sz="0" w:space="0" w:color="auto"/>
                <w:right w:val="none" w:sz="0" w:space="0" w:color="auto"/>
              </w:divBdr>
              <w:divsChild>
                <w:div w:id="1562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aera-ni.gov.uk/publications/native-woodlands-definitions-and-guid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munities-ni.gov.uk/articles/advice-monument-own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farmtreestoair.ceh.ac.uk/" TargetMode="External"/><Relationship Id="rId10" Type="http://schemas.openxmlformats.org/officeDocument/2006/relationships/hyperlink" Target="https://www.woodlandtrust.org.uk/plant-trees/uk-sourced-and-grow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oodlandtrust.org.uk/plant-trees/advice/how-to-pl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3E7D2-4721-4769-B0C7-1AF3AF59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1565</Words>
  <Characters>7999</Characters>
  <Application>Microsoft Office Word</Application>
  <DocSecurity>0</DocSecurity>
  <Lines>363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Angela</dc:creator>
  <cp:keywords/>
  <dc:description/>
  <cp:lastModifiedBy>Grieve, Kelly</cp:lastModifiedBy>
  <cp:revision>4</cp:revision>
  <cp:lastPrinted>2025-02-11T11:03:00Z</cp:lastPrinted>
  <dcterms:created xsi:type="dcterms:W3CDTF">2026-04-23T09:22:00Z</dcterms:created>
  <dcterms:modified xsi:type="dcterms:W3CDTF">2026-06-24T14:41:00Z</dcterms:modified>
</cp:coreProperties>
</file>