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A9817" w14:textId="53B8F123" w:rsidR="00E66AE4" w:rsidRPr="00660863" w:rsidRDefault="00E66AE4" w:rsidP="00BC7C0B">
      <w:pPr>
        <w:jc w:val="center"/>
        <w:rPr>
          <w:rFonts w:ascii="Arial" w:hAnsi="Arial" w:cs="Arial"/>
          <w:b/>
          <w:bCs/>
          <w:u w:val="single"/>
        </w:rPr>
      </w:pPr>
      <w:r w:rsidRPr="00660863">
        <w:rPr>
          <w:rFonts w:ascii="Arial" w:hAnsi="Arial" w:cs="Arial"/>
          <w:b/>
          <w:bCs/>
          <w:u w:val="single"/>
        </w:rPr>
        <w:t xml:space="preserve">Management of 7 m Riparian Buffer Strip </w:t>
      </w:r>
      <w:r w:rsidR="00BC7C0B" w:rsidRPr="00660863">
        <w:rPr>
          <w:rFonts w:ascii="Arial" w:hAnsi="Arial" w:cs="Arial"/>
          <w:b/>
          <w:bCs/>
          <w:u w:val="single"/>
        </w:rPr>
        <w:t xml:space="preserve">- </w:t>
      </w:r>
      <w:r w:rsidRPr="00660863">
        <w:rPr>
          <w:rFonts w:ascii="Arial" w:hAnsi="Arial" w:cs="Arial"/>
          <w:b/>
          <w:bCs/>
          <w:u w:val="single"/>
        </w:rPr>
        <w:t>Requirements and Guidance</w:t>
      </w:r>
    </w:p>
    <w:p w14:paraId="64032805" w14:textId="77777777" w:rsidR="00660863" w:rsidRDefault="00660863" w:rsidP="00E66AE4">
      <w:pPr>
        <w:rPr>
          <w:rFonts w:ascii="Arial" w:hAnsi="Arial" w:cs="Arial"/>
          <w:b/>
          <w:bCs/>
          <w:u w:val="single"/>
        </w:rPr>
      </w:pPr>
    </w:p>
    <w:p w14:paraId="2D9025B9" w14:textId="40AA6576" w:rsidR="00E66AE4" w:rsidRPr="000830C4" w:rsidRDefault="00E66AE4" w:rsidP="00E66AE4">
      <w:pPr>
        <w:rPr>
          <w:rFonts w:ascii="Arial" w:hAnsi="Arial" w:cs="Arial"/>
          <w:b/>
          <w:bCs/>
          <w:u w:val="single"/>
        </w:rPr>
      </w:pPr>
      <w:r w:rsidRPr="000830C4">
        <w:rPr>
          <w:rFonts w:ascii="Arial" w:hAnsi="Arial" w:cs="Arial"/>
          <w:b/>
          <w:bCs/>
          <w:u w:val="single"/>
        </w:rPr>
        <w:t>Objective</w:t>
      </w:r>
    </w:p>
    <w:p w14:paraId="6ED73472" w14:textId="30712FDA" w:rsidR="002000E2" w:rsidRPr="00D8172D" w:rsidRDefault="00E66AE4" w:rsidP="002000E2">
      <w:pPr>
        <w:rPr>
          <w:rFonts w:ascii="Arial" w:hAnsi="Arial" w:cs="Arial"/>
        </w:rPr>
      </w:pPr>
      <w:r w:rsidRPr="00E66AE4">
        <w:rPr>
          <w:rFonts w:ascii="Arial" w:hAnsi="Arial" w:cs="Arial"/>
          <w:lang w:val="en-US"/>
        </w:rPr>
        <w:t>The aim of this action is to manage a 7 m vegetated riparian buffer strip created under Farming with Nature in a previous scheme year which has been established to prevent livestock access to the watercourse, reduce bankside erosion and reduce the transport of pollutants to the watercourse</w:t>
      </w:r>
      <w:r w:rsidR="003D52B5">
        <w:rPr>
          <w:rFonts w:ascii="Arial" w:hAnsi="Arial" w:cs="Arial"/>
          <w:lang w:val="en-US"/>
        </w:rPr>
        <w:t xml:space="preserve">. </w:t>
      </w:r>
      <w:r w:rsidR="003D52B5" w:rsidRPr="00D8172D">
        <w:rPr>
          <w:rFonts w:ascii="Arial" w:hAnsi="Arial" w:cs="Arial"/>
        </w:rPr>
        <w:t>It</w:t>
      </w:r>
      <w:r w:rsidR="002000E2" w:rsidRPr="00D8172D">
        <w:rPr>
          <w:rFonts w:ascii="Arial" w:hAnsi="Arial" w:cs="Arial"/>
        </w:rPr>
        <w:t xml:space="preserve"> also provides habitat for wildlife and form links between other habitats.</w:t>
      </w:r>
    </w:p>
    <w:p w14:paraId="2259367F" w14:textId="1EF2F0F1" w:rsidR="007E3245" w:rsidRPr="00D8172D" w:rsidRDefault="007E3245" w:rsidP="00E66AE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minimum requirements to comply with this action are detailed in the green box below.  Additional guidance is also provided to help you to adopt best practice.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6AE4" w14:paraId="1F6C82C5" w14:textId="77777777" w:rsidTr="009E1AFE">
        <w:tc>
          <w:tcPr>
            <w:tcW w:w="9016" w:type="dxa"/>
            <w:shd w:val="clear" w:color="auto" w:fill="D6E3BC"/>
          </w:tcPr>
          <w:p w14:paraId="36319D46" w14:textId="3023798A" w:rsidR="00931223" w:rsidRPr="00931223" w:rsidRDefault="00931223" w:rsidP="009E1AFE">
            <w:pPr>
              <w:shd w:val="clear" w:color="auto" w:fill="D6E3BC"/>
              <w:spacing w:line="259" w:lineRule="auto"/>
              <w:rPr>
                <w:rFonts w:ascii="Arial" w:hAnsi="Arial" w:cs="Arial"/>
                <w:b/>
                <w:bCs/>
                <w:u w:val="single"/>
              </w:rPr>
            </w:pPr>
            <w:r w:rsidRPr="00931223">
              <w:rPr>
                <w:rFonts w:ascii="Arial" w:hAnsi="Arial" w:cs="Arial"/>
                <w:b/>
                <w:bCs/>
                <w:u w:val="single"/>
              </w:rPr>
              <w:t>Management of 7 m Riparian Buffer Strip</w:t>
            </w:r>
          </w:p>
          <w:p w14:paraId="395626FA" w14:textId="77777777" w:rsidR="00931223" w:rsidRDefault="00931223" w:rsidP="009E1AFE">
            <w:pPr>
              <w:shd w:val="clear" w:color="auto" w:fill="D6E3BC"/>
              <w:spacing w:line="259" w:lineRule="auto"/>
              <w:rPr>
                <w:rFonts w:ascii="Arial" w:hAnsi="Arial" w:cs="Arial"/>
                <w:lang w:val="en-US"/>
              </w:rPr>
            </w:pPr>
          </w:p>
          <w:p w14:paraId="7C48C840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The riparian buffer protective fence and access gate(s) and gateposts must be maintained in stock-proof condition.</w:t>
            </w:r>
          </w:p>
          <w:p w14:paraId="0F374500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Access to watercourses must not be obstructed to allow for maintenance.</w:t>
            </w:r>
          </w:p>
          <w:p w14:paraId="565ECD51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The vegetation in the 2 m width next to the watercourse must not be cut.</w:t>
            </w:r>
          </w:p>
          <w:p w14:paraId="0DF77EBC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 xml:space="preserve">The vegetation in the 5 m width next to the field must be cut after 31 August and cuttings removed. </w:t>
            </w:r>
          </w:p>
          <w:p w14:paraId="6AC5B1C2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Arial" w:hAnsi="Arial" w:cs="Arial"/>
              </w:rPr>
            </w:pPr>
            <w:r w:rsidRPr="00D8172D">
              <w:rPr>
                <w:rFonts w:ascii="Arial" w:hAnsi="Arial" w:cs="Arial"/>
              </w:rPr>
              <w:t>Fertilisers (organic and inorganic), lime and plant protection products, except for the spot treatment of noxious and invasive weeds, must not be applied.</w:t>
            </w:r>
          </w:p>
          <w:p w14:paraId="3D4159E9" w14:textId="77777777" w:rsidR="00931223" w:rsidRPr="00D8172D" w:rsidRDefault="00931223" w:rsidP="00931223">
            <w:pPr>
              <w:pStyle w:val="ListParagraph"/>
              <w:numPr>
                <w:ilvl w:val="0"/>
                <w:numId w:val="2"/>
              </w:numPr>
              <w:spacing w:line="254" w:lineRule="auto"/>
              <w:rPr>
                <w:rFonts w:ascii="Arial" w:hAnsi="Arial" w:cs="Arial"/>
              </w:rPr>
            </w:pPr>
            <w:bookmarkStart w:id="0" w:name="_Hlk216345899"/>
            <w:r w:rsidRPr="00F1030E">
              <w:rPr>
                <w:rFonts w:ascii="Arial" w:hAnsi="Arial" w:cs="Arial"/>
              </w:rPr>
              <w:t>Wo</w:t>
            </w:r>
            <w:r w:rsidRPr="00D8172D">
              <w:rPr>
                <w:rFonts w:ascii="Arial" w:hAnsi="Arial" w:cs="Arial"/>
              </w:rPr>
              <w:t>rk must be completed by the last day of February of the same scheme year.</w:t>
            </w:r>
          </w:p>
          <w:bookmarkEnd w:id="0"/>
          <w:p w14:paraId="40553203" w14:textId="77777777" w:rsidR="00E66AE4" w:rsidRPr="00931223" w:rsidRDefault="00E66AE4" w:rsidP="00931223">
            <w:pPr>
              <w:shd w:val="clear" w:color="auto" w:fill="D6E3BC"/>
              <w:spacing w:line="259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</w:p>
        </w:tc>
      </w:tr>
    </w:tbl>
    <w:p w14:paraId="20E185B4" w14:textId="77777777" w:rsidR="00E66AE4" w:rsidRDefault="00E66AE4" w:rsidP="00E66AE4">
      <w:pPr>
        <w:rPr>
          <w:rFonts w:ascii="Arial" w:hAnsi="Arial" w:cs="Arial"/>
          <w:b/>
          <w:bCs/>
          <w:u w:val="single"/>
          <w:lang w:val="en-US"/>
        </w:rPr>
      </w:pPr>
    </w:p>
    <w:p w14:paraId="06D2FE78" w14:textId="77777777" w:rsidR="00E66AE4" w:rsidRDefault="00E66AE4" w:rsidP="00E66AE4">
      <w:pPr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What success looks like</w:t>
      </w:r>
    </w:p>
    <w:p w14:paraId="731660C8" w14:textId="26178E7D" w:rsidR="00E66AE4" w:rsidRPr="00BC7C0B" w:rsidRDefault="004E2F6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C793F45" wp14:editId="6938F41D">
            <wp:simplePos x="0" y="0"/>
            <wp:positionH relativeFrom="margin">
              <wp:posOffset>2247900</wp:posOffset>
            </wp:positionH>
            <wp:positionV relativeFrom="margin">
              <wp:posOffset>6616700</wp:posOffset>
            </wp:positionV>
            <wp:extent cx="3302635" cy="2475865"/>
            <wp:effectExtent l="0" t="0" r="0" b="635"/>
            <wp:wrapSquare wrapText="bothSides"/>
            <wp:docPr id="1206771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E4">
        <w:rPr>
          <w:rFonts w:ascii="Arial" w:hAnsi="Arial" w:cs="Arial"/>
        </w:rPr>
        <w:t>A successfully managed 7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>m riparian buffer will have the 5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m closest to the field managed </w:t>
      </w:r>
      <w:r w:rsidR="007E3245">
        <w:rPr>
          <w:rFonts w:ascii="Arial" w:hAnsi="Arial" w:cs="Arial"/>
        </w:rPr>
        <w:t>by</w:t>
      </w:r>
      <w:r w:rsidR="00E66AE4">
        <w:rPr>
          <w:rFonts w:ascii="Arial" w:hAnsi="Arial" w:cs="Arial"/>
        </w:rPr>
        <w:t xml:space="preserve"> cutting and collecting the cuttings on a yearly basis while leaving the remaining 2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>m to nature</w:t>
      </w:r>
      <w:r w:rsidR="007E3245">
        <w:rPr>
          <w:rFonts w:ascii="Arial" w:hAnsi="Arial" w:cs="Arial"/>
        </w:rPr>
        <w:t xml:space="preserve">.  This will help </w:t>
      </w:r>
      <w:r w:rsidR="00E66AE4">
        <w:rPr>
          <w:rFonts w:ascii="Arial" w:hAnsi="Arial" w:cs="Arial"/>
        </w:rPr>
        <w:t xml:space="preserve">to </w:t>
      </w:r>
      <w:r w:rsidR="007E3245">
        <w:rPr>
          <w:rFonts w:ascii="Arial" w:hAnsi="Arial" w:cs="Arial"/>
        </w:rPr>
        <w:t>reduce any</w:t>
      </w:r>
      <w:r w:rsidR="00E66AE4">
        <w:rPr>
          <w:rFonts w:ascii="Arial" w:hAnsi="Arial" w:cs="Arial"/>
        </w:rPr>
        <w:t xml:space="preserve"> pollutants from entering watercourses</w:t>
      </w:r>
      <w:r w:rsidR="007E3245">
        <w:rPr>
          <w:rFonts w:ascii="Arial" w:hAnsi="Arial" w:cs="Arial"/>
        </w:rPr>
        <w:t xml:space="preserve"> and contribute to</w:t>
      </w:r>
      <w:r w:rsidR="00E66AE4">
        <w:rPr>
          <w:rFonts w:ascii="Arial" w:hAnsi="Arial" w:cs="Arial"/>
        </w:rPr>
        <w:t xml:space="preserve"> improving water quality.</w:t>
      </w:r>
      <w:r w:rsidR="007E3245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 A successfully managed 7</w:t>
      </w:r>
      <w:r w:rsidR="00931223">
        <w:rPr>
          <w:rFonts w:ascii="Arial" w:hAnsi="Arial" w:cs="Arial"/>
        </w:rPr>
        <w:t xml:space="preserve"> </w:t>
      </w:r>
      <w:r w:rsidR="00E66AE4">
        <w:rPr>
          <w:rFonts w:ascii="Arial" w:hAnsi="Arial" w:cs="Arial"/>
        </w:rPr>
        <w:t xml:space="preserve">m riparian buffer will provide habitat and refuge for a range of native insects, small mammals and ground nesting </w:t>
      </w:r>
      <w:r w:rsidR="00E66AE4" w:rsidRPr="00BC7C0B">
        <w:rPr>
          <w:rFonts w:ascii="Arial" w:hAnsi="Arial" w:cs="Arial"/>
        </w:rPr>
        <w:t>birds</w:t>
      </w:r>
      <w:r w:rsidR="00BC7C0B">
        <w:rPr>
          <w:rFonts w:ascii="Arial" w:hAnsi="Arial" w:cs="Arial"/>
        </w:rPr>
        <w:t>.</w:t>
      </w:r>
    </w:p>
    <w:p w14:paraId="1D04F1D5" w14:textId="2C111320" w:rsidR="00E66AE4" w:rsidRDefault="00E66AE4" w:rsidP="00BC7C0B">
      <w:pPr>
        <w:jc w:val="center"/>
        <w:rPr>
          <w:rFonts w:ascii="Arial" w:hAnsi="Arial" w:cs="Arial"/>
        </w:rPr>
      </w:pPr>
    </w:p>
    <w:p w14:paraId="58041DF6" w14:textId="114C3C4E" w:rsidR="00E66AE4" w:rsidRDefault="00E66AE4">
      <w:pPr>
        <w:rPr>
          <w:rFonts w:ascii="Arial" w:hAnsi="Arial" w:cs="Arial"/>
        </w:rPr>
      </w:pPr>
    </w:p>
    <w:p w14:paraId="277E8592" w14:textId="38548565" w:rsidR="00E66AE4" w:rsidRDefault="00E66AE4">
      <w:pPr>
        <w:rPr>
          <w:rFonts w:ascii="Arial" w:hAnsi="Arial" w:cs="Arial"/>
        </w:rPr>
      </w:pPr>
    </w:p>
    <w:p w14:paraId="0500F7DD" w14:textId="19183C1B" w:rsidR="00E66AE4" w:rsidRDefault="00E66AE4">
      <w:pPr>
        <w:rPr>
          <w:rFonts w:ascii="Arial" w:hAnsi="Arial" w:cs="Arial"/>
        </w:rPr>
      </w:pPr>
    </w:p>
    <w:p w14:paraId="5E26C5D6" w14:textId="763F17C1" w:rsidR="00BC7C0B" w:rsidRDefault="00BC7C0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75F4ED54" w14:textId="2E7CCAB9" w:rsidR="00660863" w:rsidRDefault="00660863">
      <w:pPr>
        <w:rPr>
          <w:rFonts w:ascii="Arial" w:hAnsi="Arial" w:cs="Arial"/>
          <w:b/>
          <w:bCs/>
        </w:rPr>
      </w:pPr>
      <w:r w:rsidRPr="00660863">
        <w:rPr>
          <w:rFonts w:ascii="Arial" w:hAnsi="Arial" w:cs="Arial"/>
          <w:b/>
          <w:bCs/>
        </w:rPr>
        <w:lastRenderedPageBreak/>
        <w:t>GUIDANCE</w:t>
      </w:r>
    </w:p>
    <w:p w14:paraId="64E39BA6" w14:textId="619A4278" w:rsidR="00CF587D" w:rsidRPr="002E3090" w:rsidRDefault="00CF587D">
      <w:pPr>
        <w:rPr>
          <w:rFonts w:ascii="Arial" w:hAnsi="Arial" w:cs="Arial"/>
          <w:b/>
          <w:bCs/>
          <w:u w:val="single"/>
        </w:rPr>
      </w:pPr>
      <w:r w:rsidRPr="002E3090">
        <w:rPr>
          <w:rFonts w:ascii="Arial" w:hAnsi="Arial" w:cs="Arial"/>
          <w:b/>
          <w:bCs/>
          <w:u w:val="single"/>
        </w:rPr>
        <w:t>Cutting the buffer</w:t>
      </w:r>
    </w:p>
    <w:p w14:paraId="20F23621" w14:textId="378B86E5" w:rsidR="00F73A9C" w:rsidRDefault="00CF587D">
      <w:pPr>
        <w:rPr>
          <w:rFonts w:ascii="Arial" w:hAnsi="Arial" w:cs="Arial"/>
        </w:rPr>
      </w:pPr>
      <w:r w:rsidRPr="003E4764">
        <w:rPr>
          <w:rFonts w:ascii="Arial" w:hAnsi="Arial" w:cs="Arial"/>
        </w:rPr>
        <w:t xml:space="preserve">The </w:t>
      </w:r>
      <w:r w:rsidR="00BC7C0B">
        <w:rPr>
          <w:rFonts w:ascii="Arial" w:hAnsi="Arial" w:cs="Arial"/>
        </w:rPr>
        <w:t>vegetation</w:t>
      </w:r>
      <w:r w:rsidRPr="003E4764">
        <w:rPr>
          <w:rFonts w:ascii="Arial" w:hAnsi="Arial" w:cs="Arial"/>
        </w:rPr>
        <w:t xml:space="preserve"> that has grown on the buffer up to 31 </w:t>
      </w:r>
      <w:r w:rsidR="00D74A0C" w:rsidRPr="003E4764">
        <w:rPr>
          <w:rFonts w:ascii="Arial" w:hAnsi="Arial" w:cs="Arial"/>
        </w:rPr>
        <w:t>A</w:t>
      </w:r>
      <w:r w:rsidRPr="003E4764">
        <w:rPr>
          <w:rFonts w:ascii="Arial" w:hAnsi="Arial" w:cs="Arial"/>
        </w:rPr>
        <w:t>ugust must be cut to allow grass species to tiller out and produce denser vegetation</w:t>
      </w:r>
      <w:r w:rsidR="000A65AE">
        <w:rPr>
          <w:rFonts w:ascii="Arial" w:hAnsi="Arial" w:cs="Arial"/>
        </w:rPr>
        <w:t>, thus</w:t>
      </w:r>
      <w:r w:rsidRPr="003E4764">
        <w:rPr>
          <w:rFonts w:ascii="Arial" w:hAnsi="Arial" w:cs="Arial"/>
        </w:rPr>
        <w:t xml:space="preserve"> improving the</w:t>
      </w:r>
      <w:r w:rsidR="007E3245">
        <w:rPr>
          <w:rFonts w:ascii="Arial" w:hAnsi="Arial" w:cs="Arial"/>
        </w:rPr>
        <w:t xml:space="preserve"> buffer’s ability to slow overland nutrient </w:t>
      </w:r>
      <w:r w:rsidRPr="003E4764">
        <w:rPr>
          <w:rFonts w:ascii="Arial" w:hAnsi="Arial" w:cs="Arial"/>
        </w:rPr>
        <w:t>flow</w:t>
      </w:r>
      <w:r w:rsidR="007E3245">
        <w:rPr>
          <w:rFonts w:ascii="Arial" w:hAnsi="Arial" w:cs="Arial"/>
        </w:rPr>
        <w:t>.</w:t>
      </w:r>
      <w:r w:rsidR="00021EA9" w:rsidRPr="003E4764">
        <w:rPr>
          <w:rFonts w:ascii="Arial" w:hAnsi="Arial" w:cs="Arial"/>
        </w:rPr>
        <w:t xml:space="preserve"> </w:t>
      </w:r>
      <w:r w:rsidR="00F73A9C">
        <w:rPr>
          <w:rFonts w:ascii="Arial" w:hAnsi="Arial" w:cs="Arial"/>
        </w:rPr>
        <w:t xml:space="preserve">A range of </w:t>
      </w:r>
      <w:r w:rsidR="00A9210F">
        <w:rPr>
          <w:rFonts w:ascii="Arial" w:hAnsi="Arial" w:cs="Arial"/>
        </w:rPr>
        <w:t xml:space="preserve">sward </w:t>
      </w:r>
      <w:r w:rsidR="00F73A9C" w:rsidRPr="00F73A9C">
        <w:rPr>
          <w:rFonts w:ascii="Arial" w:hAnsi="Arial" w:cs="Arial"/>
        </w:rPr>
        <w:t xml:space="preserve">height </w:t>
      </w:r>
      <w:r w:rsidR="00F73A9C">
        <w:rPr>
          <w:rFonts w:ascii="Arial" w:hAnsi="Arial" w:cs="Arial"/>
        </w:rPr>
        <w:t>is encouraged e.g. h</w:t>
      </w:r>
      <w:r w:rsidR="00F73A9C" w:rsidRPr="00F73A9C">
        <w:rPr>
          <w:rFonts w:ascii="Arial" w:hAnsi="Arial" w:cs="Arial"/>
        </w:rPr>
        <w:t>abitat with short grass for birds to forage in, mid-length grass for species like Irish hares and long, less frequent</w:t>
      </w:r>
      <w:r w:rsidR="003D52B5">
        <w:rPr>
          <w:rFonts w:ascii="Arial" w:hAnsi="Arial" w:cs="Arial"/>
        </w:rPr>
        <w:t>ly</w:t>
      </w:r>
      <w:r w:rsidR="00F73A9C" w:rsidRPr="00F73A9C">
        <w:rPr>
          <w:rFonts w:ascii="Arial" w:hAnsi="Arial" w:cs="Arial"/>
        </w:rPr>
        <w:t xml:space="preserve"> cut tussocky grass to give shelter and nesting places for birds and invertebrates</w:t>
      </w:r>
      <w:r w:rsidR="00F73A9C">
        <w:rPr>
          <w:rFonts w:ascii="Arial" w:hAnsi="Arial" w:cs="Arial"/>
        </w:rPr>
        <w:t>.</w:t>
      </w:r>
    </w:p>
    <w:p w14:paraId="0717791F" w14:textId="25EA19F3" w:rsidR="00021EA9" w:rsidRPr="003E4764" w:rsidRDefault="00021EA9">
      <w:pPr>
        <w:rPr>
          <w:rFonts w:ascii="Arial" w:hAnsi="Arial" w:cs="Arial"/>
        </w:rPr>
      </w:pPr>
      <w:r w:rsidRPr="003E4764">
        <w:rPr>
          <w:rFonts w:ascii="Arial" w:hAnsi="Arial" w:cs="Arial"/>
        </w:rPr>
        <w:t>Livestock</w:t>
      </w:r>
      <w:r w:rsidR="00562CA2">
        <w:rPr>
          <w:rFonts w:ascii="Arial" w:hAnsi="Arial" w:cs="Arial"/>
        </w:rPr>
        <w:t xml:space="preserve"> grazing</w:t>
      </w:r>
      <w:r w:rsidRPr="003E4764">
        <w:rPr>
          <w:rFonts w:ascii="Arial" w:hAnsi="Arial" w:cs="Arial"/>
        </w:rPr>
        <w:t xml:space="preserve"> </w:t>
      </w:r>
      <w:r w:rsidR="00BC7C0B" w:rsidRPr="000A65AE">
        <w:rPr>
          <w:rFonts w:ascii="Arial" w:hAnsi="Arial" w:cs="Arial"/>
          <w:b/>
          <w:bCs/>
          <w:u w:val="single"/>
        </w:rPr>
        <w:t xml:space="preserve">must </w:t>
      </w:r>
      <w:r w:rsidRPr="000A65AE">
        <w:rPr>
          <w:rFonts w:ascii="Arial" w:hAnsi="Arial" w:cs="Arial"/>
          <w:b/>
          <w:bCs/>
          <w:u w:val="single"/>
        </w:rPr>
        <w:t>not</w:t>
      </w:r>
      <w:r w:rsidRPr="003E4764">
        <w:rPr>
          <w:rFonts w:ascii="Arial" w:hAnsi="Arial" w:cs="Arial"/>
        </w:rPr>
        <w:t xml:space="preserve"> be used to control the buffer as </w:t>
      </w:r>
      <w:r w:rsidR="00B80AC6" w:rsidRPr="003E4764">
        <w:rPr>
          <w:rFonts w:ascii="Arial" w:hAnsi="Arial" w:cs="Arial"/>
        </w:rPr>
        <w:t xml:space="preserve">this could </w:t>
      </w:r>
      <w:r w:rsidR="00562CA2">
        <w:rPr>
          <w:rFonts w:ascii="Arial" w:hAnsi="Arial" w:cs="Arial"/>
        </w:rPr>
        <w:t xml:space="preserve">cause </w:t>
      </w:r>
      <w:r w:rsidR="00B80AC6" w:rsidRPr="003E4764">
        <w:rPr>
          <w:rFonts w:ascii="Arial" w:hAnsi="Arial" w:cs="Arial"/>
        </w:rPr>
        <w:t xml:space="preserve">damage </w:t>
      </w:r>
      <w:r w:rsidR="00562CA2">
        <w:rPr>
          <w:rFonts w:ascii="Arial" w:hAnsi="Arial" w:cs="Arial"/>
        </w:rPr>
        <w:t>through</w:t>
      </w:r>
      <w:r w:rsidR="00B80AC6" w:rsidRPr="003E4764">
        <w:rPr>
          <w:rFonts w:ascii="Arial" w:hAnsi="Arial" w:cs="Arial"/>
        </w:rPr>
        <w:t xml:space="preserve"> poaching</w:t>
      </w:r>
      <w:r w:rsidR="00562CA2">
        <w:rPr>
          <w:rFonts w:ascii="Arial" w:hAnsi="Arial" w:cs="Arial"/>
        </w:rPr>
        <w:t xml:space="preserve">, </w:t>
      </w:r>
      <w:r w:rsidR="00B80AC6" w:rsidRPr="003E4764">
        <w:rPr>
          <w:rFonts w:ascii="Arial" w:hAnsi="Arial" w:cs="Arial"/>
        </w:rPr>
        <w:t>soil erosion and manure entering the watercourse</w:t>
      </w:r>
      <w:r w:rsidR="00532044">
        <w:rPr>
          <w:rFonts w:ascii="Arial" w:hAnsi="Arial" w:cs="Arial"/>
        </w:rPr>
        <w:t>.</w:t>
      </w:r>
    </w:p>
    <w:p w14:paraId="12D13D5F" w14:textId="77777777" w:rsidR="00BC7C0B" w:rsidRDefault="00BC7C0B">
      <w:pPr>
        <w:rPr>
          <w:rFonts w:ascii="Arial" w:hAnsi="Arial" w:cs="Arial"/>
          <w:b/>
          <w:bCs/>
          <w:u w:val="single"/>
        </w:rPr>
      </w:pPr>
    </w:p>
    <w:p w14:paraId="30B6586B" w14:textId="27F8E761" w:rsidR="00021EA9" w:rsidRPr="002E3090" w:rsidRDefault="00021EA9">
      <w:pPr>
        <w:rPr>
          <w:rFonts w:ascii="Arial" w:hAnsi="Arial" w:cs="Arial"/>
          <w:b/>
          <w:bCs/>
          <w:u w:val="single"/>
        </w:rPr>
      </w:pPr>
      <w:r w:rsidRPr="002E3090">
        <w:rPr>
          <w:rFonts w:ascii="Arial" w:hAnsi="Arial" w:cs="Arial"/>
          <w:b/>
          <w:bCs/>
          <w:u w:val="single"/>
        </w:rPr>
        <w:t xml:space="preserve">Removing the cuttings </w:t>
      </w:r>
    </w:p>
    <w:p w14:paraId="74068BE6" w14:textId="1659D0C1" w:rsidR="00CF587D" w:rsidRPr="003E4764" w:rsidRDefault="00EA0C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021EA9" w:rsidRPr="003E4764">
        <w:rPr>
          <w:rFonts w:ascii="Arial" w:hAnsi="Arial" w:cs="Arial"/>
        </w:rPr>
        <w:t xml:space="preserve"> cuttings </w:t>
      </w:r>
      <w:r>
        <w:rPr>
          <w:rFonts w:ascii="Arial" w:hAnsi="Arial" w:cs="Arial"/>
        </w:rPr>
        <w:t xml:space="preserve">must be collected and can be used </w:t>
      </w:r>
      <w:r w:rsidR="00021EA9" w:rsidRPr="003E4764">
        <w:rPr>
          <w:rFonts w:ascii="Arial" w:hAnsi="Arial" w:cs="Arial"/>
        </w:rPr>
        <w:t xml:space="preserve">silage </w:t>
      </w:r>
      <w:r>
        <w:rPr>
          <w:rFonts w:ascii="Arial" w:hAnsi="Arial" w:cs="Arial"/>
        </w:rPr>
        <w:t xml:space="preserve">bales </w:t>
      </w:r>
      <w:r w:rsidR="00021EA9" w:rsidRPr="003E4764">
        <w:rPr>
          <w:rFonts w:ascii="Arial" w:hAnsi="Arial" w:cs="Arial"/>
        </w:rPr>
        <w:t>to feed livestock over the winter</w:t>
      </w:r>
      <w:r w:rsidR="00562CA2">
        <w:rPr>
          <w:rFonts w:ascii="Arial" w:hAnsi="Arial" w:cs="Arial"/>
        </w:rPr>
        <w:t xml:space="preserve">.  </w:t>
      </w:r>
    </w:p>
    <w:p w14:paraId="66F37190" w14:textId="71E093E1" w:rsidR="00D74A0C" w:rsidRDefault="00BC7C0B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B43E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per the specification</w:t>
      </w:r>
      <w:r w:rsidR="000A65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74A0C" w:rsidRPr="003E4764">
        <w:rPr>
          <w:rFonts w:ascii="Arial" w:hAnsi="Arial" w:cs="Arial"/>
        </w:rPr>
        <w:t>fertili</w:t>
      </w:r>
      <w:r w:rsidR="00562CA2">
        <w:rPr>
          <w:rFonts w:ascii="Arial" w:hAnsi="Arial" w:cs="Arial"/>
        </w:rPr>
        <w:t>s</w:t>
      </w:r>
      <w:r w:rsidR="00D74A0C" w:rsidRPr="003E4764">
        <w:rPr>
          <w:rFonts w:ascii="Arial" w:hAnsi="Arial" w:cs="Arial"/>
        </w:rPr>
        <w:t>ers (</w:t>
      </w:r>
      <w:r w:rsidR="00562CA2">
        <w:rPr>
          <w:rFonts w:ascii="Arial" w:hAnsi="Arial" w:cs="Arial"/>
        </w:rPr>
        <w:t>o</w:t>
      </w:r>
      <w:r w:rsidR="00D74A0C" w:rsidRPr="003E4764">
        <w:rPr>
          <w:rFonts w:ascii="Arial" w:hAnsi="Arial" w:cs="Arial"/>
        </w:rPr>
        <w:t>rganic or inorganic)</w:t>
      </w:r>
      <w:r w:rsidR="003E4764" w:rsidRPr="003E4764">
        <w:rPr>
          <w:rFonts w:ascii="Arial" w:hAnsi="Arial" w:cs="Arial"/>
        </w:rPr>
        <w:t xml:space="preserve">, lime or plant protection products </w:t>
      </w:r>
      <w:r w:rsidR="00562CA2">
        <w:rPr>
          <w:rFonts w:ascii="Arial" w:hAnsi="Arial" w:cs="Arial"/>
        </w:rPr>
        <w:t xml:space="preserve">(except for the spot treatment of noxious and invasive weeds) </w:t>
      </w:r>
      <w:r>
        <w:rPr>
          <w:rFonts w:ascii="Arial" w:hAnsi="Arial" w:cs="Arial"/>
        </w:rPr>
        <w:t>must</w:t>
      </w:r>
      <w:r w:rsidR="00562CA2">
        <w:rPr>
          <w:rFonts w:ascii="Arial" w:hAnsi="Arial" w:cs="Arial"/>
        </w:rPr>
        <w:t xml:space="preserve"> not be</w:t>
      </w:r>
      <w:r w:rsidR="00D74A0C" w:rsidRPr="003E4764">
        <w:rPr>
          <w:rFonts w:ascii="Arial" w:hAnsi="Arial" w:cs="Arial"/>
        </w:rPr>
        <w:t xml:space="preserve"> applied </w:t>
      </w:r>
      <w:r w:rsidR="00562CA2">
        <w:rPr>
          <w:rFonts w:ascii="Arial" w:hAnsi="Arial" w:cs="Arial"/>
        </w:rPr>
        <w:t>within</w:t>
      </w:r>
      <w:r w:rsidR="00D74A0C" w:rsidRPr="003E4764">
        <w:rPr>
          <w:rFonts w:ascii="Arial" w:hAnsi="Arial" w:cs="Arial"/>
        </w:rPr>
        <w:t xml:space="preserve"> </w:t>
      </w:r>
      <w:r w:rsidR="003E4764" w:rsidRPr="003E4764">
        <w:rPr>
          <w:rFonts w:ascii="Arial" w:hAnsi="Arial" w:cs="Arial"/>
        </w:rPr>
        <w:t>the buffer</w:t>
      </w:r>
      <w:r w:rsidR="00562CA2">
        <w:rPr>
          <w:rFonts w:ascii="Arial" w:hAnsi="Arial" w:cs="Arial"/>
        </w:rPr>
        <w:t>.  T</w:t>
      </w:r>
      <w:r w:rsidR="003E4764">
        <w:rPr>
          <w:rFonts w:ascii="Arial" w:hAnsi="Arial" w:cs="Arial"/>
        </w:rPr>
        <w:t>he riparian buffer cannot be used for storage</w:t>
      </w:r>
      <w:r w:rsidR="00532044">
        <w:rPr>
          <w:rFonts w:ascii="Arial" w:hAnsi="Arial" w:cs="Arial"/>
        </w:rPr>
        <w:t>.</w:t>
      </w:r>
      <w:r w:rsidR="003E4764">
        <w:rPr>
          <w:rFonts w:ascii="Arial" w:hAnsi="Arial" w:cs="Arial"/>
        </w:rPr>
        <w:t xml:space="preserve"> </w:t>
      </w:r>
    </w:p>
    <w:p w14:paraId="386560F6" w14:textId="77777777" w:rsidR="00BC7C0B" w:rsidRDefault="00BC7C0B">
      <w:pPr>
        <w:rPr>
          <w:rFonts w:ascii="Arial" w:hAnsi="Arial" w:cs="Arial"/>
          <w:b/>
          <w:bCs/>
          <w:u w:val="single"/>
        </w:rPr>
      </w:pPr>
    </w:p>
    <w:p w14:paraId="60BC3EBC" w14:textId="002C23C8" w:rsidR="002E3090" w:rsidRPr="002E3090" w:rsidRDefault="002E3090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Maintaining the fence</w:t>
      </w:r>
      <w:r>
        <w:rPr>
          <w:rFonts w:ascii="Arial" w:hAnsi="Arial" w:cs="Arial"/>
        </w:rPr>
        <w:t xml:space="preserve"> </w:t>
      </w:r>
    </w:p>
    <w:p w14:paraId="0DF3AF13" w14:textId="1E638078" w:rsidR="002E3090" w:rsidRDefault="002E3090">
      <w:pPr>
        <w:rPr>
          <w:rFonts w:ascii="Arial" w:hAnsi="Arial" w:cs="Arial"/>
        </w:rPr>
      </w:pPr>
      <w:r>
        <w:rPr>
          <w:rFonts w:ascii="Arial" w:hAnsi="Arial" w:cs="Arial"/>
        </w:rPr>
        <w:t>The fence that separates the buffer from the field is</w:t>
      </w:r>
      <w:r w:rsidR="00562CA2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 xml:space="preserve">first line of protection </w:t>
      </w:r>
      <w:r w:rsidR="00562CA2">
        <w:rPr>
          <w:rFonts w:ascii="Arial" w:hAnsi="Arial" w:cs="Arial"/>
        </w:rPr>
        <w:t xml:space="preserve">for the buffer.  </w:t>
      </w:r>
      <w:r w:rsidR="00BC7C0B">
        <w:rPr>
          <w:rFonts w:ascii="Arial" w:hAnsi="Arial" w:cs="Arial"/>
        </w:rPr>
        <w:t>T</w:t>
      </w:r>
      <w:r>
        <w:rPr>
          <w:rFonts w:ascii="Arial" w:hAnsi="Arial" w:cs="Arial"/>
        </w:rPr>
        <w:t>he fence</w:t>
      </w:r>
      <w:r w:rsidR="00562CA2">
        <w:rPr>
          <w:rFonts w:ascii="Arial" w:hAnsi="Arial" w:cs="Arial"/>
        </w:rPr>
        <w:t xml:space="preserve"> (and any associated gates and posts)</w:t>
      </w:r>
      <w:r>
        <w:rPr>
          <w:rFonts w:ascii="Arial" w:hAnsi="Arial" w:cs="Arial"/>
        </w:rPr>
        <w:t xml:space="preserve"> </w:t>
      </w:r>
      <w:r w:rsidR="00BC7C0B">
        <w:rPr>
          <w:rFonts w:ascii="Arial" w:hAnsi="Arial" w:cs="Arial"/>
        </w:rPr>
        <w:t xml:space="preserve">should be </w:t>
      </w:r>
      <w:r>
        <w:rPr>
          <w:rFonts w:ascii="Arial" w:hAnsi="Arial" w:cs="Arial"/>
        </w:rPr>
        <w:t>inspected regularly and a</w:t>
      </w:r>
      <w:r w:rsidR="003E4764">
        <w:rPr>
          <w:rFonts w:ascii="Arial" w:hAnsi="Arial" w:cs="Arial"/>
        </w:rPr>
        <w:t xml:space="preserve">ny damage </w:t>
      </w:r>
      <w:r>
        <w:rPr>
          <w:rFonts w:ascii="Arial" w:hAnsi="Arial" w:cs="Arial"/>
        </w:rPr>
        <w:t>rectified</w:t>
      </w:r>
      <w:r w:rsidR="003E4764">
        <w:rPr>
          <w:rFonts w:ascii="Arial" w:hAnsi="Arial" w:cs="Arial"/>
        </w:rPr>
        <w:t xml:space="preserve"> </w:t>
      </w:r>
      <w:r w:rsidR="00562CA2">
        <w:rPr>
          <w:rFonts w:ascii="Arial" w:hAnsi="Arial" w:cs="Arial"/>
        </w:rPr>
        <w:t xml:space="preserve">as soon as possible </w:t>
      </w:r>
      <w:r w:rsidR="003E4764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prevent </w:t>
      </w:r>
      <w:r w:rsidR="00562CA2">
        <w:rPr>
          <w:rFonts w:ascii="Arial" w:hAnsi="Arial" w:cs="Arial"/>
        </w:rPr>
        <w:t xml:space="preserve">livestock </w:t>
      </w:r>
      <w:r>
        <w:rPr>
          <w:rFonts w:ascii="Arial" w:hAnsi="Arial" w:cs="Arial"/>
        </w:rPr>
        <w:t>access</w:t>
      </w:r>
      <w:r w:rsidR="00562CA2">
        <w:rPr>
          <w:rFonts w:ascii="Arial" w:hAnsi="Arial" w:cs="Arial"/>
        </w:rPr>
        <w:t>.</w:t>
      </w:r>
      <w:r w:rsidR="003E4764">
        <w:rPr>
          <w:rFonts w:ascii="Arial" w:hAnsi="Arial" w:cs="Arial"/>
        </w:rPr>
        <w:t xml:space="preserve"> </w:t>
      </w:r>
    </w:p>
    <w:p w14:paraId="7A770CE9" w14:textId="589B5AE8" w:rsidR="00BC7C0B" w:rsidRDefault="00562C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Rivers Agency (within the Department of Infrastructure) undertakes regular maintenance of designated </w:t>
      </w:r>
      <w:r w:rsidR="002E3090">
        <w:rPr>
          <w:rFonts w:ascii="Arial" w:hAnsi="Arial" w:cs="Arial"/>
        </w:rPr>
        <w:t>watercourses</w:t>
      </w:r>
      <w:r w:rsidR="0027131B">
        <w:rPr>
          <w:rStyle w:val="FootnoteReference"/>
          <w:rFonts w:ascii="Arial" w:hAnsi="Arial" w:cs="Arial"/>
        </w:rPr>
        <w:t xml:space="preserve"> </w:t>
      </w:r>
      <w:r>
        <w:rPr>
          <w:rFonts w:ascii="Arial" w:hAnsi="Arial" w:cs="Arial"/>
        </w:rPr>
        <w:t>to ensure the free flow of water.  This is necessary to alleviate flooding and to assist land drainage.  I</w:t>
      </w:r>
      <w:r w:rsidR="002E3090">
        <w:rPr>
          <w:rFonts w:ascii="Arial" w:hAnsi="Arial" w:cs="Arial"/>
        </w:rPr>
        <w:t xml:space="preserve">t is important that access to these watercourses is not obstructed </w:t>
      </w:r>
      <w:r>
        <w:rPr>
          <w:rFonts w:ascii="Arial" w:hAnsi="Arial" w:cs="Arial"/>
        </w:rPr>
        <w:t>at an</w:t>
      </w:r>
      <w:r w:rsidR="000A65AE">
        <w:rPr>
          <w:rFonts w:ascii="Arial" w:hAnsi="Arial" w:cs="Arial"/>
        </w:rPr>
        <w:t>y time.</w:t>
      </w:r>
    </w:p>
    <w:sectPr w:rsidR="00BC7C0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8BC97" w14:textId="77777777" w:rsidR="00897B6A" w:rsidRPr="00D74A0C" w:rsidRDefault="00897B6A" w:rsidP="00CF587D">
      <w:pPr>
        <w:spacing w:after="0" w:line="240" w:lineRule="auto"/>
      </w:pPr>
      <w:r w:rsidRPr="00D74A0C">
        <w:separator/>
      </w:r>
    </w:p>
  </w:endnote>
  <w:endnote w:type="continuationSeparator" w:id="0">
    <w:p w14:paraId="2B58E282" w14:textId="77777777" w:rsidR="00897B6A" w:rsidRPr="00D74A0C" w:rsidRDefault="00897B6A" w:rsidP="00CF587D">
      <w:pPr>
        <w:spacing w:after="0" w:line="240" w:lineRule="auto"/>
      </w:pPr>
      <w:r w:rsidRPr="00D74A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9577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E4716" w14:textId="2C5ED294" w:rsidR="00B66291" w:rsidRDefault="00B662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9A18E" w14:textId="77777777" w:rsidR="00B66291" w:rsidRDefault="00B66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E5D87" w14:textId="77777777" w:rsidR="00897B6A" w:rsidRPr="00D74A0C" w:rsidRDefault="00897B6A" w:rsidP="00CF587D">
      <w:pPr>
        <w:spacing w:after="0" w:line="240" w:lineRule="auto"/>
      </w:pPr>
      <w:r w:rsidRPr="00D74A0C">
        <w:separator/>
      </w:r>
    </w:p>
  </w:footnote>
  <w:footnote w:type="continuationSeparator" w:id="0">
    <w:p w14:paraId="5CC1E72F" w14:textId="77777777" w:rsidR="00897B6A" w:rsidRPr="00D74A0C" w:rsidRDefault="00897B6A" w:rsidP="00CF587D">
      <w:pPr>
        <w:spacing w:after="0" w:line="240" w:lineRule="auto"/>
      </w:pPr>
      <w:r w:rsidRPr="00D74A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FFB02" w14:textId="143F0EB4" w:rsidR="00CF587D" w:rsidRPr="00D74A0C" w:rsidRDefault="00000000">
    <w:pPr>
      <w:pStyle w:val="Header"/>
    </w:pPr>
    <w:r>
      <w:pict w14:anchorId="35B8F9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17501" o:spid="_x0000_s1026" type="#_x0000_t136" style="position:absolute;margin-left:0;margin-top:0;width:553.2pt;height:82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olicy under Develop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3455" w14:textId="48066DA2" w:rsidR="00CF587D" w:rsidRPr="00D74A0C" w:rsidRDefault="00000000">
    <w:pPr>
      <w:pStyle w:val="Header"/>
    </w:pPr>
    <w:r>
      <w:pict w14:anchorId="6C5C03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17502" o:spid="_x0000_s1027" type="#_x0000_t136" style="position:absolute;margin-left:0;margin-top:0;width:553.2pt;height:82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olicy under Develop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7773" w14:textId="620C16D6" w:rsidR="00CF587D" w:rsidRPr="00D74A0C" w:rsidRDefault="00000000">
    <w:pPr>
      <w:pStyle w:val="Header"/>
    </w:pPr>
    <w:r>
      <w:pict w14:anchorId="3E8727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217500" o:spid="_x0000_s1025" type="#_x0000_t136" style="position:absolute;margin-left:0;margin-top:0;width:553.2pt;height:82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olicy under Develop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81A0E"/>
    <w:multiLevelType w:val="hybridMultilevel"/>
    <w:tmpl w:val="4816F9BE"/>
    <w:lvl w:ilvl="0" w:tplc="A7340D92">
      <w:start w:val="1"/>
      <w:numFmt w:val="lowerRoman"/>
      <w:lvlText w:val="(%1)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04492"/>
    <w:multiLevelType w:val="hybridMultilevel"/>
    <w:tmpl w:val="D9AE6CE2"/>
    <w:lvl w:ilvl="0" w:tplc="FFFFFFFF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564577">
    <w:abstractNumId w:val="1"/>
  </w:num>
  <w:num w:numId="2" w16cid:durableId="3934302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formatting="1" w:enforcement="1" w:cryptProviderType="rsaAES" w:cryptAlgorithmClass="hash" w:cryptAlgorithmType="typeAny" w:cryptAlgorithmSid="14" w:cryptSpinCount="100000" w:hash="CChQy/28Jj1kYQ/MsPDhAaQFFoMIliZ5/cUP+mgLY7slvupBM62WjsKszNNPf8tKJn7Q8dIF9dsGADcM7nuWag==" w:salt="n67YsKOZj1zS3Za/Ugax0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87D"/>
    <w:rsid w:val="00021EA9"/>
    <w:rsid w:val="000754FF"/>
    <w:rsid w:val="000A65AE"/>
    <w:rsid w:val="000E3921"/>
    <w:rsid w:val="00160C41"/>
    <w:rsid w:val="001A33C6"/>
    <w:rsid w:val="002000E2"/>
    <w:rsid w:val="0027131B"/>
    <w:rsid w:val="002B7BC0"/>
    <w:rsid w:val="002E3090"/>
    <w:rsid w:val="002F00C2"/>
    <w:rsid w:val="003A672B"/>
    <w:rsid w:val="003C297B"/>
    <w:rsid w:val="003D52B5"/>
    <w:rsid w:val="003D7F25"/>
    <w:rsid w:val="003E4764"/>
    <w:rsid w:val="004444AD"/>
    <w:rsid w:val="004D2F44"/>
    <w:rsid w:val="004E2F69"/>
    <w:rsid w:val="004E5B90"/>
    <w:rsid w:val="0051674F"/>
    <w:rsid w:val="00532044"/>
    <w:rsid w:val="00540329"/>
    <w:rsid w:val="00562CA2"/>
    <w:rsid w:val="00615654"/>
    <w:rsid w:val="0065253F"/>
    <w:rsid w:val="006546DB"/>
    <w:rsid w:val="00660863"/>
    <w:rsid w:val="006E701F"/>
    <w:rsid w:val="006F2CDD"/>
    <w:rsid w:val="00742781"/>
    <w:rsid w:val="00745224"/>
    <w:rsid w:val="007B43E9"/>
    <w:rsid w:val="007E3245"/>
    <w:rsid w:val="00897B6A"/>
    <w:rsid w:val="0091382A"/>
    <w:rsid w:val="00931223"/>
    <w:rsid w:val="00A9210F"/>
    <w:rsid w:val="00AF7667"/>
    <w:rsid w:val="00B156A4"/>
    <w:rsid w:val="00B4171E"/>
    <w:rsid w:val="00B6414F"/>
    <w:rsid w:val="00B66291"/>
    <w:rsid w:val="00B80AC6"/>
    <w:rsid w:val="00BC7C0B"/>
    <w:rsid w:val="00C64AA6"/>
    <w:rsid w:val="00CA47D4"/>
    <w:rsid w:val="00CF587D"/>
    <w:rsid w:val="00D74A0C"/>
    <w:rsid w:val="00DA4A3E"/>
    <w:rsid w:val="00E66AE4"/>
    <w:rsid w:val="00E70DA6"/>
    <w:rsid w:val="00E874D2"/>
    <w:rsid w:val="00EA0CE8"/>
    <w:rsid w:val="00EA3D5A"/>
    <w:rsid w:val="00F73A9C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3AB41"/>
  <w15:chartTrackingRefBased/>
  <w15:docId w15:val="{969D82A5-9CFE-4E4D-84A7-9A0EB7AF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8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8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8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8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8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8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87D"/>
    <w:rPr>
      <w:i/>
      <w:iCs/>
      <w:color w:val="404040" w:themeColor="text1" w:themeTint="BF"/>
    </w:rPr>
  </w:style>
  <w:style w:type="paragraph" w:styleId="ListParagraph">
    <w:name w:val="List Paragraph"/>
    <w:aliases w:val="Bullet Style,List Paragraph1,Dot pt,No Spacing1,List Paragraph Char Char Char,Indicator Text,Numbered Para 1,Bullet 1,List Paragraph12,Bullet Points,MAIN CONTENT,F5 List Paragraph,Colorful List - Accent 11,Normal numbered,List Paragraph2"/>
    <w:basedOn w:val="Normal"/>
    <w:link w:val="ListParagraphChar"/>
    <w:uiPriority w:val="34"/>
    <w:qFormat/>
    <w:rsid w:val="00CF5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8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8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8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5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87D"/>
  </w:style>
  <w:style w:type="paragraph" w:styleId="Footer">
    <w:name w:val="footer"/>
    <w:basedOn w:val="Normal"/>
    <w:link w:val="FooterChar"/>
    <w:uiPriority w:val="99"/>
    <w:unhideWhenUsed/>
    <w:rsid w:val="00CF5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87D"/>
  </w:style>
  <w:style w:type="character" w:customStyle="1" w:styleId="ListParagraphChar">
    <w:name w:val="List Paragraph Char"/>
    <w:aliases w:val="Bullet Style Char,List Paragraph1 Char,Dot pt Char,No Spacing1 Char,List Paragraph Char Char Char Char,Indicator Text Char,Numbered Para 1 Char,Bullet 1 Char,List Paragraph12 Char,Bullet Points Char,MAIN CONTENT Char"/>
    <w:basedOn w:val="DefaultParagraphFont"/>
    <w:link w:val="ListParagraph"/>
    <w:uiPriority w:val="34"/>
    <w:qFormat/>
    <w:locked/>
    <w:rsid w:val="00E66AE4"/>
  </w:style>
  <w:style w:type="table" w:styleId="TableGrid">
    <w:name w:val="Table Grid"/>
    <w:basedOn w:val="TableNormal"/>
    <w:uiPriority w:val="39"/>
    <w:rsid w:val="00E66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E32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2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2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2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245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2C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C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2C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E4061-BDF7-45C2-A5DF-F925462A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545</Words>
  <Characters>2765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Treacy, Darragh</dc:creator>
  <cp:keywords/>
  <dc:description/>
  <cp:lastModifiedBy>Grieve, Kelly</cp:lastModifiedBy>
  <cp:revision>6</cp:revision>
  <dcterms:created xsi:type="dcterms:W3CDTF">2026-04-22T12:52:00Z</dcterms:created>
  <dcterms:modified xsi:type="dcterms:W3CDTF">2026-06-24T14:33:00Z</dcterms:modified>
</cp:coreProperties>
</file>