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8BB5" w14:textId="06C741B6" w:rsidR="009F54FF" w:rsidRPr="004C7D0D" w:rsidRDefault="00CF5772" w:rsidP="00CF5772">
      <w:pPr>
        <w:spacing w:after="0"/>
        <w:jc w:val="center"/>
        <w:rPr>
          <w:rFonts w:ascii="Arial" w:hAnsi="Arial" w:cs="Arial"/>
          <w:b/>
          <w:sz w:val="16"/>
          <w:szCs w:val="16"/>
        </w:rPr>
      </w:pPr>
      <w:permStart w:id="379332066" w:edGrp="everyone"/>
      <w:permEnd w:id="379332066"/>
      <w:r w:rsidRPr="00015F6A">
        <w:rPr>
          <w:rFonts w:ascii="Arial" w:hAnsi="Arial" w:cs="Arial"/>
          <w:b/>
          <w:sz w:val="24"/>
          <w:szCs w:val="24"/>
        </w:rPr>
        <w:t xml:space="preserve">Farming with Nature </w:t>
      </w:r>
      <w:r>
        <w:rPr>
          <w:rFonts w:ascii="Arial" w:hAnsi="Arial" w:cs="Arial"/>
          <w:b/>
          <w:sz w:val="24"/>
          <w:szCs w:val="24"/>
        </w:rPr>
        <w:t xml:space="preserve">Higher Scheme – </w:t>
      </w:r>
      <w:proofErr w:type="spellStart"/>
      <w:r>
        <w:rPr>
          <w:rFonts w:ascii="Arial" w:hAnsi="Arial" w:cs="Arial"/>
          <w:b/>
          <w:sz w:val="24"/>
          <w:szCs w:val="24"/>
        </w:rPr>
        <w:t>FwNH</w:t>
      </w:r>
      <w:proofErr w:type="spellEnd"/>
      <w:r>
        <w:rPr>
          <w:rFonts w:ascii="Arial" w:hAnsi="Arial" w:cs="Arial"/>
          <w:b/>
          <w:sz w:val="24"/>
          <w:szCs w:val="24"/>
        </w:rPr>
        <w:t xml:space="preserve"> Information Sheet</w:t>
      </w:r>
    </w:p>
    <w:tbl>
      <w:tblPr>
        <w:tblpPr w:leftFromText="180" w:rightFromText="180" w:vertAnchor="text" w:horzAnchor="margin" w:tblpXSpec="center" w:tblpY="98"/>
        <w:tblW w:w="5207" w:type="pct"/>
        <w:tblLayout w:type="fixed"/>
        <w:tblLook w:val="04A0" w:firstRow="1" w:lastRow="0" w:firstColumn="1" w:lastColumn="0" w:noHBand="0" w:noVBand="1"/>
      </w:tblPr>
      <w:tblGrid>
        <w:gridCol w:w="2193"/>
        <w:gridCol w:w="1358"/>
        <w:gridCol w:w="15"/>
        <w:gridCol w:w="424"/>
        <w:gridCol w:w="554"/>
        <w:gridCol w:w="387"/>
        <w:gridCol w:w="1010"/>
        <w:gridCol w:w="113"/>
        <w:gridCol w:w="244"/>
        <w:gridCol w:w="308"/>
        <w:gridCol w:w="30"/>
        <w:gridCol w:w="2716"/>
        <w:gridCol w:w="30"/>
        <w:gridCol w:w="8"/>
      </w:tblGrid>
      <w:tr w:rsidR="009F54FF" w:rsidRPr="000148A9" w14:paraId="2D6AE074" w14:textId="77777777" w:rsidTr="00CF5772">
        <w:trPr>
          <w:trHeight w:val="420"/>
        </w:trPr>
        <w:tc>
          <w:tcPr>
            <w:tcW w:w="1168" w:type="pct"/>
            <w:tcBorders>
              <w:top w:val="single" w:sz="4" w:space="0" w:color="auto"/>
              <w:left w:val="single" w:sz="4" w:space="0" w:color="auto"/>
              <w:bottom w:val="single" w:sz="4" w:space="0" w:color="auto"/>
            </w:tcBorders>
            <w:vAlign w:val="center"/>
            <w:hideMark/>
          </w:tcPr>
          <w:p w14:paraId="5D4D7452" w14:textId="77777777" w:rsidR="009F54FF" w:rsidRPr="000148A9" w:rsidRDefault="009F54FF" w:rsidP="00CE4DBF">
            <w:pPr>
              <w:tabs>
                <w:tab w:val="left" w:pos="2790"/>
              </w:tabs>
              <w:spacing w:after="0"/>
              <w:rPr>
                <w:rFonts w:ascii="Arial" w:eastAsia="Times" w:hAnsi="Arial" w:cs="Arial"/>
                <w:b/>
              </w:rPr>
            </w:pPr>
            <w:r w:rsidRPr="000148A9">
              <w:rPr>
                <w:rFonts w:ascii="Arial" w:hAnsi="Arial" w:cs="Arial"/>
                <w:b/>
              </w:rPr>
              <w:t>Option Name:</w:t>
            </w:r>
          </w:p>
        </w:tc>
        <w:tc>
          <w:tcPr>
            <w:tcW w:w="3832" w:type="pct"/>
            <w:gridSpan w:val="13"/>
            <w:tcBorders>
              <w:top w:val="single" w:sz="4" w:space="0" w:color="auto"/>
              <w:bottom w:val="single" w:sz="4" w:space="0" w:color="auto"/>
              <w:right w:val="single" w:sz="4" w:space="0" w:color="auto"/>
            </w:tcBorders>
            <w:vAlign w:val="center"/>
          </w:tcPr>
          <w:p w14:paraId="7F745842" w14:textId="77777777" w:rsidR="009F54FF" w:rsidRPr="002179F7" w:rsidRDefault="009F54FF" w:rsidP="00CE4DBF">
            <w:pPr>
              <w:spacing w:after="0" w:line="240" w:lineRule="auto"/>
              <w:rPr>
                <w:rFonts w:ascii="Arial" w:hAnsi="Arial" w:cs="Arial"/>
                <w:b/>
              </w:rPr>
            </w:pPr>
            <w:r>
              <w:rPr>
                <w:rFonts w:ascii="Arial" w:hAnsi="Arial" w:cs="Arial"/>
                <w:b/>
              </w:rPr>
              <w:t>Moorland (lowland heath)</w:t>
            </w:r>
            <w:r w:rsidRPr="006571BF">
              <w:rPr>
                <w:rFonts w:ascii="Arial" w:hAnsi="Arial" w:cs="Arial"/>
              </w:rPr>
              <w:t xml:space="preserve"> </w:t>
            </w:r>
            <w:r w:rsidRPr="008E392D">
              <w:rPr>
                <w:rFonts w:ascii="Arial" w:hAnsi="Arial" w:cs="Arial"/>
                <w:b/>
              </w:rPr>
              <w:t>remedial management</w:t>
            </w:r>
          </w:p>
        </w:tc>
      </w:tr>
      <w:tr w:rsidR="009F54FF" w:rsidRPr="000148A9" w14:paraId="132F5436" w14:textId="77777777" w:rsidTr="00CF5772">
        <w:trPr>
          <w:trHeight w:val="283"/>
        </w:trPr>
        <w:tc>
          <w:tcPr>
            <w:tcW w:w="1168" w:type="pct"/>
            <w:tcBorders>
              <w:top w:val="single" w:sz="4" w:space="0" w:color="auto"/>
              <w:bottom w:val="single" w:sz="4" w:space="0" w:color="auto"/>
            </w:tcBorders>
            <w:vAlign w:val="center"/>
            <w:hideMark/>
          </w:tcPr>
          <w:p w14:paraId="78317B02" w14:textId="77777777" w:rsidR="009F54FF" w:rsidRDefault="009F54FF" w:rsidP="00CE4DBF">
            <w:pPr>
              <w:tabs>
                <w:tab w:val="left" w:pos="2790"/>
              </w:tabs>
              <w:spacing w:after="0"/>
              <w:rPr>
                <w:rFonts w:ascii="Arial" w:eastAsia="Times" w:hAnsi="Arial" w:cs="Arial"/>
                <w:b/>
              </w:rPr>
            </w:pPr>
          </w:p>
        </w:tc>
        <w:tc>
          <w:tcPr>
            <w:tcW w:w="3832" w:type="pct"/>
            <w:gridSpan w:val="13"/>
            <w:tcBorders>
              <w:top w:val="single" w:sz="4" w:space="0" w:color="auto"/>
              <w:bottom w:val="single" w:sz="4" w:space="0" w:color="auto"/>
            </w:tcBorders>
            <w:vAlign w:val="center"/>
          </w:tcPr>
          <w:p w14:paraId="1D48F6C3" w14:textId="77777777" w:rsidR="009F54FF" w:rsidRPr="009203CB" w:rsidRDefault="009F54FF" w:rsidP="00CE4DBF">
            <w:pPr>
              <w:tabs>
                <w:tab w:val="left" w:pos="2790"/>
              </w:tabs>
              <w:spacing w:after="0"/>
              <w:rPr>
                <w:rFonts w:ascii="Arial" w:eastAsia="Times" w:hAnsi="Arial" w:cs="Arial"/>
              </w:rPr>
            </w:pPr>
          </w:p>
        </w:tc>
      </w:tr>
      <w:tr w:rsidR="009F54FF" w:rsidRPr="000148A9" w14:paraId="684551F2" w14:textId="77777777" w:rsidTr="00CF5772">
        <w:trPr>
          <w:trHeight w:val="420"/>
        </w:trPr>
        <w:tc>
          <w:tcPr>
            <w:tcW w:w="1168" w:type="pct"/>
            <w:tcBorders>
              <w:top w:val="single" w:sz="4" w:space="0" w:color="auto"/>
              <w:left w:val="single" w:sz="4" w:space="0" w:color="auto"/>
              <w:bottom w:val="single" w:sz="4" w:space="0" w:color="auto"/>
            </w:tcBorders>
            <w:vAlign w:val="center"/>
            <w:hideMark/>
          </w:tcPr>
          <w:p w14:paraId="19BE4607" w14:textId="77777777" w:rsidR="009F54FF" w:rsidRPr="000148A9" w:rsidRDefault="009F54FF" w:rsidP="00CE4DBF">
            <w:pPr>
              <w:tabs>
                <w:tab w:val="left" w:pos="2790"/>
              </w:tabs>
              <w:spacing w:after="0"/>
              <w:rPr>
                <w:rFonts w:ascii="Arial" w:eastAsia="Times" w:hAnsi="Arial" w:cs="Arial"/>
                <w:b/>
              </w:rPr>
            </w:pPr>
            <w:r>
              <w:rPr>
                <w:rFonts w:ascii="Arial" w:eastAsia="Times" w:hAnsi="Arial" w:cs="Arial"/>
                <w:b/>
              </w:rPr>
              <w:t>Option Code:</w:t>
            </w:r>
          </w:p>
        </w:tc>
        <w:tc>
          <w:tcPr>
            <w:tcW w:w="3832" w:type="pct"/>
            <w:gridSpan w:val="13"/>
            <w:tcBorders>
              <w:top w:val="single" w:sz="4" w:space="0" w:color="auto"/>
              <w:bottom w:val="single" w:sz="4" w:space="0" w:color="auto"/>
              <w:right w:val="single" w:sz="4" w:space="0" w:color="auto"/>
            </w:tcBorders>
            <w:vAlign w:val="center"/>
          </w:tcPr>
          <w:p w14:paraId="33914D0A" w14:textId="77777777" w:rsidR="009F54FF" w:rsidRPr="002179F7" w:rsidRDefault="009F54FF" w:rsidP="00CE4DBF">
            <w:pPr>
              <w:tabs>
                <w:tab w:val="left" w:pos="2790"/>
              </w:tabs>
              <w:spacing w:after="0"/>
              <w:rPr>
                <w:rFonts w:ascii="Arial" w:eastAsia="Times" w:hAnsi="Arial" w:cs="Arial"/>
                <w:b/>
              </w:rPr>
            </w:pPr>
            <w:r>
              <w:rPr>
                <w:rFonts w:ascii="Arial" w:eastAsia="Times" w:hAnsi="Arial" w:cs="Arial"/>
                <w:b/>
              </w:rPr>
              <w:t>LHG</w:t>
            </w:r>
          </w:p>
        </w:tc>
      </w:tr>
      <w:tr w:rsidR="009F54FF" w:rsidRPr="000148A9" w14:paraId="5A556EE6" w14:textId="77777777" w:rsidTr="00CF5772">
        <w:trPr>
          <w:gridAfter w:val="1"/>
          <w:wAfter w:w="4" w:type="pct"/>
          <w:trHeight w:val="283"/>
        </w:trPr>
        <w:tc>
          <w:tcPr>
            <w:tcW w:w="1168" w:type="pct"/>
            <w:tcBorders>
              <w:bottom w:val="single" w:sz="4" w:space="0" w:color="auto"/>
            </w:tcBorders>
            <w:vAlign w:val="center"/>
            <w:hideMark/>
          </w:tcPr>
          <w:p w14:paraId="46659E89" w14:textId="77777777" w:rsidR="009F54FF" w:rsidRDefault="009F54FF" w:rsidP="00CE4DBF">
            <w:pPr>
              <w:rPr>
                <w:rFonts w:ascii="Arial" w:hAnsi="Arial" w:cs="Arial"/>
                <w:b/>
              </w:rPr>
            </w:pPr>
          </w:p>
        </w:tc>
        <w:tc>
          <w:tcPr>
            <w:tcW w:w="731" w:type="pct"/>
            <w:gridSpan w:val="2"/>
            <w:tcBorders>
              <w:bottom w:val="single" w:sz="4" w:space="0" w:color="auto"/>
            </w:tcBorders>
            <w:vAlign w:val="center"/>
          </w:tcPr>
          <w:p w14:paraId="437FBDA5" w14:textId="77777777" w:rsidR="009F54FF" w:rsidRDefault="009F54FF" w:rsidP="00CE4DBF">
            <w:pPr>
              <w:tabs>
                <w:tab w:val="left" w:pos="2790"/>
              </w:tabs>
              <w:spacing w:after="0"/>
              <w:rPr>
                <w:rFonts w:ascii="Arial" w:hAnsi="Arial" w:cs="Arial"/>
              </w:rPr>
            </w:pPr>
          </w:p>
        </w:tc>
        <w:tc>
          <w:tcPr>
            <w:tcW w:w="3097" w:type="pct"/>
            <w:gridSpan w:val="10"/>
            <w:tcBorders>
              <w:bottom w:val="single" w:sz="4" w:space="0" w:color="auto"/>
            </w:tcBorders>
            <w:vAlign w:val="center"/>
          </w:tcPr>
          <w:p w14:paraId="169B2E8C" w14:textId="77777777" w:rsidR="009F54FF" w:rsidRDefault="009F54FF" w:rsidP="00CE4DBF">
            <w:pPr>
              <w:tabs>
                <w:tab w:val="left" w:pos="2790"/>
              </w:tabs>
              <w:spacing w:after="0"/>
              <w:rPr>
                <w:rFonts w:ascii="Arial" w:hAnsi="Arial" w:cs="Arial"/>
              </w:rPr>
            </w:pPr>
          </w:p>
        </w:tc>
      </w:tr>
      <w:tr w:rsidR="00CF5772" w:rsidRPr="000148A9" w14:paraId="52CB8A6C" w14:textId="77777777" w:rsidTr="00CF5772">
        <w:trPr>
          <w:gridAfter w:val="2"/>
          <w:wAfter w:w="20" w:type="pct"/>
          <w:trHeight w:val="283"/>
        </w:trPr>
        <w:tc>
          <w:tcPr>
            <w:tcW w:w="1168" w:type="pct"/>
            <w:tcBorders>
              <w:top w:val="single" w:sz="4" w:space="0" w:color="auto"/>
              <w:left w:val="single" w:sz="4" w:space="0" w:color="auto"/>
            </w:tcBorders>
            <w:vAlign w:val="center"/>
            <w:hideMark/>
          </w:tcPr>
          <w:p w14:paraId="1A8C56AF" w14:textId="77777777" w:rsidR="00CF5772" w:rsidRPr="000148A9" w:rsidRDefault="00CF5772" w:rsidP="00CE4DBF">
            <w:pPr>
              <w:tabs>
                <w:tab w:val="left" w:pos="2790"/>
              </w:tabs>
              <w:spacing w:after="0"/>
              <w:rPr>
                <w:rFonts w:ascii="Arial" w:hAnsi="Arial" w:cs="Arial"/>
                <w:b/>
              </w:rPr>
            </w:pPr>
            <w:r>
              <w:rPr>
                <w:rFonts w:ascii="Arial" w:hAnsi="Arial" w:cs="Arial"/>
                <w:b/>
              </w:rPr>
              <w:t>Option Payment:</w:t>
            </w:r>
          </w:p>
        </w:tc>
        <w:tc>
          <w:tcPr>
            <w:tcW w:w="3812" w:type="pct"/>
            <w:gridSpan w:val="11"/>
            <w:tcBorders>
              <w:top w:val="single" w:sz="4" w:space="0" w:color="auto"/>
              <w:right w:val="single" w:sz="4" w:space="0" w:color="auto"/>
            </w:tcBorders>
            <w:vAlign w:val="center"/>
          </w:tcPr>
          <w:p w14:paraId="5C258DDE" w14:textId="526A69C5" w:rsidR="00CF5772" w:rsidRDefault="00CF5772" w:rsidP="00CE4DBF">
            <w:pPr>
              <w:tabs>
                <w:tab w:val="left" w:pos="2790"/>
              </w:tabs>
              <w:spacing w:after="0"/>
              <w:rPr>
                <w:rFonts w:ascii="Arial" w:hAnsi="Arial" w:cs="Arial"/>
              </w:rPr>
            </w:pPr>
            <w:r>
              <w:rPr>
                <w:rFonts w:ascii="Arial" w:hAnsi="Arial" w:cs="Arial"/>
              </w:rPr>
              <w:t xml:space="preserve">£60.00/ha (0.10 – 50ha), </w:t>
            </w:r>
          </w:p>
          <w:p w14:paraId="27C071F0" w14:textId="63892EF7" w:rsidR="00CF5772" w:rsidRDefault="00CF5772" w:rsidP="00CE4DBF">
            <w:pPr>
              <w:tabs>
                <w:tab w:val="left" w:pos="2790"/>
              </w:tabs>
              <w:spacing w:after="0"/>
              <w:rPr>
                <w:rFonts w:ascii="Arial" w:hAnsi="Arial" w:cs="Arial"/>
              </w:rPr>
            </w:pPr>
            <w:r>
              <w:rPr>
                <w:rFonts w:ascii="Arial" w:hAnsi="Arial" w:cs="Arial"/>
              </w:rPr>
              <w:t xml:space="preserve">£30.00/ha (50.01 – 100ha), </w:t>
            </w:r>
          </w:p>
          <w:p w14:paraId="1CDFDA6F" w14:textId="22ECD763" w:rsidR="00CF5772" w:rsidRPr="000148A9" w:rsidRDefault="00CF5772" w:rsidP="00CE4DBF">
            <w:pPr>
              <w:tabs>
                <w:tab w:val="left" w:pos="2790"/>
              </w:tabs>
              <w:spacing w:after="0"/>
              <w:rPr>
                <w:rFonts w:ascii="Arial" w:hAnsi="Arial" w:cs="Arial"/>
              </w:rPr>
            </w:pPr>
            <w:r>
              <w:rPr>
                <w:rFonts w:ascii="Arial" w:hAnsi="Arial" w:cs="Arial"/>
              </w:rPr>
              <w:t>£15.00/ha (&gt;100ha)</w:t>
            </w:r>
          </w:p>
        </w:tc>
      </w:tr>
      <w:tr w:rsidR="009F54FF" w:rsidRPr="000148A9" w14:paraId="73A501B3" w14:textId="77777777" w:rsidTr="00CF5772">
        <w:trPr>
          <w:gridAfter w:val="1"/>
          <w:wAfter w:w="4" w:type="pct"/>
          <w:trHeight w:val="283"/>
        </w:trPr>
        <w:tc>
          <w:tcPr>
            <w:tcW w:w="1168" w:type="pct"/>
            <w:tcBorders>
              <w:top w:val="single" w:sz="4" w:space="0" w:color="auto"/>
            </w:tcBorders>
            <w:hideMark/>
          </w:tcPr>
          <w:p w14:paraId="658A309E" w14:textId="77777777" w:rsidR="009F54FF" w:rsidRPr="000148A9" w:rsidRDefault="009F54FF" w:rsidP="00CE4DBF">
            <w:pPr>
              <w:tabs>
                <w:tab w:val="left" w:pos="2790"/>
              </w:tabs>
              <w:spacing w:after="0"/>
              <w:rPr>
                <w:rFonts w:ascii="Arial" w:hAnsi="Arial" w:cs="Arial"/>
                <w:b/>
              </w:rPr>
            </w:pPr>
          </w:p>
        </w:tc>
        <w:tc>
          <w:tcPr>
            <w:tcW w:w="3828" w:type="pct"/>
            <w:gridSpan w:val="12"/>
            <w:tcBorders>
              <w:top w:val="single" w:sz="4" w:space="0" w:color="auto"/>
              <w:bottom w:val="single" w:sz="4" w:space="0" w:color="auto"/>
            </w:tcBorders>
          </w:tcPr>
          <w:p w14:paraId="01780002" w14:textId="77777777" w:rsidR="009F54FF" w:rsidRPr="000148A9" w:rsidRDefault="009F54FF" w:rsidP="00CE4DBF">
            <w:pPr>
              <w:tabs>
                <w:tab w:val="left" w:pos="2790"/>
              </w:tabs>
              <w:spacing w:after="0"/>
              <w:rPr>
                <w:rFonts w:ascii="Arial" w:hAnsi="Arial" w:cs="Arial"/>
              </w:rPr>
            </w:pPr>
          </w:p>
        </w:tc>
      </w:tr>
      <w:tr w:rsidR="009F54FF" w:rsidRPr="000148A9" w14:paraId="5F1BCCC1" w14:textId="77777777" w:rsidTr="00CF5772">
        <w:trPr>
          <w:gridAfter w:val="1"/>
          <w:wAfter w:w="4" w:type="pct"/>
          <w:trHeight w:val="541"/>
        </w:trPr>
        <w:tc>
          <w:tcPr>
            <w:tcW w:w="1168" w:type="pct"/>
            <w:tcBorders>
              <w:right w:val="single" w:sz="4" w:space="0" w:color="auto"/>
            </w:tcBorders>
            <w:hideMark/>
          </w:tcPr>
          <w:p w14:paraId="1C3F19FB" w14:textId="77777777" w:rsidR="009F54FF" w:rsidRPr="000148A9" w:rsidRDefault="009F54FF" w:rsidP="00CE4DBF">
            <w:pPr>
              <w:tabs>
                <w:tab w:val="left" w:pos="2790"/>
              </w:tabs>
              <w:spacing w:after="0"/>
              <w:rPr>
                <w:rFonts w:ascii="Arial" w:hAnsi="Arial" w:cs="Arial"/>
                <w:b/>
              </w:rPr>
            </w:pPr>
            <w:r>
              <w:rPr>
                <w:rFonts w:ascii="Arial" w:hAnsi="Arial" w:cs="Arial"/>
                <w:b/>
              </w:rPr>
              <w:t>Option Aim</w:t>
            </w:r>
            <w:r w:rsidRPr="000148A9">
              <w:rPr>
                <w:rFonts w:ascii="Arial" w:hAnsi="Arial" w:cs="Arial"/>
                <w:b/>
              </w:rPr>
              <w:t>(s):</w:t>
            </w:r>
          </w:p>
        </w:tc>
        <w:tc>
          <w:tcPr>
            <w:tcW w:w="3828" w:type="pct"/>
            <w:gridSpan w:val="12"/>
            <w:tcBorders>
              <w:top w:val="single" w:sz="4" w:space="0" w:color="auto"/>
              <w:left w:val="single" w:sz="4" w:space="0" w:color="auto"/>
              <w:bottom w:val="single" w:sz="4" w:space="0" w:color="auto"/>
              <w:right w:val="single" w:sz="4" w:space="0" w:color="auto"/>
            </w:tcBorders>
          </w:tcPr>
          <w:p w14:paraId="3BD46B0E" w14:textId="77777777" w:rsidR="009F54FF" w:rsidRPr="000148A9" w:rsidRDefault="009F54FF" w:rsidP="00CE4DBF">
            <w:pPr>
              <w:spacing w:after="120"/>
              <w:rPr>
                <w:rFonts w:ascii="Arial" w:hAnsi="Arial" w:cs="Arial"/>
              </w:rPr>
            </w:pPr>
            <w:r w:rsidRPr="006571BF">
              <w:rPr>
                <w:rFonts w:ascii="Arial" w:hAnsi="Arial" w:cs="Arial"/>
              </w:rPr>
              <w:t>To maintain and enhance the biodiversity value of lowland heath habitats through appropriate management regimes</w:t>
            </w:r>
          </w:p>
        </w:tc>
      </w:tr>
      <w:tr w:rsidR="00CF5772" w:rsidRPr="000148A9" w14:paraId="3B351902" w14:textId="77777777" w:rsidTr="00CF5772">
        <w:trPr>
          <w:gridAfter w:val="4"/>
          <w:wAfter w:w="1482" w:type="pct"/>
          <w:trHeight w:val="283"/>
        </w:trPr>
        <w:tc>
          <w:tcPr>
            <w:tcW w:w="1168" w:type="pct"/>
            <w:vAlign w:val="center"/>
            <w:hideMark/>
          </w:tcPr>
          <w:p w14:paraId="054E8351" w14:textId="77777777" w:rsidR="00CF5772" w:rsidRPr="0069355A" w:rsidRDefault="00CF5772" w:rsidP="00CE4DBF">
            <w:pPr>
              <w:tabs>
                <w:tab w:val="left" w:pos="2790"/>
              </w:tabs>
              <w:spacing w:after="0"/>
              <w:rPr>
                <w:rFonts w:ascii="Arial" w:hAnsi="Arial" w:cs="Arial"/>
                <w:b/>
              </w:rPr>
            </w:pPr>
          </w:p>
        </w:tc>
        <w:tc>
          <w:tcPr>
            <w:tcW w:w="2056" w:type="pct"/>
            <w:gridSpan w:val="7"/>
            <w:vAlign w:val="center"/>
          </w:tcPr>
          <w:p w14:paraId="30107938" w14:textId="77777777" w:rsidR="00CF5772" w:rsidRPr="0069355A" w:rsidRDefault="00CF5772" w:rsidP="00CE4DBF">
            <w:pPr>
              <w:tabs>
                <w:tab w:val="left" w:pos="2790"/>
              </w:tabs>
              <w:spacing w:after="0"/>
              <w:rPr>
                <w:rFonts w:ascii="Arial" w:hAnsi="Arial" w:cs="Arial"/>
              </w:rPr>
            </w:pPr>
          </w:p>
        </w:tc>
        <w:tc>
          <w:tcPr>
            <w:tcW w:w="294" w:type="pct"/>
            <w:gridSpan w:val="2"/>
            <w:tcBorders>
              <w:bottom w:val="single" w:sz="4" w:space="0" w:color="auto"/>
            </w:tcBorders>
            <w:vAlign w:val="center"/>
          </w:tcPr>
          <w:p w14:paraId="03071511" w14:textId="77777777" w:rsidR="00CF5772" w:rsidRPr="0069355A" w:rsidRDefault="00CF5772" w:rsidP="00CE4DBF">
            <w:pPr>
              <w:tabs>
                <w:tab w:val="left" w:pos="2790"/>
              </w:tabs>
              <w:spacing w:after="0"/>
              <w:rPr>
                <w:rFonts w:ascii="Arial" w:hAnsi="Arial" w:cs="Arial"/>
              </w:rPr>
            </w:pPr>
          </w:p>
        </w:tc>
      </w:tr>
      <w:tr w:rsidR="00CF5772" w:rsidRPr="000148A9" w14:paraId="0F729594" w14:textId="77777777" w:rsidTr="00CF5772">
        <w:trPr>
          <w:gridAfter w:val="4"/>
          <w:wAfter w:w="1482" w:type="pct"/>
          <w:trHeight w:val="414"/>
        </w:trPr>
        <w:tc>
          <w:tcPr>
            <w:tcW w:w="1168" w:type="pct"/>
            <w:vAlign w:val="center"/>
            <w:hideMark/>
          </w:tcPr>
          <w:p w14:paraId="7F0D471A" w14:textId="77777777" w:rsidR="00CF5772" w:rsidRPr="0069355A" w:rsidRDefault="00CF5772" w:rsidP="00CE4DBF">
            <w:pPr>
              <w:tabs>
                <w:tab w:val="left" w:pos="2790"/>
              </w:tabs>
              <w:spacing w:after="0"/>
              <w:rPr>
                <w:rFonts w:ascii="Arial" w:hAnsi="Arial" w:cs="Arial"/>
                <w:b/>
              </w:rPr>
            </w:pPr>
            <w:r w:rsidRPr="0069355A">
              <w:rPr>
                <w:rFonts w:ascii="Arial" w:hAnsi="Arial" w:cs="Arial"/>
                <w:b/>
              </w:rPr>
              <w:t>This option is made up of:</w:t>
            </w:r>
          </w:p>
        </w:tc>
        <w:tc>
          <w:tcPr>
            <w:tcW w:w="2056" w:type="pct"/>
            <w:gridSpan w:val="7"/>
            <w:tcBorders>
              <w:right w:val="single" w:sz="4" w:space="0" w:color="auto"/>
            </w:tcBorders>
            <w:vAlign w:val="center"/>
          </w:tcPr>
          <w:p w14:paraId="3B6DA76F" w14:textId="77777777" w:rsidR="00CF5772" w:rsidRPr="0069355A" w:rsidRDefault="00CF5772" w:rsidP="00CE4DBF">
            <w:pPr>
              <w:tabs>
                <w:tab w:val="left" w:pos="2790"/>
              </w:tabs>
              <w:spacing w:after="0"/>
              <w:rPr>
                <w:rFonts w:ascii="Arial" w:hAnsi="Arial" w:cs="Arial"/>
                <w:b/>
              </w:rPr>
            </w:pPr>
            <w:r w:rsidRPr="0069355A">
              <w:rPr>
                <w:rFonts w:ascii="Arial" w:hAnsi="Arial" w:cs="Arial"/>
              </w:rPr>
              <w:t>Annual Management requirements</w:t>
            </w:r>
          </w:p>
        </w:tc>
        <w:tc>
          <w:tcPr>
            <w:tcW w:w="294" w:type="pct"/>
            <w:gridSpan w:val="2"/>
            <w:tcBorders>
              <w:top w:val="single" w:sz="4" w:space="0" w:color="auto"/>
              <w:left w:val="single" w:sz="4" w:space="0" w:color="auto"/>
              <w:bottom w:val="single" w:sz="4" w:space="0" w:color="auto"/>
              <w:right w:val="single" w:sz="4" w:space="0" w:color="auto"/>
            </w:tcBorders>
            <w:vAlign w:val="center"/>
          </w:tcPr>
          <w:p w14:paraId="78BD11E1" w14:textId="77777777" w:rsidR="00CF5772" w:rsidRPr="00B37630" w:rsidRDefault="00CF5772" w:rsidP="00CE4DBF">
            <w:pPr>
              <w:tabs>
                <w:tab w:val="left" w:pos="2790"/>
              </w:tabs>
              <w:spacing w:after="0"/>
              <w:jc w:val="center"/>
              <w:rPr>
                <w:rFonts w:ascii="Arial" w:hAnsi="Arial" w:cs="Arial"/>
                <w:b/>
              </w:rPr>
            </w:pPr>
            <w:r w:rsidRPr="00B37630">
              <w:rPr>
                <w:rFonts w:ascii="Arial" w:hAnsi="Arial" w:cs="Arial"/>
                <w:b/>
              </w:rPr>
              <w:sym w:font="Wingdings" w:char="00FC"/>
            </w:r>
          </w:p>
        </w:tc>
      </w:tr>
      <w:tr w:rsidR="009F54FF" w:rsidRPr="000148A9" w14:paraId="5F41C739" w14:textId="77777777" w:rsidTr="00CF5772">
        <w:trPr>
          <w:gridAfter w:val="1"/>
          <w:wAfter w:w="4" w:type="pct"/>
          <w:trHeight w:val="283"/>
        </w:trPr>
        <w:tc>
          <w:tcPr>
            <w:tcW w:w="1168" w:type="pct"/>
            <w:vAlign w:val="center"/>
            <w:hideMark/>
          </w:tcPr>
          <w:p w14:paraId="39E11520" w14:textId="77777777" w:rsidR="009F54FF" w:rsidRDefault="009F54FF" w:rsidP="00CE4DBF">
            <w:pPr>
              <w:tabs>
                <w:tab w:val="left" w:pos="2790"/>
              </w:tabs>
              <w:spacing w:after="0"/>
              <w:rPr>
                <w:rFonts w:ascii="Arial" w:hAnsi="Arial" w:cs="Arial"/>
                <w:b/>
              </w:rPr>
            </w:pPr>
          </w:p>
        </w:tc>
        <w:tc>
          <w:tcPr>
            <w:tcW w:w="957" w:type="pct"/>
            <w:gridSpan w:val="3"/>
            <w:vAlign w:val="center"/>
          </w:tcPr>
          <w:p w14:paraId="0AF4359C" w14:textId="77777777" w:rsidR="009F54FF" w:rsidRPr="000148A9" w:rsidRDefault="009F54FF" w:rsidP="00CE4DBF">
            <w:pPr>
              <w:tabs>
                <w:tab w:val="left" w:pos="2790"/>
              </w:tabs>
              <w:spacing w:after="0"/>
              <w:rPr>
                <w:rFonts w:ascii="Arial" w:eastAsia="Times" w:hAnsi="Arial" w:cs="Arial"/>
                <w:lang w:val="en-US"/>
              </w:rPr>
            </w:pPr>
          </w:p>
        </w:tc>
        <w:tc>
          <w:tcPr>
            <w:tcW w:w="295" w:type="pct"/>
            <w:tcBorders>
              <w:bottom w:val="single" w:sz="4" w:space="0" w:color="auto"/>
            </w:tcBorders>
            <w:vAlign w:val="center"/>
          </w:tcPr>
          <w:p w14:paraId="55B95200" w14:textId="77777777" w:rsidR="009F54FF" w:rsidRPr="000148A9" w:rsidRDefault="009F54FF" w:rsidP="00CE4DBF">
            <w:pPr>
              <w:tabs>
                <w:tab w:val="left" w:pos="2790"/>
              </w:tabs>
              <w:spacing w:after="0"/>
              <w:jc w:val="center"/>
              <w:rPr>
                <w:rFonts w:ascii="Arial" w:eastAsia="Times" w:hAnsi="Arial" w:cs="Arial"/>
                <w:b/>
              </w:rPr>
            </w:pPr>
          </w:p>
        </w:tc>
        <w:tc>
          <w:tcPr>
            <w:tcW w:w="744" w:type="pct"/>
            <w:gridSpan w:val="2"/>
            <w:vAlign w:val="center"/>
          </w:tcPr>
          <w:p w14:paraId="418BA9E9" w14:textId="77777777" w:rsidR="009F54FF" w:rsidRPr="00761FD0" w:rsidRDefault="009F54FF" w:rsidP="00CE4DBF">
            <w:pPr>
              <w:tabs>
                <w:tab w:val="left" w:pos="2790"/>
              </w:tabs>
              <w:spacing w:after="0"/>
              <w:rPr>
                <w:rFonts w:ascii="Arial" w:eastAsia="Times" w:hAnsi="Arial" w:cs="Arial"/>
              </w:rPr>
            </w:pPr>
          </w:p>
        </w:tc>
        <w:tc>
          <w:tcPr>
            <w:tcW w:w="370" w:type="pct"/>
            <w:gridSpan w:val="4"/>
            <w:tcBorders>
              <w:bottom w:val="single" w:sz="4" w:space="0" w:color="auto"/>
            </w:tcBorders>
            <w:vAlign w:val="center"/>
          </w:tcPr>
          <w:p w14:paraId="2602164E" w14:textId="77777777" w:rsidR="009F54FF" w:rsidRPr="000148A9" w:rsidRDefault="009F54FF" w:rsidP="00CE4DBF">
            <w:pPr>
              <w:tabs>
                <w:tab w:val="left" w:pos="2790"/>
              </w:tabs>
              <w:spacing w:after="0"/>
              <w:jc w:val="center"/>
              <w:rPr>
                <w:rFonts w:ascii="Arial" w:hAnsi="Arial" w:cs="Arial"/>
                <w:b/>
              </w:rPr>
            </w:pPr>
          </w:p>
        </w:tc>
        <w:tc>
          <w:tcPr>
            <w:tcW w:w="1462" w:type="pct"/>
            <w:gridSpan w:val="2"/>
            <w:vAlign w:val="center"/>
          </w:tcPr>
          <w:p w14:paraId="391E6CD4" w14:textId="77777777" w:rsidR="009F54FF" w:rsidRPr="000148A9" w:rsidRDefault="009F54FF" w:rsidP="00CE4DBF">
            <w:pPr>
              <w:tabs>
                <w:tab w:val="left" w:pos="2790"/>
              </w:tabs>
              <w:spacing w:after="0"/>
              <w:jc w:val="center"/>
              <w:rPr>
                <w:rFonts w:ascii="Arial" w:eastAsia="Times" w:hAnsi="Arial" w:cs="Arial"/>
                <w:b/>
              </w:rPr>
            </w:pPr>
          </w:p>
        </w:tc>
      </w:tr>
      <w:tr w:rsidR="009F54FF" w:rsidRPr="000148A9" w14:paraId="238C2DDA" w14:textId="77777777" w:rsidTr="00CF5772">
        <w:trPr>
          <w:gridAfter w:val="1"/>
          <w:wAfter w:w="4" w:type="pct"/>
          <w:trHeight w:val="414"/>
        </w:trPr>
        <w:tc>
          <w:tcPr>
            <w:tcW w:w="1168" w:type="pct"/>
            <w:vAlign w:val="center"/>
            <w:hideMark/>
          </w:tcPr>
          <w:p w14:paraId="7984B71C" w14:textId="77777777" w:rsidR="009F54FF" w:rsidRPr="000148A9" w:rsidRDefault="009F54FF" w:rsidP="00CE4DBF">
            <w:pPr>
              <w:tabs>
                <w:tab w:val="left" w:pos="2790"/>
              </w:tabs>
              <w:spacing w:after="0"/>
              <w:rPr>
                <w:rFonts w:ascii="Arial" w:eastAsia="Times" w:hAnsi="Arial" w:cs="Arial"/>
                <w:b/>
              </w:rPr>
            </w:pPr>
            <w:r>
              <w:rPr>
                <w:rFonts w:ascii="Arial" w:hAnsi="Arial" w:cs="Arial"/>
                <w:b/>
              </w:rPr>
              <w:t>This option is:</w:t>
            </w:r>
          </w:p>
        </w:tc>
        <w:tc>
          <w:tcPr>
            <w:tcW w:w="957" w:type="pct"/>
            <w:gridSpan w:val="3"/>
            <w:tcBorders>
              <w:right w:val="single" w:sz="4" w:space="0" w:color="auto"/>
            </w:tcBorders>
            <w:vAlign w:val="center"/>
          </w:tcPr>
          <w:p w14:paraId="7371B277" w14:textId="77777777" w:rsidR="009F54FF" w:rsidRPr="000148A9" w:rsidRDefault="009F54FF" w:rsidP="00CE4DBF">
            <w:pPr>
              <w:tabs>
                <w:tab w:val="left" w:pos="2790"/>
              </w:tabs>
              <w:spacing w:after="0"/>
              <w:rPr>
                <w:rFonts w:ascii="Arial" w:eastAsia="Times" w:hAnsi="Arial" w:cs="Arial"/>
                <w:b/>
              </w:rPr>
            </w:pPr>
            <w:r w:rsidRPr="000148A9">
              <w:rPr>
                <w:rFonts w:ascii="Arial" w:eastAsia="Times" w:hAnsi="Arial" w:cs="Arial"/>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6BD884D3" w14:textId="77777777" w:rsidR="009F54FF" w:rsidRPr="000148A9" w:rsidRDefault="009F54FF" w:rsidP="00CE4DBF">
            <w:pPr>
              <w:tabs>
                <w:tab w:val="left" w:pos="2790"/>
              </w:tabs>
              <w:spacing w:after="0"/>
              <w:jc w:val="center"/>
              <w:rPr>
                <w:rFonts w:ascii="Arial" w:eastAsia="Times" w:hAnsi="Arial" w:cs="Arial"/>
                <w:b/>
              </w:rPr>
            </w:pPr>
            <w:r w:rsidRPr="00B37630">
              <w:rPr>
                <w:rFonts w:ascii="Arial" w:hAnsi="Arial" w:cs="Arial"/>
                <w:b/>
              </w:rPr>
              <w:sym w:font="Wingdings" w:char="00FC"/>
            </w:r>
          </w:p>
        </w:tc>
        <w:tc>
          <w:tcPr>
            <w:tcW w:w="744" w:type="pct"/>
            <w:gridSpan w:val="2"/>
            <w:tcBorders>
              <w:left w:val="single" w:sz="4" w:space="0" w:color="auto"/>
              <w:right w:val="single" w:sz="4" w:space="0" w:color="auto"/>
            </w:tcBorders>
            <w:vAlign w:val="center"/>
          </w:tcPr>
          <w:p w14:paraId="6C6C8DC2" w14:textId="77777777" w:rsidR="009F54FF" w:rsidRPr="00761FD0" w:rsidRDefault="009F54FF" w:rsidP="00CE4DBF">
            <w:pPr>
              <w:tabs>
                <w:tab w:val="left" w:pos="2790"/>
              </w:tabs>
              <w:spacing w:after="0"/>
              <w:rPr>
                <w:rFonts w:ascii="Arial" w:eastAsia="Times" w:hAnsi="Arial" w:cs="Arial"/>
              </w:rPr>
            </w:pPr>
            <w:r w:rsidRPr="00761FD0">
              <w:rPr>
                <w:rFonts w:ascii="Arial" w:eastAsia="Times" w:hAnsi="Arial" w:cs="Arial"/>
              </w:rPr>
              <w:t>Rotational</w:t>
            </w:r>
          </w:p>
        </w:tc>
        <w:tc>
          <w:tcPr>
            <w:tcW w:w="370" w:type="pct"/>
            <w:gridSpan w:val="4"/>
            <w:tcBorders>
              <w:top w:val="single" w:sz="4" w:space="0" w:color="auto"/>
              <w:left w:val="single" w:sz="4" w:space="0" w:color="auto"/>
              <w:bottom w:val="single" w:sz="4" w:space="0" w:color="auto"/>
              <w:right w:val="single" w:sz="4" w:space="0" w:color="auto"/>
            </w:tcBorders>
            <w:vAlign w:val="center"/>
          </w:tcPr>
          <w:p w14:paraId="1B87361A" w14:textId="77777777" w:rsidR="009F54FF" w:rsidRPr="00B37630" w:rsidRDefault="009F54FF" w:rsidP="00CE4DBF">
            <w:pPr>
              <w:tabs>
                <w:tab w:val="left" w:pos="2790"/>
              </w:tabs>
              <w:spacing w:after="0"/>
              <w:jc w:val="center"/>
              <w:rPr>
                <w:rFonts w:ascii="Arial" w:eastAsia="Times" w:hAnsi="Arial" w:cs="Arial"/>
                <w:b/>
              </w:rPr>
            </w:pPr>
          </w:p>
        </w:tc>
        <w:tc>
          <w:tcPr>
            <w:tcW w:w="1462" w:type="pct"/>
            <w:gridSpan w:val="2"/>
            <w:tcBorders>
              <w:left w:val="single" w:sz="4" w:space="0" w:color="auto"/>
            </w:tcBorders>
            <w:vAlign w:val="center"/>
          </w:tcPr>
          <w:p w14:paraId="2D334934" w14:textId="77777777" w:rsidR="009F54FF" w:rsidRPr="000148A9" w:rsidRDefault="009F54FF" w:rsidP="00CE4DBF">
            <w:pPr>
              <w:tabs>
                <w:tab w:val="left" w:pos="2790"/>
              </w:tabs>
              <w:spacing w:after="0"/>
              <w:jc w:val="center"/>
              <w:rPr>
                <w:rFonts w:ascii="Arial" w:eastAsia="Times" w:hAnsi="Arial" w:cs="Arial"/>
                <w:b/>
              </w:rPr>
            </w:pPr>
          </w:p>
        </w:tc>
      </w:tr>
      <w:tr w:rsidR="009F54FF" w:rsidRPr="000148A9" w14:paraId="670A5F67" w14:textId="77777777" w:rsidTr="00CF5772">
        <w:trPr>
          <w:gridAfter w:val="1"/>
          <w:wAfter w:w="4" w:type="pct"/>
          <w:trHeight w:val="283"/>
        </w:trPr>
        <w:tc>
          <w:tcPr>
            <w:tcW w:w="1168" w:type="pct"/>
            <w:hideMark/>
          </w:tcPr>
          <w:p w14:paraId="53C7D57E" w14:textId="77777777" w:rsidR="009F54FF" w:rsidRPr="000148A9" w:rsidRDefault="009F54FF" w:rsidP="00CE4DBF">
            <w:pPr>
              <w:spacing w:after="0"/>
              <w:rPr>
                <w:rFonts w:ascii="Arial" w:hAnsi="Arial" w:cs="Arial"/>
                <w:b/>
              </w:rPr>
            </w:pPr>
          </w:p>
        </w:tc>
        <w:tc>
          <w:tcPr>
            <w:tcW w:w="3828" w:type="pct"/>
            <w:gridSpan w:val="12"/>
            <w:tcBorders>
              <w:bottom w:val="single" w:sz="4" w:space="0" w:color="auto"/>
            </w:tcBorders>
            <w:vAlign w:val="center"/>
          </w:tcPr>
          <w:p w14:paraId="34561FB0" w14:textId="77777777" w:rsidR="009F54FF" w:rsidRPr="002E6992" w:rsidRDefault="009F54FF" w:rsidP="00CE4DBF">
            <w:pPr>
              <w:spacing w:after="0"/>
              <w:rPr>
                <w:rFonts w:ascii="Arial" w:hAnsi="Arial" w:cs="Arial"/>
              </w:rPr>
            </w:pPr>
          </w:p>
        </w:tc>
      </w:tr>
      <w:tr w:rsidR="009F54FF" w:rsidRPr="000148A9" w14:paraId="6F5F29E8" w14:textId="77777777" w:rsidTr="00CF5772">
        <w:trPr>
          <w:gridAfter w:val="1"/>
          <w:wAfter w:w="4" w:type="pct"/>
          <w:trHeight w:val="420"/>
        </w:trPr>
        <w:tc>
          <w:tcPr>
            <w:tcW w:w="1168" w:type="pct"/>
            <w:tcBorders>
              <w:right w:val="single" w:sz="4" w:space="0" w:color="auto"/>
            </w:tcBorders>
            <w:hideMark/>
          </w:tcPr>
          <w:p w14:paraId="13FAE2AA" w14:textId="77777777" w:rsidR="009F54FF" w:rsidRPr="000148A9" w:rsidRDefault="009F54FF" w:rsidP="00CE4DBF">
            <w:pPr>
              <w:spacing w:after="0"/>
              <w:rPr>
                <w:rFonts w:ascii="Arial" w:hAnsi="Arial" w:cs="Arial"/>
                <w:b/>
              </w:rPr>
            </w:pPr>
            <w:r w:rsidRPr="000148A9">
              <w:rPr>
                <w:rFonts w:ascii="Arial" w:hAnsi="Arial" w:cs="Arial"/>
                <w:b/>
              </w:rPr>
              <w:t>O</w:t>
            </w:r>
            <w:r>
              <w:rPr>
                <w:rFonts w:ascii="Arial" w:hAnsi="Arial" w:cs="Arial"/>
                <w:b/>
              </w:rPr>
              <w:t>ption Description and Outcome:</w:t>
            </w:r>
          </w:p>
        </w:tc>
        <w:tc>
          <w:tcPr>
            <w:tcW w:w="3828" w:type="pct"/>
            <w:gridSpan w:val="12"/>
            <w:tcBorders>
              <w:top w:val="single" w:sz="4" w:space="0" w:color="auto"/>
              <w:left w:val="single" w:sz="4" w:space="0" w:color="auto"/>
              <w:bottom w:val="single" w:sz="4" w:space="0" w:color="auto"/>
              <w:right w:val="single" w:sz="4" w:space="0" w:color="auto"/>
            </w:tcBorders>
            <w:vAlign w:val="center"/>
          </w:tcPr>
          <w:p w14:paraId="2A075401" w14:textId="77777777" w:rsidR="009F54FF" w:rsidRPr="00A65DA4" w:rsidRDefault="009F54FF" w:rsidP="00CE4DBF">
            <w:pPr>
              <w:pStyle w:val="NormalWeb"/>
              <w:rPr>
                <w:rFonts w:ascii="Arial" w:eastAsiaTheme="minorHAnsi" w:hAnsi="Arial" w:cs="Arial"/>
                <w:bCs/>
                <w:sz w:val="22"/>
                <w:szCs w:val="22"/>
              </w:rPr>
            </w:pPr>
            <w:r w:rsidRPr="00A65DA4">
              <w:rPr>
                <w:rFonts w:ascii="Arial" w:hAnsi="Arial" w:cs="Arial"/>
                <w:sz w:val="22"/>
                <w:szCs w:val="22"/>
              </w:rPr>
              <w:t>Heathland and bog habitats dominate upland areas in Northern Ireland.  Lowland heath is characterised by the presence of dwarf shrubs such as heather, bell heather and Western gorse which can form a beautiful carpet of purple and yellow.  Lowland heath is found below the upper limit of agricultural enclosure, generally below 300 m</w:t>
            </w:r>
            <w:r>
              <w:rPr>
                <w:rFonts w:ascii="Arial" w:hAnsi="Arial" w:cs="Arial"/>
                <w:sz w:val="22"/>
                <w:szCs w:val="22"/>
              </w:rPr>
              <w:t>etres</w:t>
            </w:r>
            <w:r w:rsidRPr="00A65DA4">
              <w:rPr>
                <w:rFonts w:ascii="Arial" w:hAnsi="Arial" w:cs="Arial"/>
                <w:sz w:val="22"/>
                <w:szCs w:val="22"/>
              </w:rPr>
              <w:t xml:space="preserve"> and supports a range of flora and fauna not found on upland heath</w:t>
            </w:r>
            <w:r w:rsidRPr="00A65DA4">
              <w:rPr>
                <w:rFonts w:ascii="Arial" w:eastAsiaTheme="minorHAnsi" w:hAnsi="Arial" w:cs="Arial"/>
                <w:sz w:val="22"/>
                <w:szCs w:val="22"/>
              </w:rPr>
              <w:t xml:space="preserve">.  </w:t>
            </w:r>
            <w:r w:rsidRPr="00A65DA4">
              <w:rPr>
                <w:rFonts w:ascii="Arial" w:eastAsiaTheme="minorHAnsi" w:hAnsi="Arial" w:cs="Arial"/>
                <w:bCs/>
                <w:sz w:val="22"/>
                <w:szCs w:val="22"/>
              </w:rPr>
              <w:t>A NI Habitat Action Plan for lowland heathland is currently in operation.</w:t>
            </w:r>
          </w:p>
          <w:p w14:paraId="762E7583" w14:textId="77777777" w:rsidR="009F54FF" w:rsidRPr="00761FD0" w:rsidRDefault="009F54FF" w:rsidP="00CE4DBF">
            <w:pPr>
              <w:rPr>
                <w:rFonts w:ascii="Arial" w:hAnsi="Arial" w:cs="Arial"/>
              </w:rPr>
            </w:pPr>
            <w:r w:rsidRPr="00A65DA4">
              <w:rPr>
                <w:rFonts w:ascii="Arial" w:hAnsi="Arial" w:cs="Arial"/>
              </w:rPr>
              <w:t>Remedial management will address undergrazing, overgrazing, damage associated with supplementary feeding sites and lack of active management on lowland heath sites.</w:t>
            </w:r>
          </w:p>
        </w:tc>
      </w:tr>
      <w:tr w:rsidR="009F54FF" w:rsidRPr="000148A9" w14:paraId="1D69F87B" w14:textId="77777777" w:rsidTr="00CF5772">
        <w:trPr>
          <w:gridAfter w:val="1"/>
          <w:wAfter w:w="4" w:type="pct"/>
          <w:trHeight w:val="283"/>
        </w:trPr>
        <w:tc>
          <w:tcPr>
            <w:tcW w:w="1168" w:type="pct"/>
            <w:hideMark/>
          </w:tcPr>
          <w:p w14:paraId="30D7AB48" w14:textId="77777777" w:rsidR="009F54FF" w:rsidRPr="000148A9" w:rsidRDefault="009F54FF" w:rsidP="00CE4DBF">
            <w:pPr>
              <w:spacing w:after="0"/>
              <w:rPr>
                <w:rFonts w:ascii="Arial" w:hAnsi="Arial" w:cs="Arial"/>
                <w:b/>
              </w:rPr>
            </w:pPr>
          </w:p>
        </w:tc>
        <w:tc>
          <w:tcPr>
            <w:tcW w:w="3828" w:type="pct"/>
            <w:gridSpan w:val="12"/>
            <w:tcBorders>
              <w:top w:val="single" w:sz="4" w:space="0" w:color="auto"/>
              <w:bottom w:val="single" w:sz="4" w:space="0" w:color="auto"/>
            </w:tcBorders>
            <w:vAlign w:val="center"/>
          </w:tcPr>
          <w:p w14:paraId="5CD2C8B0" w14:textId="77777777" w:rsidR="009F54FF" w:rsidRDefault="009F54FF" w:rsidP="00CE4DBF">
            <w:pPr>
              <w:spacing w:after="0"/>
              <w:jc w:val="both"/>
              <w:rPr>
                <w:rFonts w:ascii="Arial" w:hAnsi="Arial" w:cs="Arial"/>
              </w:rPr>
            </w:pPr>
          </w:p>
        </w:tc>
      </w:tr>
      <w:tr w:rsidR="009F54FF" w:rsidRPr="000148A9" w14:paraId="57BD4DE3" w14:textId="77777777" w:rsidTr="00CF5772">
        <w:trPr>
          <w:gridAfter w:val="1"/>
          <w:wAfter w:w="4" w:type="pct"/>
          <w:trHeight w:val="225"/>
        </w:trPr>
        <w:tc>
          <w:tcPr>
            <w:tcW w:w="1168" w:type="pct"/>
            <w:tcBorders>
              <w:right w:val="single" w:sz="4" w:space="0" w:color="auto"/>
            </w:tcBorders>
            <w:vAlign w:val="center"/>
            <w:hideMark/>
          </w:tcPr>
          <w:p w14:paraId="739E9F15" w14:textId="77777777" w:rsidR="009F54FF" w:rsidRDefault="009F54FF" w:rsidP="00CE4DBF">
            <w:pPr>
              <w:spacing w:after="0"/>
              <w:rPr>
                <w:rFonts w:ascii="Arial" w:hAnsi="Arial" w:cs="Arial"/>
                <w:b/>
              </w:rPr>
            </w:pPr>
            <w:r>
              <w:rPr>
                <w:rFonts w:ascii="Arial" w:hAnsi="Arial" w:cs="Arial"/>
                <w:b/>
              </w:rPr>
              <w:t>Area Permitted:</w:t>
            </w:r>
          </w:p>
        </w:tc>
        <w:tc>
          <w:tcPr>
            <w:tcW w:w="723" w:type="pct"/>
            <w:tcBorders>
              <w:top w:val="single" w:sz="4" w:space="0" w:color="auto"/>
              <w:left w:val="single" w:sz="4" w:space="0" w:color="auto"/>
              <w:bottom w:val="single" w:sz="4" w:space="0" w:color="auto"/>
            </w:tcBorders>
            <w:vAlign w:val="center"/>
          </w:tcPr>
          <w:p w14:paraId="2749CB9C" w14:textId="77777777" w:rsidR="009F54FF" w:rsidRPr="00115C6F" w:rsidRDefault="009F54FF" w:rsidP="00CE4DBF">
            <w:pPr>
              <w:spacing w:after="0"/>
              <w:jc w:val="both"/>
              <w:rPr>
                <w:rFonts w:ascii="Arial" w:hAnsi="Arial" w:cs="Arial"/>
                <w:b/>
              </w:rPr>
            </w:pPr>
            <w:r w:rsidRPr="00115C6F">
              <w:rPr>
                <w:rFonts w:ascii="Arial" w:hAnsi="Arial" w:cs="Arial"/>
                <w:b/>
              </w:rPr>
              <w:t>Minimum</w:t>
            </w:r>
          </w:p>
        </w:tc>
        <w:tc>
          <w:tcPr>
            <w:tcW w:w="735" w:type="pct"/>
            <w:gridSpan w:val="4"/>
            <w:tcBorders>
              <w:top w:val="single" w:sz="4" w:space="0" w:color="auto"/>
              <w:bottom w:val="single" w:sz="4" w:space="0" w:color="auto"/>
            </w:tcBorders>
            <w:vAlign w:val="center"/>
          </w:tcPr>
          <w:p w14:paraId="5514F790" w14:textId="77777777" w:rsidR="009F54FF" w:rsidRDefault="009F54FF" w:rsidP="00CE4DBF">
            <w:pPr>
              <w:spacing w:after="0"/>
              <w:jc w:val="both"/>
              <w:rPr>
                <w:rFonts w:ascii="Arial" w:hAnsi="Arial" w:cs="Arial"/>
              </w:rPr>
            </w:pPr>
            <w:r>
              <w:rPr>
                <w:rFonts w:ascii="Arial" w:hAnsi="Arial" w:cs="Arial"/>
              </w:rPr>
              <w:t>0.10 ha</w:t>
            </w:r>
          </w:p>
        </w:tc>
        <w:tc>
          <w:tcPr>
            <w:tcW w:w="728" w:type="pct"/>
            <w:gridSpan w:val="3"/>
            <w:tcBorders>
              <w:top w:val="single" w:sz="4" w:space="0" w:color="auto"/>
              <w:bottom w:val="single" w:sz="4" w:space="0" w:color="auto"/>
            </w:tcBorders>
            <w:vAlign w:val="center"/>
          </w:tcPr>
          <w:p w14:paraId="206A2BA0" w14:textId="77777777" w:rsidR="009F54FF" w:rsidRDefault="009F54FF" w:rsidP="00CE4DBF">
            <w:pPr>
              <w:spacing w:after="0"/>
              <w:jc w:val="both"/>
              <w:rPr>
                <w:rFonts w:ascii="Arial" w:hAnsi="Arial" w:cs="Arial"/>
              </w:rPr>
            </w:pPr>
            <w:r>
              <w:rPr>
                <w:rFonts w:ascii="Arial" w:hAnsi="Arial" w:cs="Arial"/>
                <w:b/>
              </w:rPr>
              <w:t>Maximum</w:t>
            </w:r>
          </w:p>
        </w:tc>
        <w:tc>
          <w:tcPr>
            <w:tcW w:w="1642" w:type="pct"/>
            <w:gridSpan w:val="4"/>
            <w:tcBorders>
              <w:top w:val="single" w:sz="4" w:space="0" w:color="auto"/>
              <w:bottom w:val="single" w:sz="4" w:space="0" w:color="auto"/>
              <w:right w:val="single" w:sz="4" w:space="0" w:color="auto"/>
            </w:tcBorders>
            <w:vAlign w:val="center"/>
          </w:tcPr>
          <w:p w14:paraId="24186A93" w14:textId="77777777" w:rsidR="009F54FF" w:rsidRPr="00DA216D" w:rsidRDefault="009F54FF" w:rsidP="00CE4DBF">
            <w:pPr>
              <w:spacing w:after="0"/>
              <w:jc w:val="both"/>
              <w:rPr>
                <w:rFonts w:ascii="Arial" w:hAnsi="Arial" w:cs="Arial"/>
              </w:rPr>
            </w:pPr>
            <w:r>
              <w:rPr>
                <w:rFonts w:ascii="Arial" w:hAnsi="Arial" w:cs="Arial"/>
              </w:rPr>
              <w:t>Not A</w:t>
            </w:r>
            <w:r w:rsidRPr="00DA216D">
              <w:rPr>
                <w:rFonts w:ascii="Arial" w:hAnsi="Arial" w:cs="Arial"/>
              </w:rPr>
              <w:t>pplicable</w:t>
            </w:r>
            <w:r>
              <w:rPr>
                <w:rFonts w:ascii="Arial" w:hAnsi="Arial" w:cs="Arial"/>
              </w:rPr>
              <w:t>*</w:t>
            </w:r>
          </w:p>
        </w:tc>
      </w:tr>
    </w:tbl>
    <w:p w14:paraId="1461D80E" w14:textId="69969BEC" w:rsidR="009F54FF" w:rsidRPr="00BC0D71" w:rsidRDefault="009F54FF" w:rsidP="009F54FF">
      <w:pPr>
        <w:rPr>
          <w:rFonts w:ascii="Arial" w:hAnsi="Arial" w:cs="Arial"/>
          <w:sz w:val="18"/>
          <w:szCs w:val="18"/>
        </w:rPr>
      </w:pPr>
      <w:r w:rsidRPr="00BC0D71">
        <w:rPr>
          <w:rFonts w:ascii="Arial" w:hAnsi="Arial" w:cs="Arial"/>
          <w:sz w:val="18"/>
          <w:szCs w:val="18"/>
        </w:rPr>
        <w:t xml:space="preserve">*DAERA reserves the right to limit a </w:t>
      </w:r>
      <w:r w:rsidR="00CF5772">
        <w:rPr>
          <w:rFonts w:ascii="Arial" w:hAnsi="Arial" w:cs="Arial"/>
          <w:sz w:val="18"/>
          <w:szCs w:val="18"/>
        </w:rPr>
        <w:t xml:space="preserve">FwNH </w:t>
      </w:r>
      <w:r w:rsidRPr="00BC0D71">
        <w:rPr>
          <w:rFonts w:ascii="Arial" w:hAnsi="Arial" w:cs="Arial"/>
          <w:sz w:val="18"/>
          <w:szCs w:val="18"/>
        </w:rPr>
        <w:t>agreement value where it considers appropriate to ensure value for money.</w:t>
      </w:r>
    </w:p>
    <w:p w14:paraId="08AA5BB8" w14:textId="77777777" w:rsidR="009F54FF" w:rsidRDefault="009F54FF" w:rsidP="009F54FF">
      <w:pPr>
        <w:rPr>
          <w:rFonts w:ascii="Arial" w:hAnsi="Arial" w:cs="Arial"/>
          <w:b/>
        </w:rPr>
      </w:pPr>
    </w:p>
    <w:p w14:paraId="0A8D5207" w14:textId="77777777" w:rsidR="009F54FF" w:rsidRDefault="009F54FF" w:rsidP="009F54FF">
      <w:pPr>
        <w:rPr>
          <w:rFonts w:ascii="Arial" w:hAnsi="Arial" w:cs="Arial"/>
          <w:b/>
        </w:rPr>
      </w:pPr>
      <w:r w:rsidRPr="000148A9">
        <w:rPr>
          <w:rFonts w:ascii="Arial" w:hAnsi="Arial" w:cs="Arial"/>
          <w:b/>
        </w:rPr>
        <w:t>Requirements and Controls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6840"/>
        <w:gridCol w:w="415"/>
        <w:gridCol w:w="415"/>
        <w:gridCol w:w="337"/>
      </w:tblGrid>
      <w:tr w:rsidR="009F54FF" w:rsidRPr="000148A9" w14:paraId="7AA5F067" w14:textId="77777777" w:rsidTr="00CE4DBF">
        <w:trPr>
          <w:trHeight w:val="460"/>
        </w:trPr>
        <w:tc>
          <w:tcPr>
            <w:tcW w:w="560" w:type="pct"/>
            <w:vMerge w:val="restart"/>
            <w:tcBorders>
              <w:top w:val="single" w:sz="4" w:space="0" w:color="auto"/>
              <w:left w:val="single" w:sz="4" w:space="0" w:color="auto"/>
              <w:right w:val="single" w:sz="4" w:space="0" w:color="auto"/>
            </w:tcBorders>
            <w:shd w:val="clear" w:color="auto" w:fill="47D459" w:themeFill="accent3" w:themeFillTint="99"/>
            <w:vAlign w:val="center"/>
            <w:hideMark/>
          </w:tcPr>
          <w:p w14:paraId="6A908226" w14:textId="77777777" w:rsidR="009F54FF" w:rsidRPr="000148A9" w:rsidRDefault="009F54FF" w:rsidP="00CE4DBF">
            <w:pPr>
              <w:rPr>
                <w:rFonts w:ascii="Arial" w:hAnsi="Arial" w:cs="Arial"/>
                <w:b/>
              </w:rPr>
            </w:pPr>
            <w:r w:rsidRPr="000148A9">
              <w:rPr>
                <w:rFonts w:ascii="Arial" w:hAnsi="Arial" w:cs="Arial"/>
                <w:b/>
              </w:rPr>
              <w:t>Code</w:t>
            </w:r>
          </w:p>
        </w:tc>
        <w:tc>
          <w:tcPr>
            <w:tcW w:w="3793" w:type="pct"/>
            <w:vMerge w:val="restart"/>
            <w:tcBorders>
              <w:top w:val="single" w:sz="4" w:space="0" w:color="auto"/>
              <w:left w:val="single" w:sz="4" w:space="0" w:color="auto"/>
              <w:right w:val="single" w:sz="4" w:space="0" w:color="auto"/>
            </w:tcBorders>
            <w:shd w:val="clear" w:color="auto" w:fill="84E290" w:themeFill="accent3" w:themeFillTint="66"/>
            <w:vAlign w:val="center"/>
            <w:hideMark/>
          </w:tcPr>
          <w:p w14:paraId="44DDE111" w14:textId="77777777" w:rsidR="009F54FF" w:rsidRPr="000148A9" w:rsidRDefault="009F54FF" w:rsidP="00CE4DBF">
            <w:pPr>
              <w:jc w:val="center"/>
              <w:rPr>
                <w:rFonts w:ascii="Arial" w:hAnsi="Arial" w:cs="Arial"/>
                <w:b/>
              </w:rPr>
            </w:pPr>
            <w:r>
              <w:rPr>
                <w:rFonts w:ascii="Arial" w:hAnsi="Arial" w:cs="Arial"/>
                <w:b/>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0F102D49" w14:textId="77777777" w:rsidR="009F54FF" w:rsidRPr="008C6DE4" w:rsidRDefault="009F54FF" w:rsidP="00CE4DBF">
            <w:pPr>
              <w:rPr>
                <w:rFonts w:ascii="Arial" w:hAnsi="Arial" w:cs="Arial"/>
                <w:b/>
              </w:rPr>
            </w:pPr>
            <w:r w:rsidRPr="008C6DE4">
              <w:rPr>
                <w:rFonts w:ascii="Arial" w:hAnsi="Arial" w:cs="Arial"/>
                <w:b/>
              </w:rPr>
              <w:t>Control type</w:t>
            </w:r>
            <w:r w:rsidRPr="008C6DE4">
              <w:rPr>
                <w:rStyle w:val="FootnoteReference"/>
                <w:rFonts w:ascii="Arial" w:hAnsi="Arial" w:cs="Arial"/>
                <w:b/>
              </w:rPr>
              <w:t>1</w:t>
            </w:r>
          </w:p>
        </w:tc>
      </w:tr>
      <w:tr w:rsidR="009F54FF" w:rsidRPr="000148A9" w14:paraId="6FB681EF" w14:textId="77777777" w:rsidTr="00CE4DBF">
        <w:trPr>
          <w:trHeight w:val="1211"/>
        </w:trPr>
        <w:tc>
          <w:tcPr>
            <w:tcW w:w="560" w:type="pct"/>
            <w:vMerge/>
            <w:tcBorders>
              <w:left w:val="single" w:sz="4" w:space="0" w:color="auto"/>
              <w:bottom w:val="single" w:sz="4" w:space="0" w:color="auto"/>
              <w:right w:val="single" w:sz="4" w:space="0" w:color="auto"/>
            </w:tcBorders>
            <w:shd w:val="clear" w:color="auto" w:fill="47D459" w:themeFill="accent3" w:themeFillTint="99"/>
            <w:vAlign w:val="center"/>
            <w:hideMark/>
          </w:tcPr>
          <w:p w14:paraId="4B04AA09" w14:textId="77777777" w:rsidR="009F54FF" w:rsidRPr="000148A9" w:rsidRDefault="009F54FF" w:rsidP="00CE4DBF">
            <w:pPr>
              <w:rPr>
                <w:rFonts w:ascii="Arial" w:hAnsi="Arial" w:cs="Arial"/>
                <w:b/>
              </w:rPr>
            </w:pPr>
          </w:p>
        </w:tc>
        <w:tc>
          <w:tcPr>
            <w:tcW w:w="3793" w:type="pct"/>
            <w:vMerge/>
            <w:tcBorders>
              <w:left w:val="single" w:sz="4" w:space="0" w:color="auto"/>
              <w:bottom w:val="single" w:sz="4" w:space="0" w:color="auto"/>
              <w:right w:val="single" w:sz="4" w:space="0" w:color="auto"/>
            </w:tcBorders>
            <w:shd w:val="clear" w:color="auto" w:fill="84E290" w:themeFill="accent3" w:themeFillTint="66"/>
            <w:vAlign w:val="center"/>
            <w:hideMark/>
          </w:tcPr>
          <w:p w14:paraId="0CFBF69C" w14:textId="77777777" w:rsidR="009F54FF" w:rsidRDefault="009F54FF" w:rsidP="00CE4DBF">
            <w:pPr>
              <w:jc w:val="center"/>
              <w:rPr>
                <w:rFonts w:ascii="Arial" w:hAnsi="Arial" w:cs="Arial"/>
                <w:b/>
              </w:rPr>
            </w:pPr>
          </w:p>
        </w:tc>
        <w:tc>
          <w:tcPr>
            <w:tcW w:w="230" w:type="pct"/>
            <w:tcBorders>
              <w:top w:val="single" w:sz="4" w:space="0" w:color="auto"/>
              <w:left w:val="single" w:sz="4" w:space="0" w:color="auto"/>
              <w:bottom w:val="single" w:sz="4" w:space="0" w:color="auto"/>
              <w:right w:val="single" w:sz="4" w:space="0" w:color="auto"/>
            </w:tcBorders>
            <w:shd w:val="clear" w:color="auto" w:fill="C1F0C7" w:themeFill="accent3" w:themeFillTint="33"/>
            <w:textDirection w:val="btLr"/>
            <w:hideMark/>
          </w:tcPr>
          <w:p w14:paraId="39308242" w14:textId="77777777" w:rsidR="009F54FF" w:rsidRPr="000148A9" w:rsidRDefault="009F54FF" w:rsidP="00CE4DBF">
            <w:pPr>
              <w:ind w:left="113" w:right="113"/>
              <w:jc w:val="center"/>
              <w:rPr>
                <w:rFonts w:ascii="Arial" w:hAnsi="Arial" w:cs="Arial"/>
                <w:b/>
              </w:rPr>
            </w:pPr>
            <w:r w:rsidRPr="000148A9">
              <w:rPr>
                <w:rFonts w:ascii="Arial" w:hAnsi="Arial" w:cs="Arial"/>
                <w:b/>
              </w:rPr>
              <w:t>Admin</w:t>
            </w:r>
          </w:p>
        </w:tc>
        <w:tc>
          <w:tcPr>
            <w:tcW w:w="230" w:type="pct"/>
            <w:tcBorders>
              <w:left w:val="single" w:sz="4" w:space="0" w:color="auto"/>
              <w:bottom w:val="single" w:sz="4" w:space="0" w:color="auto"/>
              <w:right w:val="single" w:sz="4" w:space="0" w:color="auto"/>
            </w:tcBorders>
            <w:shd w:val="clear" w:color="auto" w:fill="C1F0C7" w:themeFill="accent3" w:themeFillTint="33"/>
            <w:textDirection w:val="btLr"/>
            <w:hideMark/>
          </w:tcPr>
          <w:p w14:paraId="1501F1AD" w14:textId="77777777" w:rsidR="009F54FF" w:rsidRPr="000148A9" w:rsidRDefault="009F54FF" w:rsidP="00CE4DBF">
            <w:pPr>
              <w:ind w:left="113" w:right="113"/>
              <w:jc w:val="center"/>
              <w:rPr>
                <w:rFonts w:ascii="Arial" w:hAnsi="Arial" w:cs="Arial"/>
                <w:b/>
              </w:rPr>
            </w:pPr>
            <w:r w:rsidRPr="000148A9">
              <w:rPr>
                <w:rFonts w:ascii="Arial" w:hAnsi="Arial" w:cs="Arial"/>
                <w:b/>
              </w:rPr>
              <w:t>CwRS</w:t>
            </w:r>
          </w:p>
        </w:tc>
        <w:tc>
          <w:tcPr>
            <w:tcW w:w="187" w:type="pct"/>
            <w:tcBorders>
              <w:left w:val="single" w:sz="4" w:space="0" w:color="auto"/>
              <w:bottom w:val="single" w:sz="4" w:space="0" w:color="auto"/>
              <w:right w:val="single" w:sz="4" w:space="0" w:color="auto"/>
            </w:tcBorders>
            <w:shd w:val="clear" w:color="auto" w:fill="C1F0C7" w:themeFill="accent3" w:themeFillTint="33"/>
            <w:textDirection w:val="btLr"/>
            <w:hideMark/>
          </w:tcPr>
          <w:p w14:paraId="06A12935" w14:textId="77777777" w:rsidR="009F54FF" w:rsidRPr="000148A9" w:rsidRDefault="009F54FF" w:rsidP="00CE4DBF">
            <w:pPr>
              <w:ind w:left="113" w:right="113"/>
              <w:jc w:val="center"/>
              <w:rPr>
                <w:rFonts w:ascii="Arial" w:hAnsi="Arial" w:cs="Arial"/>
                <w:b/>
              </w:rPr>
            </w:pPr>
            <w:r w:rsidRPr="000148A9">
              <w:rPr>
                <w:rFonts w:ascii="Arial" w:hAnsi="Arial" w:cs="Arial"/>
                <w:b/>
              </w:rPr>
              <w:t>OTSC</w:t>
            </w:r>
          </w:p>
        </w:tc>
      </w:tr>
      <w:tr w:rsidR="009F54FF" w:rsidRPr="000148A9" w14:paraId="6015DDF6" w14:textId="77777777" w:rsidTr="00CE4DBF">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47A3AA0E" w14:textId="77777777" w:rsidR="009F54FF" w:rsidRPr="006571BF" w:rsidRDefault="009F54FF" w:rsidP="00CE4DBF">
            <w:pPr>
              <w:rPr>
                <w:rFonts w:ascii="Arial" w:hAnsi="Arial" w:cs="Arial"/>
              </w:rPr>
            </w:pPr>
            <w:r w:rsidRPr="006571BF">
              <w:rPr>
                <w:rFonts w:ascii="Arial" w:hAnsi="Arial" w:cs="Arial"/>
              </w:rPr>
              <w:lastRenderedPageBreak/>
              <w:t>LHG1M</w:t>
            </w:r>
          </w:p>
        </w:tc>
        <w:tc>
          <w:tcPr>
            <w:tcW w:w="3793" w:type="pct"/>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6CBFBB37" w14:textId="5D492050" w:rsidR="009F54FF" w:rsidRPr="006571BF" w:rsidRDefault="009F54FF" w:rsidP="00CE4DBF">
            <w:pPr>
              <w:rPr>
                <w:rFonts w:ascii="Arial" w:hAnsi="Arial" w:cs="Arial"/>
              </w:rPr>
            </w:pPr>
            <w:r w:rsidRPr="006571BF">
              <w:rPr>
                <w:rFonts w:ascii="Arial" w:hAnsi="Arial" w:cs="Arial"/>
              </w:rPr>
              <w:t>Maintain and manage to enhance the same area and location of ‘Moorland (lowland heath) remedial management’</w:t>
            </w:r>
            <w:r>
              <w:rPr>
                <w:rFonts w:ascii="Arial" w:hAnsi="Arial" w:cs="Arial"/>
              </w:rPr>
              <w:t xml:space="preserve"> for the duration of the</w:t>
            </w:r>
            <w:r w:rsidR="00CF5772">
              <w:rPr>
                <w:rFonts w:ascii="Arial" w:hAnsi="Arial" w:cs="Arial"/>
              </w:rPr>
              <w:t xml:space="preserve"> FwNH</w:t>
            </w:r>
            <w:r>
              <w:rPr>
                <w:rFonts w:ascii="Arial" w:hAnsi="Arial" w:cs="Arial"/>
              </w:rPr>
              <w:t xml:space="preserve"> </w:t>
            </w:r>
            <w:r w:rsidRPr="006571BF">
              <w:rPr>
                <w:rFonts w:ascii="Arial" w:hAnsi="Arial" w:cs="Arial"/>
              </w:rPr>
              <w:t>agreement</w:t>
            </w:r>
            <w:r>
              <w:rPr>
                <w:rFonts w:ascii="Arial" w:hAnsi="Arial" w:cs="Arial"/>
              </w:rPr>
              <w:t>.</w:t>
            </w:r>
          </w:p>
        </w:tc>
        <w:tc>
          <w:tcPr>
            <w:tcW w:w="2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127E2EE9" w14:textId="77777777" w:rsidR="009F54FF" w:rsidRPr="006571BF" w:rsidRDefault="009F54FF" w:rsidP="00CE4DBF">
            <w:pPr>
              <w:jc w:val="cente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0DDA52ED" w14:textId="77777777" w:rsidR="009F54FF" w:rsidRPr="006571BF" w:rsidRDefault="009F54FF" w:rsidP="00CE4DBF">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0BABFD02" w14:textId="77777777" w:rsidR="009F54FF" w:rsidRPr="006571BF" w:rsidRDefault="009F54FF" w:rsidP="00CE4DBF">
            <w:pPr>
              <w:jc w:val="center"/>
              <w:rPr>
                <w:rFonts w:ascii="Arial" w:hAnsi="Arial" w:cs="Arial"/>
              </w:rPr>
            </w:pPr>
            <w:r w:rsidRPr="006571BF">
              <w:rPr>
                <w:rFonts w:ascii="Arial" w:hAnsi="Arial" w:cs="Arial"/>
                <w:b/>
              </w:rPr>
              <w:sym w:font="Wingdings" w:char="F0FC"/>
            </w:r>
          </w:p>
        </w:tc>
      </w:tr>
      <w:tr w:rsidR="009F54FF" w:rsidRPr="000148A9" w14:paraId="0A7B70FE" w14:textId="77777777" w:rsidTr="00CE4DBF">
        <w:trPr>
          <w:trHeight w:val="828"/>
        </w:trPr>
        <w:tc>
          <w:tcPr>
            <w:tcW w:w="560" w:type="pct"/>
            <w:tcBorders>
              <w:top w:val="single" w:sz="4" w:space="0" w:color="auto"/>
              <w:left w:val="single" w:sz="4" w:space="0" w:color="auto"/>
              <w:bottom w:val="single" w:sz="4" w:space="0" w:color="auto"/>
              <w:right w:val="single" w:sz="4" w:space="0" w:color="auto"/>
            </w:tcBorders>
            <w:shd w:val="clear" w:color="auto" w:fill="47D459" w:themeFill="accent3" w:themeFillTint="99"/>
            <w:hideMark/>
          </w:tcPr>
          <w:p w14:paraId="71840834" w14:textId="623D1307" w:rsidR="009F54FF" w:rsidRPr="006571BF" w:rsidRDefault="009F54FF" w:rsidP="00CE4DBF">
            <w:pPr>
              <w:rPr>
                <w:rFonts w:ascii="Arial" w:hAnsi="Arial" w:cs="Arial"/>
              </w:rPr>
            </w:pPr>
            <w:r w:rsidRPr="006571BF">
              <w:rPr>
                <w:rFonts w:ascii="Arial" w:hAnsi="Arial" w:cs="Arial"/>
              </w:rPr>
              <w:t>LHG</w:t>
            </w:r>
            <w:r w:rsidR="00CF5772">
              <w:rPr>
                <w:rFonts w:ascii="Arial" w:hAnsi="Arial" w:cs="Arial"/>
              </w:rPr>
              <w:t>2</w:t>
            </w:r>
            <w:r w:rsidRPr="006571BF">
              <w:rPr>
                <w:rFonts w:ascii="Arial" w:hAnsi="Arial" w:cs="Arial"/>
              </w:rPr>
              <w:t>M</w:t>
            </w:r>
          </w:p>
        </w:tc>
        <w:tc>
          <w:tcPr>
            <w:tcW w:w="3793" w:type="pct"/>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713BA873" w14:textId="3BD290E5" w:rsidR="009F54FF" w:rsidRPr="006571BF" w:rsidRDefault="009F54FF" w:rsidP="00CE4DBF">
            <w:pPr>
              <w:rPr>
                <w:rFonts w:ascii="Arial" w:hAnsi="Arial" w:cs="Arial"/>
              </w:rPr>
            </w:pPr>
            <w:r w:rsidRPr="006571BF">
              <w:rPr>
                <w:rFonts w:ascii="Arial" w:hAnsi="Arial" w:cs="Arial"/>
              </w:rPr>
              <w:t xml:space="preserve">Keep field records as </w:t>
            </w:r>
            <w:r w:rsidR="00CF5772">
              <w:rPr>
                <w:rFonts w:ascii="Arial" w:hAnsi="Arial" w:cs="Arial"/>
              </w:rPr>
              <w:t>detailed in the FwNH agreement.</w:t>
            </w:r>
          </w:p>
        </w:tc>
        <w:tc>
          <w:tcPr>
            <w:tcW w:w="2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18BA43D5" w14:textId="77777777" w:rsidR="009F54FF" w:rsidRPr="006571BF" w:rsidRDefault="009F54FF" w:rsidP="00CE4DBF">
            <w:pPr>
              <w:jc w:val="center"/>
              <w:rPr>
                <w:rFonts w:ascii="Arial" w:hAnsi="Arial" w:cs="Arial"/>
              </w:rPr>
            </w:pPr>
            <w:r w:rsidRPr="006571BF">
              <w:rPr>
                <w:rFonts w:ascii="Arial" w:hAnsi="Arial" w:cs="Arial"/>
                <w:b/>
              </w:rPr>
              <w:sym w:font="Wingdings" w:char="F0FC"/>
            </w:r>
          </w:p>
        </w:tc>
        <w:tc>
          <w:tcPr>
            <w:tcW w:w="23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3CC90631" w14:textId="77777777" w:rsidR="009F54FF" w:rsidRPr="006571BF" w:rsidRDefault="009F54FF" w:rsidP="00CE4DBF">
            <w:pPr>
              <w:jc w:val="center"/>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06FF480B" w14:textId="77777777" w:rsidR="009F54FF" w:rsidRPr="006571BF" w:rsidRDefault="009F54FF" w:rsidP="00CE4DBF">
            <w:pPr>
              <w:jc w:val="center"/>
              <w:rPr>
                <w:rFonts w:ascii="Arial" w:hAnsi="Arial" w:cs="Arial"/>
              </w:rPr>
            </w:pPr>
            <w:r w:rsidRPr="006571BF">
              <w:rPr>
                <w:rFonts w:ascii="Arial" w:hAnsi="Arial" w:cs="Arial"/>
                <w:b/>
              </w:rPr>
              <w:sym w:font="Wingdings" w:char="F0FC"/>
            </w:r>
          </w:p>
        </w:tc>
      </w:tr>
    </w:tbl>
    <w:p w14:paraId="3CAA6D15" w14:textId="77777777" w:rsidR="009F54FF" w:rsidRPr="008C6DE4" w:rsidRDefault="009F54FF" w:rsidP="009F54FF">
      <w:pPr>
        <w:pStyle w:val="FootnoteText"/>
        <w:rPr>
          <w:rFonts w:ascii="Arial" w:hAnsi="Arial" w:cs="Arial"/>
          <w:sz w:val="18"/>
          <w:szCs w:val="18"/>
        </w:rPr>
      </w:pPr>
      <w:r w:rsidRPr="008C6DE4">
        <w:rPr>
          <w:rStyle w:val="FootnoteReference"/>
          <w:rFonts w:ascii="Arial" w:hAnsi="Arial" w:cs="Arial"/>
          <w:sz w:val="18"/>
          <w:szCs w:val="18"/>
        </w:rPr>
        <w:footnoteRef/>
      </w:r>
      <w:r w:rsidRPr="008C6DE4">
        <w:rPr>
          <w:rFonts w:ascii="Arial" w:hAnsi="Arial" w:cs="Arial"/>
          <w:sz w:val="18"/>
          <w:szCs w:val="18"/>
        </w:rPr>
        <w:t xml:space="preserve"> The possible control types for each requirement may be:</w:t>
      </w:r>
    </w:p>
    <w:p w14:paraId="712789EE" w14:textId="77777777" w:rsidR="009F54FF" w:rsidRPr="008C6DE4" w:rsidRDefault="009F54FF" w:rsidP="009F54FF">
      <w:pPr>
        <w:rPr>
          <w:rFonts w:ascii="Arial" w:hAnsi="Arial" w:cs="Arial"/>
          <w:b/>
          <w:sz w:val="18"/>
          <w:szCs w:val="18"/>
        </w:rPr>
      </w:pPr>
      <w:r w:rsidRPr="008C6DE4">
        <w:rPr>
          <w:rFonts w:ascii="Arial" w:hAnsi="Arial" w:cs="Arial"/>
          <w:sz w:val="18"/>
          <w:szCs w:val="18"/>
        </w:rPr>
        <w:t>‘</w:t>
      </w:r>
      <w:r>
        <w:rPr>
          <w:rFonts w:ascii="Arial" w:hAnsi="Arial" w:cs="Arial"/>
          <w:sz w:val="18"/>
          <w:szCs w:val="18"/>
        </w:rPr>
        <w:t>Admin’ – administrative checks,</w:t>
      </w:r>
      <w:r w:rsidRPr="008C6DE4">
        <w:rPr>
          <w:rFonts w:ascii="Arial" w:hAnsi="Arial" w:cs="Arial"/>
          <w:sz w:val="18"/>
          <w:szCs w:val="18"/>
        </w:rPr>
        <w:t xml:space="preserve"> ‘CwRS’ </w:t>
      </w:r>
      <w:r>
        <w:rPr>
          <w:rFonts w:ascii="Arial" w:hAnsi="Arial" w:cs="Arial"/>
          <w:sz w:val="18"/>
          <w:szCs w:val="18"/>
        </w:rPr>
        <w:t xml:space="preserve">– Control with Remote Sensing, </w:t>
      </w:r>
      <w:r w:rsidRPr="008C6DE4">
        <w:rPr>
          <w:rFonts w:ascii="Arial" w:hAnsi="Arial" w:cs="Arial"/>
          <w:sz w:val="18"/>
          <w:szCs w:val="18"/>
        </w:rPr>
        <w:t>‘OTSC’ – On-the-Spot Check</w:t>
      </w:r>
    </w:p>
    <w:p w14:paraId="14E35E5C" w14:textId="77777777" w:rsidR="009F54FF" w:rsidRDefault="009F54FF" w:rsidP="009F54FF">
      <w:pPr>
        <w:spacing w:line="240" w:lineRule="auto"/>
        <w:rPr>
          <w:rFonts w:ascii="Arial" w:hAnsi="Arial" w:cs="Arial"/>
          <w:b/>
          <w:u w:val="single"/>
        </w:rPr>
      </w:pPr>
    </w:p>
    <w:p w14:paraId="71A79C4D" w14:textId="77777777" w:rsidR="009F54FF" w:rsidRPr="00A65DA4" w:rsidRDefault="009F54FF" w:rsidP="009F54FF">
      <w:pPr>
        <w:spacing w:line="240" w:lineRule="auto"/>
        <w:rPr>
          <w:rFonts w:ascii="Arial" w:hAnsi="Arial" w:cs="Arial"/>
          <w:i/>
          <w:u w:val="single"/>
        </w:rPr>
      </w:pPr>
      <w:r w:rsidRPr="00A65DA4">
        <w:rPr>
          <w:rFonts w:ascii="Arial" w:hAnsi="Arial" w:cs="Arial"/>
          <w:b/>
          <w:u w:val="single"/>
        </w:rPr>
        <w:t>Further Advice:</w:t>
      </w:r>
    </w:p>
    <w:p w14:paraId="2B2DCBA1" w14:textId="77777777" w:rsidR="00CF5772" w:rsidRDefault="00CF5772" w:rsidP="00CF5772">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FwNH Terms and Conditions and to the FwNH Agreement. </w:t>
      </w:r>
    </w:p>
    <w:p w14:paraId="4B40762B" w14:textId="77777777" w:rsidR="00CF5772" w:rsidRDefault="009F54FF" w:rsidP="009F54FF">
      <w:pPr>
        <w:spacing w:line="240" w:lineRule="auto"/>
        <w:rPr>
          <w:rFonts w:ascii="Arial" w:hAnsi="Arial" w:cs="Arial"/>
        </w:rPr>
      </w:pPr>
      <w:r w:rsidRPr="006571BF">
        <w:rPr>
          <w:rFonts w:ascii="Arial" w:hAnsi="Arial" w:cs="Arial"/>
        </w:rPr>
        <w:t xml:space="preserve">Observe all relevant Health and Safety guidelines when operating machinery or using hand tools when completing </w:t>
      </w:r>
      <w:r>
        <w:rPr>
          <w:rFonts w:ascii="Arial" w:hAnsi="Arial" w:cs="Arial"/>
        </w:rPr>
        <w:t>management requirements under</w:t>
      </w:r>
      <w:r w:rsidRPr="006571BF">
        <w:rPr>
          <w:rFonts w:ascii="Arial" w:hAnsi="Arial" w:cs="Arial"/>
        </w:rPr>
        <w:t xml:space="preserve"> this Option.</w:t>
      </w:r>
      <w:r>
        <w:rPr>
          <w:rFonts w:ascii="Arial" w:hAnsi="Arial" w:cs="Arial"/>
        </w:rPr>
        <w:t xml:space="preserve">  For further information on Health and Safety guidelines, please check the attached link to the Health and Safety Executive NI</w:t>
      </w:r>
    </w:p>
    <w:p w14:paraId="10FE93C7" w14:textId="77777777" w:rsidR="0081746F" w:rsidRPr="0081746F" w:rsidRDefault="0081746F" w:rsidP="0081746F">
      <w:pPr>
        <w:rPr>
          <w:rFonts w:ascii="Arial" w:hAnsi="Arial" w:cs="Arial"/>
          <w:lang w:val="en-US"/>
        </w:rPr>
      </w:pPr>
      <w:hyperlink r:id="rId4" w:history="1">
        <w:r w:rsidRPr="0081746F">
          <w:rPr>
            <w:rStyle w:val="Hyperlink"/>
            <w:rFonts w:ascii="Arial" w:hAnsi="Arial" w:cs="Arial"/>
            <w:lang w:val="en-US"/>
          </w:rPr>
          <w:t>https://www.hseni.gov.uk/topics/agriculture</w:t>
        </w:r>
      </w:hyperlink>
    </w:p>
    <w:p w14:paraId="28BD9BFB" w14:textId="77777777" w:rsidR="002D7F1C" w:rsidRDefault="002D7F1C"/>
    <w:sectPr w:rsidR="002D7F1C" w:rsidSect="009F54FF">
      <w:pgSz w:w="11907" w:h="16839" w:code="9"/>
      <w:pgMar w:top="1440" w:right="1440" w:bottom="1440" w:left="1440" w:header="708" w:footer="708" w:gutter="0"/>
      <w:pgNumType w:start="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VQVsANcABcQxpA5NXuf8nH9DiDE8Zl/Nwifja9vRgnExeK0tG1DujkMIGKP315aP9gCgjBS+dunPqdYgyxWEQ==" w:salt="2hC+7figQlDscWEJCUKb9w=="/>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FF"/>
    <w:rsid w:val="0011191A"/>
    <w:rsid w:val="002D7F1C"/>
    <w:rsid w:val="005A69FF"/>
    <w:rsid w:val="005C4A18"/>
    <w:rsid w:val="006911E3"/>
    <w:rsid w:val="006F4981"/>
    <w:rsid w:val="007404E3"/>
    <w:rsid w:val="0081746F"/>
    <w:rsid w:val="008663F3"/>
    <w:rsid w:val="00880800"/>
    <w:rsid w:val="009F54FF"/>
    <w:rsid w:val="00A95883"/>
    <w:rsid w:val="00AC2BE7"/>
    <w:rsid w:val="00B40242"/>
    <w:rsid w:val="00B97426"/>
    <w:rsid w:val="00CF5772"/>
    <w:rsid w:val="00E478A1"/>
    <w:rsid w:val="00EB0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BF14"/>
  <w15:chartTrackingRefBased/>
  <w15:docId w15:val="{930A32AE-103E-4B2E-BFA4-54460819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FF"/>
    <w:pPr>
      <w:spacing w:after="200" w:line="276" w:lineRule="auto"/>
    </w:pPr>
    <w:rPr>
      <w:kern w:val="0"/>
      <w14:ligatures w14:val="none"/>
    </w:rPr>
  </w:style>
  <w:style w:type="paragraph" w:styleId="Heading1">
    <w:name w:val="heading 1"/>
    <w:basedOn w:val="Normal"/>
    <w:next w:val="Normal"/>
    <w:link w:val="Heading1Char"/>
    <w:uiPriority w:val="9"/>
    <w:qFormat/>
    <w:rsid w:val="009F54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54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54F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54F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F54F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F54F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F54F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F54F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F54F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4FF"/>
    <w:rPr>
      <w:rFonts w:eastAsiaTheme="majorEastAsia" w:cstheme="majorBidi"/>
      <w:color w:val="272727" w:themeColor="text1" w:themeTint="D8"/>
    </w:rPr>
  </w:style>
  <w:style w:type="paragraph" w:styleId="Title">
    <w:name w:val="Title"/>
    <w:basedOn w:val="Normal"/>
    <w:next w:val="Normal"/>
    <w:link w:val="TitleChar"/>
    <w:uiPriority w:val="10"/>
    <w:qFormat/>
    <w:rsid w:val="009F54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5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4F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5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4F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F54FF"/>
    <w:rPr>
      <w:i/>
      <w:iCs/>
      <w:color w:val="404040" w:themeColor="text1" w:themeTint="BF"/>
    </w:rPr>
  </w:style>
  <w:style w:type="paragraph" w:styleId="ListParagraph">
    <w:name w:val="List Paragraph"/>
    <w:basedOn w:val="Normal"/>
    <w:uiPriority w:val="34"/>
    <w:qFormat/>
    <w:rsid w:val="009F54F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9F54FF"/>
    <w:rPr>
      <w:i/>
      <w:iCs/>
      <w:color w:val="0F4761" w:themeColor="accent1" w:themeShade="BF"/>
    </w:rPr>
  </w:style>
  <w:style w:type="paragraph" w:styleId="IntenseQuote">
    <w:name w:val="Intense Quote"/>
    <w:basedOn w:val="Normal"/>
    <w:next w:val="Normal"/>
    <w:link w:val="IntenseQuoteChar"/>
    <w:uiPriority w:val="30"/>
    <w:qFormat/>
    <w:rsid w:val="009F54F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F54FF"/>
    <w:rPr>
      <w:i/>
      <w:iCs/>
      <w:color w:val="0F4761" w:themeColor="accent1" w:themeShade="BF"/>
    </w:rPr>
  </w:style>
  <w:style w:type="character" w:styleId="IntenseReference">
    <w:name w:val="Intense Reference"/>
    <w:basedOn w:val="DefaultParagraphFont"/>
    <w:uiPriority w:val="32"/>
    <w:qFormat/>
    <w:rsid w:val="009F54FF"/>
    <w:rPr>
      <w:b/>
      <w:bCs/>
      <w:smallCaps/>
      <w:color w:val="0F4761" w:themeColor="accent1" w:themeShade="BF"/>
      <w:spacing w:val="5"/>
    </w:rPr>
  </w:style>
  <w:style w:type="character" w:styleId="Hyperlink">
    <w:name w:val="Hyperlink"/>
    <w:basedOn w:val="DefaultParagraphFont"/>
    <w:uiPriority w:val="99"/>
    <w:unhideWhenUsed/>
    <w:rsid w:val="009F54FF"/>
    <w:rPr>
      <w:color w:val="0000FF"/>
      <w:u w:val="single"/>
    </w:rPr>
  </w:style>
  <w:style w:type="paragraph" w:styleId="FootnoteText">
    <w:name w:val="footnote text"/>
    <w:basedOn w:val="Normal"/>
    <w:link w:val="FootnoteTextChar"/>
    <w:uiPriority w:val="99"/>
    <w:semiHidden/>
    <w:unhideWhenUsed/>
    <w:rsid w:val="009F54FF"/>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9F54FF"/>
    <w:rPr>
      <w:rFonts w:ascii="Times New Roman" w:eastAsia="Times New Roman" w:hAnsi="Times New Roman" w:cs="Times New Roman"/>
      <w:bCs/>
      <w:kern w:val="0"/>
      <w:sz w:val="20"/>
      <w:szCs w:val="20"/>
      <w14:ligatures w14:val="none"/>
    </w:rPr>
  </w:style>
  <w:style w:type="character" w:styleId="FootnoteReference">
    <w:name w:val="footnote reference"/>
    <w:basedOn w:val="DefaultParagraphFont"/>
    <w:uiPriority w:val="99"/>
    <w:semiHidden/>
    <w:unhideWhenUsed/>
    <w:rsid w:val="009F54FF"/>
    <w:rPr>
      <w:vertAlign w:val="superscript"/>
    </w:rPr>
  </w:style>
  <w:style w:type="paragraph" w:styleId="NormalWeb">
    <w:name w:val="Normal (Web)"/>
    <w:basedOn w:val="Normal"/>
    <w:uiPriority w:val="99"/>
    <w:unhideWhenUsed/>
    <w:rsid w:val="009F54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17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seni.gov.uk/topics/agr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1966</Characters>
  <Application>Microsoft Office Word</Application>
  <DocSecurity>8</DocSecurity>
  <Lines>103</Lines>
  <Paragraphs>57</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Alanna</dc:creator>
  <cp:keywords/>
  <dc:description/>
  <cp:lastModifiedBy>McHugh, Melanie</cp:lastModifiedBy>
  <cp:revision>4</cp:revision>
  <dcterms:created xsi:type="dcterms:W3CDTF">2026-06-25T13:37:00Z</dcterms:created>
  <dcterms:modified xsi:type="dcterms:W3CDTF">2026-06-29T13:29:00Z</dcterms:modified>
</cp:coreProperties>
</file>