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2521E2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B0455"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97297"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r w:rsidR="006C3FB8">
        <w:t>n</w:t>
      </w:r>
    </w:p>
    <w:p w14:paraId="547C13B3" w14:textId="3C05EC54" w:rsidR="008064C1" w:rsidRDefault="00C55B7E" w:rsidP="007A2EBE">
      <w:pPr>
        <w:sectPr w:rsidR="008064C1" w:rsidSect="00481B27">
          <w:headerReference w:type="default" r:id="rId8"/>
          <w:footerReference w:type="even" r:id="rId9"/>
          <w:footerReference w:type="default" r:id="rId10"/>
          <w:footerReference w:type="first" r:id="rId11"/>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make an assessment of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verifies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4F37CA94" w:rsidR="00F465EC" w:rsidRPr="00F465EC" w:rsidRDefault="00166F66" w:rsidP="00F465EC">
            <w:pPr>
              <w:pStyle w:val="DAERABodyText14pt"/>
            </w:pPr>
            <w:r>
              <w:t xml:space="preserve">Sustainable Farming Investment Scheme </w:t>
            </w:r>
            <w:r w:rsidR="007879DD">
              <w:t>(SFIS)</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5AD5B674" w14:textId="56782E01" w:rsidR="00F465EC" w:rsidRPr="00F465EC" w:rsidRDefault="00166F66" w:rsidP="003F41DB">
            <w:pPr>
              <w:pStyle w:val="DAERABodyText14pt"/>
            </w:pPr>
            <w:r>
              <w:t>New policy</w:t>
            </w:r>
          </w:p>
        </w:tc>
      </w:tr>
    </w:tbl>
    <w:p w14:paraId="10233BF1" w14:textId="77777777" w:rsidR="00071BB0" w:rsidRDefault="00071BB0" w:rsidP="007029D5">
      <w:pPr>
        <w:pStyle w:val="DAERABodyText14pt"/>
      </w:pPr>
    </w:p>
    <w:p w14:paraId="10674C56" w14:textId="77777777"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14:paraId="6B2F92F6" w14:textId="77777777" w:rsidTr="00F465EC">
        <w:trPr>
          <w:trHeight w:val="2933"/>
        </w:trPr>
        <w:tc>
          <w:tcPr>
            <w:tcW w:w="9913" w:type="dxa"/>
          </w:tcPr>
          <w:p w14:paraId="0AD6BD79" w14:textId="7A148018" w:rsidR="00F465EC" w:rsidRPr="00F465EC" w:rsidRDefault="00166F66" w:rsidP="003F41DB">
            <w:pPr>
              <w:pStyle w:val="DAERABodyText14pt"/>
            </w:pPr>
            <w:r>
              <w:t xml:space="preserve">The scheme </w:t>
            </w:r>
            <w:r w:rsidR="00193C6A">
              <w:t>aims to encourage on-farm investment in equipment and technology that will improv</w:t>
            </w:r>
            <w:r w:rsidR="00982940">
              <w:t>e</w:t>
            </w:r>
            <w:r w:rsidR="00193C6A">
              <w:t xml:space="preserve"> </w:t>
            </w:r>
            <w:r w:rsidR="00982940">
              <w:t xml:space="preserve">the </w:t>
            </w:r>
            <w:r w:rsidR="00193C6A">
              <w:t xml:space="preserve">environmental </w:t>
            </w:r>
            <w:r w:rsidR="00982940">
              <w:t>footprint</w:t>
            </w:r>
            <w:r w:rsidR="00193C6A">
              <w:t xml:space="preserve"> and</w:t>
            </w:r>
            <w:r w:rsidR="00982940">
              <w:t xml:space="preserve"> in doing so</w:t>
            </w:r>
            <w:r w:rsidR="00193C6A">
              <w:t xml:space="preserve"> improv</w:t>
            </w:r>
            <w:r w:rsidR="00982940">
              <w:t>e</w:t>
            </w:r>
            <w:r w:rsidR="00193C6A">
              <w:t xml:space="preserve"> business efficiency in the agriculture and horticulture sectors in Northern Ireland. </w:t>
            </w:r>
            <w:r w:rsidR="00D51977">
              <w:t xml:space="preserve">The investments will lead to reduced GHG emissions, reduced ammonia emissions, </w:t>
            </w:r>
            <w:r w:rsidR="00347AC0">
              <w:t xml:space="preserve">and </w:t>
            </w:r>
            <w:r w:rsidR="00D51977">
              <w:t>reduced nutrient loss.</w:t>
            </w:r>
          </w:p>
        </w:tc>
      </w:tr>
    </w:tbl>
    <w:p w14:paraId="7ADA419D" w14:textId="77777777" w:rsidR="00071BB0" w:rsidRDefault="00071BB0"/>
    <w:p w14:paraId="22141BB3" w14:textId="77777777" w:rsidR="00071BB0" w:rsidRDefault="00071BB0"/>
    <w:p w14:paraId="07047359" w14:textId="640985F7"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B803CF">
        <w:rPr>
          <w:b/>
          <w:bCs/>
        </w:rPr>
        <w:fldChar w:fldCharType="begin">
          <w:ffData>
            <w:name w:val=""/>
            <w:enabled/>
            <w:calcOnExit w:val="0"/>
            <w:checkBox>
              <w:sizeAuto/>
              <w:default w:val="0"/>
            </w:checkBox>
          </w:ffData>
        </w:fldChar>
      </w:r>
      <w:r w:rsidR="00B803CF">
        <w:rPr>
          <w:b/>
          <w:bCs/>
        </w:rPr>
        <w:instrText xml:space="preserve"> FORMCHECKBOX </w:instrText>
      </w:r>
      <w:r w:rsidR="00B803CF">
        <w:rPr>
          <w:b/>
          <w:bCs/>
        </w:rPr>
      </w:r>
      <w:r w:rsidR="00B803CF">
        <w:rPr>
          <w:b/>
          <w:bCs/>
        </w:rPr>
        <w:fldChar w:fldCharType="separate"/>
      </w:r>
      <w:r w:rsidR="00B803CF">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B803CF">
        <w:rPr>
          <w:b/>
          <w:bCs/>
        </w:rPr>
        <w:fldChar w:fldCharType="begin">
          <w:ffData>
            <w:name w:val=""/>
            <w:enabled/>
            <w:calcOnExit w:val="0"/>
            <w:checkBox>
              <w:sizeAuto/>
              <w:default w:val="1"/>
            </w:checkBox>
          </w:ffData>
        </w:fldChar>
      </w:r>
      <w:r w:rsidR="00B803CF">
        <w:rPr>
          <w:b/>
          <w:bCs/>
        </w:rPr>
        <w:instrText xml:space="preserve"> FORMCHECKBOX </w:instrText>
      </w:r>
      <w:r w:rsidR="00B803CF">
        <w:rPr>
          <w:b/>
          <w:bCs/>
        </w:rPr>
      </w:r>
      <w:r w:rsidR="00B803CF">
        <w:rPr>
          <w:b/>
          <w:bCs/>
        </w:rPr>
        <w:fldChar w:fldCharType="separate"/>
      </w:r>
      <w:r w:rsidR="00B803CF">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7EB2BAC7" w:rsidR="00F465EC" w:rsidRPr="00F465EC" w:rsidRDefault="00B803CF" w:rsidP="00F465EC">
            <w:pPr>
              <w:pStyle w:val="DAERABodyText14pt"/>
            </w:pPr>
            <w:r>
              <w:t>Whilst there are no specific Section 75 categories that might be expected to benefit it is likely that i</w:t>
            </w:r>
            <w:r w:rsidR="00C45599">
              <w:t xml:space="preserve">mproving </w:t>
            </w:r>
            <w:r w:rsidR="006D7BB0">
              <w:t xml:space="preserve">the </w:t>
            </w:r>
            <w:r w:rsidR="00C45599">
              <w:t>environmental sustainability o</w:t>
            </w:r>
            <w:r w:rsidR="006D7BB0">
              <w:t>f the agriculture sector</w:t>
            </w:r>
            <w:r w:rsidR="00C45599">
              <w:t xml:space="preserve"> will benefit </w:t>
            </w:r>
            <w:r w:rsidR="006D7BB0">
              <w:t xml:space="preserve">positively on </w:t>
            </w:r>
            <w:r w:rsidR="00C45599">
              <w:t xml:space="preserve">all people in Northern Ireland by improving air and water </w:t>
            </w:r>
            <w:r w:rsidR="00EB2263">
              <w:t>quality and</w:t>
            </w:r>
            <w:r w:rsidR="00C45599">
              <w:t xml:space="preserve"> reducing carbon u</w:t>
            </w:r>
            <w:r>
              <w:t>se.</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710EB61E" w:rsidR="00F465EC" w:rsidRPr="00F465EC" w:rsidRDefault="003527C2" w:rsidP="003F41DB">
            <w:pPr>
              <w:pStyle w:val="DAERABodyText14pt"/>
            </w:pPr>
            <w:r>
              <w:t>Department of Agriculture, Environment and Rural Affairs (DAERA)</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756FE965" w:rsidR="00F465EC" w:rsidRPr="00F465EC" w:rsidRDefault="00B803CF" w:rsidP="003F41DB">
            <w:pPr>
              <w:pStyle w:val="DAERABodyText14pt"/>
            </w:pPr>
            <w:r>
              <w:t>DAERA will own and implement the policy</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185C2CB4"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B803CF">
        <w:rPr>
          <w:b/>
          <w:bCs/>
        </w:rPr>
        <w:fldChar w:fldCharType="begin">
          <w:ffData>
            <w:name w:val=""/>
            <w:enabled/>
            <w:calcOnExit w:val="0"/>
            <w:checkBox>
              <w:sizeAuto/>
              <w:default w:val="1"/>
            </w:checkBox>
          </w:ffData>
        </w:fldChar>
      </w:r>
      <w:r w:rsidR="00B803CF">
        <w:rPr>
          <w:b/>
          <w:bCs/>
        </w:rPr>
        <w:instrText xml:space="preserve"> FORMCHECKBOX </w:instrText>
      </w:r>
      <w:r w:rsidR="00B803CF">
        <w:rPr>
          <w:b/>
          <w:bCs/>
        </w:rPr>
      </w:r>
      <w:r w:rsidR="00B803CF">
        <w:rPr>
          <w:b/>
          <w:bCs/>
        </w:rPr>
        <w:fldChar w:fldCharType="separate"/>
      </w:r>
      <w:r w:rsidR="00B803CF">
        <w:rPr>
          <w:b/>
          <w:bCs/>
        </w:rPr>
        <w:fldChar w:fldCharType="end"/>
      </w:r>
      <w:r w:rsidR="006060C3">
        <w:rPr>
          <w:b/>
          <w:bCs/>
        </w:rPr>
        <w:t xml:space="preserve"> </w:t>
      </w:r>
      <w:r w:rsidR="006060C3" w:rsidRPr="00127EA5">
        <w:rPr>
          <w:bCs/>
        </w:rPr>
        <w:t>Yes</w:t>
      </w:r>
      <w:r w:rsidR="006060C3">
        <w:rPr>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178DBD8B"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B803CF">
        <w:rPr>
          <w:b/>
          <w:bCs/>
        </w:rPr>
        <w:fldChar w:fldCharType="begin">
          <w:ffData>
            <w:name w:val="Check1"/>
            <w:enabled/>
            <w:calcOnExit w:val="0"/>
            <w:checkBox>
              <w:sizeAuto/>
              <w:default w:val="1"/>
            </w:checkBox>
          </w:ffData>
        </w:fldChar>
      </w:r>
      <w:bookmarkStart w:id="0" w:name="Check1"/>
      <w:r w:rsidR="00B803CF">
        <w:rPr>
          <w:b/>
          <w:bCs/>
        </w:rPr>
        <w:instrText xml:space="preserve"> FORMCHECKBOX </w:instrText>
      </w:r>
      <w:r w:rsidR="00B803CF">
        <w:rPr>
          <w:b/>
          <w:bCs/>
        </w:rPr>
      </w:r>
      <w:r w:rsidR="00B803CF">
        <w:rPr>
          <w:b/>
          <w:bCs/>
        </w:rPr>
        <w:fldChar w:fldCharType="separate"/>
      </w:r>
      <w:r w:rsidR="00B803CF">
        <w:rPr>
          <w:b/>
          <w:bCs/>
        </w:rPr>
        <w:fldChar w:fldCharType="end"/>
      </w:r>
      <w:bookmarkEnd w:id="0"/>
    </w:p>
    <w:p w14:paraId="67BCB69E" w14:textId="35853AFF" w:rsidR="00F465EC" w:rsidRPr="00F465EC" w:rsidRDefault="00F465EC" w:rsidP="00F465EC">
      <w:pPr>
        <w:pStyle w:val="DAERABodyText14pt"/>
        <w:rPr>
          <w:b/>
          <w:bCs/>
        </w:rPr>
      </w:pPr>
      <w:r w:rsidRPr="00F465EC">
        <w:rPr>
          <w:b/>
          <w:bCs/>
        </w:rPr>
        <w:t>Legislative</w:t>
      </w:r>
      <w:r w:rsidR="007948B9">
        <w:rPr>
          <w:b/>
          <w:bCs/>
        </w:rPr>
        <w:tab/>
      </w:r>
      <w:r w:rsidR="00B803CF">
        <w:rPr>
          <w:b/>
          <w:bCs/>
        </w:rPr>
        <w:fldChar w:fldCharType="begin">
          <w:ffData>
            <w:name w:val="Check2"/>
            <w:enabled/>
            <w:calcOnExit w:val="0"/>
            <w:checkBox>
              <w:sizeAuto/>
              <w:default w:val="1"/>
            </w:checkBox>
          </w:ffData>
        </w:fldChar>
      </w:r>
      <w:bookmarkStart w:id="1" w:name="Check2"/>
      <w:r w:rsidR="00B803CF">
        <w:rPr>
          <w:b/>
          <w:bCs/>
        </w:rPr>
        <w:instrText xml:space="preserve"> FORMCHECKBOX </w:instrText>
      </w:r>
      <w:r w:rsidR="00B803CF">
        <w:rPr>
          <w:b/>
          <w:bCs/>
        </w:rPr>
      </w:r>
      <w:r w:rsidR="00B803CF">
        <w:rPr>
          <w:b/>
          <w:bCs/>
        </w:rPr>
        <w:fldChar w:fldCharType="separate"/>
      </w:r>
      <w:r w:rsidR="00B803CF">
        <w:rPr>
          <w:b/>
          <w:bCs/>
        </w:rPr>
        <w:fldChar w:fldCharType="end"/>
      </w:r>
      <w:bookmarkEnd w:id="1"/>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0B8E9E2F" w14:textId="4FECE77C" w:rsidR="00CD7C67" w:rsidRDefault="00CD7C67" w:rsidP="00F465EC">
            <w:pPr>
              <w:pStyle w:val="DAERABodyText14pt"/>
            </w:pPr>
            <w:r>
              <w:rPr>
                <w:b/>
                <w:bCs/>
              </w:rPr>
              <w:t xml:space="preserve">Financial: </w:t>
            </w:r>
            <w:r>
              <w:t xml:space="preserve">The SFIS will require capital funding </w:t>
            </w:r>
            <w:r w:rsidR="00AE52AA">
              <w:t>up to</w:t>
            </w:r>
            <w:r>
              <w:t xml:space="preserve"> £40million and £4.</w:t>
            </w:r>
            <w:r w:rsidR="004C1E17">
              <w:t xml:space="preserve">4 </w:t>
            </w:r>
            <w:r>
              <w:t xml:space="preserve">million of resource funding over 3 years. </w:t>
            </w:r>
          </w:p>
          <w:p w14:paraId="3FB0DB4A" w14:textId="2EE2BB31" w:rsidR="004C1E17" w:rsidRPr="004C1E17" w:rsidRDefault="004C1E17" w:rsidP="00F465EC">
            <w:pPr>
              <w:pStyle w:val="DAERABodyText14pt"/>
            </w:pPr>
            <w:r>
              <w:rPr>
                <w:b/>
                <w:bCs/>
              </w:rPr>
              <w:lastRenderedPageBreak/>
              <w:t xml:space="preserve">Legislative: </w:t>
            </w:r>
            <w:r>
              <w:t>The scheme will contribute to targets in the Climate Change Act (NI) 2022 and will be delivered under the NI Agriculture (1949) Act but will require subordinate legislation for the proposed scheme.</w:t>
            </w:r>
          </w:p>
          <w:p w14:paraId="15C58E10" w14:textId="2BDAFFA8" w:rsidR="00095279" w:rsidRDefault="00B803CF" w:rsidP="00F465EC">
            <w:pPr>
              <w:pStyle w:val="DAERABodyText14pt"/>
            </w:pPr>
            <w:r>
              <w:rPr>
                <w:b/>
                <w:bCs/>
              </w:rPr>
              <w:t xml:space="preserve">Resourcing: </w:t>
            </w:r>
            <w:r>
              <w:t>there will be a need for staff to administer and carry out verification and evaluation roles.</w:t>
            </w:r>
          </w:p>
          <w:p w14:paraId="4B0C924B" w14:textId="52543A4B" w:rsidR="00B803CF" w:rsidRPr="00B803CF" w:rsidRDefault="00B803CF" w:rsidP="00F465EC">
            <w:pPr>
              <w:pStyle w:val="DAERABodyText14pt"/>
            </w:pPr>
            <w:r>
              <w:rPr>
                <w:b/>
                <w:bCs/>
              </w:rPr>
              <w:t>IT System:</w:t>
            </w:r>
            <w:r>
              <w:t xml:space="preserve"> there will be a need for an IT system to handle applications, and claims for the scheme.</w:t>
            </w:r>
          </w:p>
        </w:tc>
      </w:tr>
    </w:tbl>
    <w:p w14:paraId="5EA20020" w14:textId="243AB62A" w:rsidR="007948B9" w:rsidRPr="00F465EC" w:rsidRDefault="007948B9" w:rsidP="00F465EC">
      <w:pPr>
        <w:pStyle w:val="DAERABodyText14pt"/>
        <w:rPr>
          <w:b/>
          <w:bCs/>
        </w:rPr>
      </w:pPr>
    </w:p>
    <w:p w14:paraId="16588ADF" w14:textId="7CC5A063"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598E0100"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B803CF">
        <w:rPr>
          <w:b/>
          <w:bCs/>
        </w:rPr>
        <w:fldChar w:fldCharType="begin">
          <w:ffData>
            <w:name w:val=""/>
            <w:enabled/>
            <w:calcOnExit w:val="0"/>
            <w:checkBox>
              <w:sizeAuto/>
              <w:default w:val="1"/>
            </w:checkBox>
          </w:ffData>
        </w:fldChar>
      </w:r>
      <w:r w:rsidR="00B803CF">
        <w:rPr>
          <w:b/>
          <w:bCs/>
        </w:rPr>
        <w:instrText xml:space="preserve"> FORMCHECKBOX </w:instrText>
      </w:r>
      <w:r w:rsidR="00B803CF">
        <w:rPr>
          <w:b/>
          <w:bCs/>
        </w:rPr>
      </w:r>
      <w:r w:rsidR="00B803CF">
        <w:rPr>
          <w:b/>
          <w:bCs/>
        </w:rPr>
        <w:fldChar w:fldCharType="separate"/>
      </w:r>
      <w:r w:rsidR="00B803CF">
        <w:rPr>
          <w:b/>
          <w:bCs/>
        </w:rPr>
        <w:fldChar w:fldCharType="end"/>
      </w:r>
    </w:p>
    <w:p w14:paraId="3881B179" w14:textId="18765B7E"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513139">
        <w:rPr>
          <w:b/>
          <w:bCs/>
        </w:rPr>
        <w:fldChar w:fldCharType="begin">
          <w:ffData>
            <w:name w:val=""/>
            <w:enabled/>
            <w:calcOnExit w:val="0"/>
            <w:checkBox>
              <w:sizeAuto/>
              <w:default w:val="1"/>
            </w:checkBox>
          </w:ffData>
        </w:fldChar>
      </w:r>
      <w:r w:rsidR="00513139">
        <w:rPr>
          <w:b/>
          <w:bCs/>
        </w:rPr>
        <w:instrText xml:space="preserve"> FORMCHECKBOX </w:instrText>
      </w:r>
      <w:r w:rsidR="00513139">
        <w:rPr>
          <w:b/>
          <w:bCs/>
        </w:rPr>
      </w:r>
      <w:r w:rsidR="00513139">
        <w:rPr>
          <w:b/>
          <w:bCs/>
        </w:rPr>
        <w:fldChar w:fldCharType="separate"/>
      </w:r>
      <w:r w:rsidR="00513139">
        <w:rPr>
          <w:b/>
          <w:bCs/>
        </w:rPr>
        <w:fldChar w:fldCharType="end"/>
      </w:r>
    </w:p>
    <w:p w14:paraId="38C58796" w14:textId="2C384F32" w:rsidR="004B1E13" w:rsidRPr="004B1E13" w:rsidRDefault="004B1E13" w:rsidP="004B1E13">
      <w:pPr>
        <w:pStyle w:val="DAERABodyText14pt"/>
        <w:rPr>
          <w:b/>
          <w:bCs/>
        </w:rPr>
      </w:pPr>
      <w:r w:rsidRPr="004B1E13">
        <w:rPr>
          <w:b/>
          <w:bCs/>
        </w:rPr>
        <w:t>Other public sector organisations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345B6DF6" w14:textId="370CD89A" w:rsidR="004C1E17" w:rsidRDefault="004C1E17" w:rsidP="00DC50B5">
            <w:pPr>
              <w:pStyle w:val="DAERABodyText14pt"/>
            </w:pPr>
            <w:r>
              <w:rPr>
                <w:b/>
                <w:bCs/>
              </w:rPr>
              <w:t xml:space="preserve">Staff: </w:t>
            </w:r>
            <w:r w:rsidRPr="004C1E17">
              <w:t xml:space="preserve">DAERA </w:t>
            </w:r>
            <w:r w:rsidR="00151D4C">
              <w:t>staff who will be involved in administrating the processing and payment of grant applications, monitoring of the scheme, and delivering and maintaining IT.</w:t>
            </w:r>
          </w:p>
          <w:p w14:paraId="26B1DBB0" w14:textId="73DBC08E" w:rsidR="00151D4C" w:rsidRPr="00151D4C" w:rsidRDefault="00151D4C" w:rsidP="00DC50B5">
            <w:pPr>
              <w:pStyle w:val="DAERABodyText14pt"/>
            </w:pPr>
            <w:r>
              <w:rPr>
                <w:b/>
                <w:bCs/>
              </w:rPr>
              <w:t xml:space="preserve">Service users: </w:t>
            </w:r>
            <w:r>
              <w:t>the farming businesses that require grants to make investments in equipment and technology available through the scheme.</w:t>
            </w:r>
          </w:p>
          <w:p w14:paraId="5F7F78DD" w14:textId="5C6D82E0" w:rsidR="004B1E13" w:rsidRPr="00CD7C67" w:rsidRDefault="00CD7C67" w:rsidP="00DC50B5">
            <w:pPr>
              <w:pStyle w:val="DAERABodyText14pt"/>
            </w:pPr>
            <w:r>
              <w:rPr>
                <w:b/>
                <w:bCs/>
              </w:rPr>
              <w:t xml:space="preserve">Rural community: </w:t>
            </w:r>
            <w:r>
              <w:t xml:space="preserve">The scheme is designed to contribute to a healthier environment for all </w:t>
            </w:r>
            <w:r w:rsidR="00C94DA4">
              <w:t>but will have a greater positive impact in rural areas in terms of health and well-being</w:t>
            </w:r>
            <w:r w:rsidR="003527C2">
              <w:t>,</w:t>
            </w:r>
            <w:r w:rsidR="00C94DA4">
              <w:t xml:space="preserve"> and</w:t>
            </w:r>
            <w:r>
              <w:t xml:space="preserve"> will improve farm sustainability which will benefit rural communities.</w:t>
            </w: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66AE442D" w14:textId="075A6601" w:rsidR="00DC50B5" w:rsidRPr="00DC50B5" w:rsidRDefault="00513139" w:rsidP="00DC50B5">
            <w:pPr>
              <w:pStyle w:val="DAERABodyText14pt"/>
            </w:pPr>
            <w:r>
              <w:lastRenderedPageBreak/>
              <w:t>Sustainable Agriculture Programme</w:t>
            </w: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0699673F" w:rsidR="00DC50B5" w:rsidRPr="00DC50B5" w:rsidRDefault="00513139" w:rsidP="00DC50B5">
            <w:pPr>
              <w:pStyle w:val="DAERABodyText14pt"/>
            </w:pPr>
            <w:r>
              <w:t>DAERA</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2"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7BA15F84" w14:textId="73305513" w:rsidR="00DC50B5" w:rsidRDefault="00894B45" w:rsidP="003F41DB">
            <w:pPr>
              <w:pStyle w:val="DAERABodyText14pt"/>
            </w:pPr>
            <w:r>
              <w:t>We looked at information in t</w:t>
            </w:r>
            <w:r w:rsidR="009E65B9">
              <w:t>he 2021 Census</w:t>
            </w:r>
            <w:r w:rsidR="00ED4A7E">
              <w:t xml:space="preserve"> of Northern Ireland </w:t>
            </w:r>
            <w:hyperlink r:id="rId13" w:anchor="toc-0" w:history="1">
              <w:r w:rsidR="00ED4A7E" w:rsidRPr="00ED4A7E">
                <w:rPr>
                  <w:rStyle w:val="Hyperlink"/>
                </w:rPr>
                <w:t>Main statistics | Northern Ireland Statistics and Research Agency</w:t>
              </w:r>
            </w:hyperlink>
            <w:r w:rsidR="009E65B9">
              <w:t xml:space="preserve"> </w:t>
            </w:r>
            <w:r>
              <w:t xml:space="preserve">which </w:t>
            </w:r>
            <w:r w:rsidR="00957BD3">
              <w:t xml:space="preserve">indicated that religious beliefs across Northern Ireland are 42% Catholic and 37% Protestant, 1% other religions, 17% had no religion and </w:t>
            </w:r>
            <w:r w:rsidR="00D50C76">
              <w:t>2</w:t>
            </w:r>
            <w:r w:rsidR="00957BD3">
              <w:t>% did not state a religion.</w:t>
            </w:r>
          </w:p>
          <w:p w14:paraId="6379CC9E" w14:textId="77777777" w:rsidR="00957BD3" w:rsidRDefault="00957BD3" w:rsidP="003F41DB">
            <w:pPr>
              <w:pStyle w:val="DAERABodyText14pt"/>
            </w:pPr>
            <w:r>
              <w:t xml:space="preserve">In The Northern Ireland Life and Times Survey (NILT) 2024 </w:t>
            </w:r>
            <w:hyperlink r:id="rId14" w:history="1">
              <w:r w:rsidR="00ED4A7E" w:rsidRPr="00BB3C87">
                <w:rPr>
                  <w:rStyle w:val="Hyperlink"/>
                </w:rPr>
                <w:t>https://www.ark.ac.uk/nilt/2024/</w:t>
              </w:r>
            </w:hyperlink>
            <w:r w:rsidR="00ED4A7E">
              <w:t xml:space="preserve"> </w:t>
            </w:r>
            <w:r>
              <w:t xml:space="preserve">39% of respondents considered themselves as Protestant, 35% Catholic and 26% </w:t>
            </w:r>
            <w:r w:rsidR="00ED4A7E">
              <w:t>of no religion.</w:t>
            </w:r>
            <w:r>
              <w:t xml:space="preserve">  </w:t>
            </w:r>
          </w:p>
          <w:p w14:paraId="4F63F3C7" w14:textId="77777777" w:rsidR="00B04D37" w:rsidRDefault="00B04D37" w:rsidP="003F41DB">
            <w:pPr>
              <w:pStyle w:val="DAERABodyText14pt"/>
            </w:pPr>
          </w:p>
          <w:p w14:paraId="5FF08BA8" w14:textId="000A8E25" w:rsidR="00D260B9" w:rsidRDefault="00D260B9" w:rsidP="003F41DB">
            <w:pPr>
              <w:pStyle w:val="DAERABodyText14pt"/>
            </w:pPr>
            <w:r>
              <w:lastRenderedPageBreak/>
              <w:t xml:space="preserve">The DAERA </w:t>
            </w:r>
            <w:hyperlink r:id="rId15" w:history="1">
              <w:r>
                <w:rPr>
                  <w:rStyle w:val="Hyperlink"/>
                </w:rPr>
                <w:t xml:space="preserve">Equality indicators Report </w:t>
              </w:r>
            </w:hyperlink>
            <w:r>
              <w:t>published in 2018 found that 51% of farms were farmed by farmers from a Protestant or other Christian background, 42% Catholic and 6% other religion or religion not stated.</w:t>
            </w:r>
            <w:r w:rsidR="001F1306">
              <w:t xml:space="preserve"> </w:t>
            </w:r>
            <w:r w:rsidR="0076089F">
              <w:t>More than twice the proportion of Catholic than Protestant farmers farmed in Disadvantaged Areas or Severely Disadvantaged Areas and 85% of farms farmed by Catholic farmers were very small farms compared to 68% of farms farmed by Protestant farmers.</w:t>
            </w:r>
          </w:p>
          <w:p w14:paraId="4905326D" w14:textId="77777777" w:rsidR="003527C2" w:rsidRDefault="003527C2" w:rsidP="003F41DB">
            <w:pPr>
              <w:pStyle w:val="DAERABodyText14pt"/>
            </w:pPr>
          </w:p>
          <w:p w14:paraId="3693C825" w14:textId="48B3542F" w:rsidR="0076089F" w:rsidRDefault="0076089F" w:rsidP="0076089F">
            <w:pPr>
              <w:pStyle w:val="DAERABodyText14pt"/>
            </w:pPr>
            <w:r w:rsidRPr="0076089F">
              <w:t xml:space="preserve">Catholic farmers were also more likely to be engaged in cattle and sheep farming in Less Favoured Areas, with over three quarters </w:t>
            </w:r>
            <w:r w:rsidR="00D50C76">
              <w:t>(</w:t>
            </w:r>
            <w:r w:rsidRPr="0076089F">
              <w:t>77%</w:t>
            </w:r>
            <w:r w:rsidR="00D50C76">
              <w:t>)</w:t>
            </w:r>
            <w:r w:rsidRPr="0076089F">
              <w:t xml:space="preserve"> engaged in this type of farming activity compared with less than half </w:t>
            </w:r>
            <w:r w:rsidR="00D50C76">
              <w:t>(</w:t>
            </w:r>
            <w:r w:rsidRPr="0076089F">
              <w:t>45%</w:t>
            </w:r>
            <w:r w:rsidR="00D50C76">
              <w:t>)</w:t>
            </w:r>
            <w:r w:rsidRPr="0076089F">
              <w:t xml:space="preserve"> of Protestant farmers. </w:t>
            </w:r>
          </w:p>
          <w:p w14:paraId="43ACE3FB" w14:textId="77777777" w:rsidR="003527C2" w:rsidRPr="0076089F" w:rsidRDefault="003527C2" w:rsidP="0076089F">
            <w:pPr>
              <w:pStyle w:val="DAERABodyText14pt"/>
            </w:pPr>
          </w:p>
          <w:p w14:paraId="5E72136C" w14:textId="0AEA6C7E" w:rsidR="0076089F" w:rsidRDefault="0076089F" w:rsidP="0076089F">
            <w:pPr>
              <w:pStyle w:val="DAERABodyText14pt"/>
            </w:pPr>
            <w:r>
              <w:t>A</w:t>
            </w:r>
            <w:r w:rsidRPr="0076089F">
              <w:t xml:space="preserve"> much higher proportion of Protestant </w:t>
            </w:r>
            <w:r w:rsidR="0079243B">
              <w:t>(</w:t>
            </w:r>
            <w:r w:rsidRPr="0076089F">
              <w:t>16%</w:t>
            </w:r>
            <w:r w:rsidR="0079243B">
              <w:t>)</w:t>
            </w:r>
            <w:r>
              <w:t>,</w:t>
            </w:r>
            <w:r w:rsidRPr="0076089F">
              <w:t xml:space="preserve"> than Catholic</w:t>
            </w:r>
            <w:r>
              <w:t xml:space="preserve"> </w:t>
            </w:r>
            <w:r w:rsidR="0079243B">
              <w:t>(</w:t>
            </w:r>
            <w:r w:rsidRPr="0076089F">
              <w:t>5%</w:t>
            </w:r>
            <w:r w:rsidR="0079243B">
              <w:t>)</w:t>
            </w:r>
            <w:r w:rsidRPr="0076089F">
              <w:t xml:space="preserve"> farmers were dairy farmers, and twice as many </w:t>
            </w:r>
            <w:r w:rsidR="00D669EC" w:rsidRPr="0076089F">
              <w:t>Protestant</w:t>
            </w:r>
            <w:r w:rsidR="0079243B">
              <w:t xml:space="preserve"> (</w:t>
            </w:r>
            <w:r w:rsidRPr="0076089F">
              <w:t>25%</w:t>
            </w:r>
            <w:r w:rsidR="0079243B">
              <w:t>)</w:t>
            </w:r>
            <w:r w:rsidR="007B26D7">
              <w:t>,</w:t>
            </w:r>
            <w:r w:rsidRPr="0076089F">
              <w:t xml:space="preserve"> as Catholic </w:t>
            </w:r>
            <w:r w:rsidR="00D50C76">
              <w:t>(</w:t>
            </w:r>
            <w:r w:rsidRPr="0076089F">
              <w:t>12%</w:t>
            </w:r>
            <w:r w:rsidR="0079243B">
              <w:t>)</w:t>
            </w:r>
            <w:r w:rsidRPr="0076089F">
              <w:t xml:space="preserve"> farmers were lowland cattle and sheep farmers. </w:t>
            </w:r>
          </w:p>
          <w:p w14:paraId="1AB60CA2" w14:textId="77777777" w:rsidR="003527C2" w:rsidRDefault="003527C2" w:rsidP="0076089F">
            <w:pPr>
              <w:pStyle w:val="DAERABodyText14pt"/>
            </w:pPr>
          </w:p>
          <w:p w14:paraId="7E8F42E7" w14:textId="720499D4" w:rsidR="007C17FA" w:rsidRDefault="00894B45" w:rsidP="003F41DB">
            <w:pPr>
              <w:pStyle w:val="DAERABodyText14pt"/>
            </w:pPr>
            <w:r>
              <w:t xml:space="preserve">We considered the </w:t>
            </w:r>
            <w:r w:rsidR="004E088E">
              <w:t>Northern Ireland Rural Development Programme</w:t>
            </w:r>
            <w:r w:rsidR="0024794A">
              <w:t xml:space="preserve"> (NIRDP)</w:t>
            </w:r>
            <w:r w:rsidR="004E088E">
              <w:t xml:space="preserve"> 2014 - 2020 Section 75 Report 2023</w:t>
            </w:r>
            <w:r w:rsidR="008216D2">
              <w:t>. This</w:t>
            </w:r>
            <w:r w:rsidR="004E088E">
              <w:t xml:space="preserve"> provides analysis based on Section 75 survey returns for the overall </w:t>
            </w:r>
            <w:r w:rsidR="008216D2">
              <w:t>programme</w:t>
            </w:r>
            <w:r w:rsidR="004E088E">
              <w:t xml:space="preserve"> and for individual schemes including the Farm Business Investment Scheme – Tier 1 (FBIS-T1) which is </w:t>
            </w:r>
            <w:r>
              <w:t xml:space="preserve">a capital grant scheme </w:t>
            </w:r>
            <w:r w:rsidR="004E088E">
              <w:t xml:space="preserve">similar </w:t>
            </w:r>
            <w:r>
              <w:t xml:space="preserve">in structure </w:t>
            </w:r>
            <w:r w:rsidR="009F44B7">
              <w:t xml:space="preserve">to </w:t>
            </w:r>
            <w:r w:rsidR="004E088E">
              <w:t xml:space="preserve">the </w:t>
            </w:r>
            <w:r w:rsidR="009F44B7">
              <w:t xml:space="preserve">proposed </w:t>
            </w:r>
            <w:r w:rsidR="004E088E">
              <w:t xml:space="preserve">SFIS but varies </w:t>
            </w:r>
            <w:r>
              <w:t xml:space="preserve">significantly </w:t>
            </w:r>
            <w:r w:rsidR="004E088E">
              <w:t xml:space="preserve">in terms of </w:t>
            </w:r>
            <w:r w:rsidR="00B04D37">
              <w:t>eligibility</w:t>
            </w:r>
            <w:r>
              <w:t xml:space="preserve"> requirements</w:t>
            </w:r>
            <w:r w:rsidR="00B04D37">
              <w:t xml:space="preserve">, </w:t>
            </w:r>
            <w:r w:rsidR="004E088E">
              <w:t>scoring and proposed outcomes.  The FBIS-T1 was ove</w:t>
            </w:r>
            <w:r w:rsidR="00B04D37">
              <w:t>r-representative of Protestant farmers with figures across tranches ranging from 61% – 64% success rates against a farming context of 52%.  Catholic representation ranged from 34% - 37% against a farming context of 42%.</w:t>
            </w:r>
          </w:p>
          <w:p w14:paraId="5DAFDBB3" w14:textId="62DEF668" w:rsidR="007C17FA" w:rsidRPr="00DC50B5" w:rsidRDefault="007C17FA" w:rsidP="003F41DB">
            <w:pPr>
              <w:pStyle w:val="DAERABodyText14pt"/>
            </w:pPr>
          </w:p>
        </w:tc>
      </w:tr>
    </w:tbl>
    <w:p w14:paraId="25576005" w14:textId="77777777" w:rsidR="00DC50B5" w:rsidRDefault="00DC50B5" w:rsidP="00DC50B5">
      <w:pPr>
        <w:pStyle w:val="DAERABodyText14pt"/>
        <w:rPr>
          <w:b/>
          <w:bCs/>
        </w:rPr>
      </w:pPr>
    </w:p>
    <w:p w14:paraId="70D20741" w14:textId="2597AAA6" w:rsidR="00DC50B5" w:rsidRPr="00DC50B5" w:rsidRDefault="00DC50B5" w:rsidP="00DC50B5">
      <w:pPr>
        <w:pStyle w:val="DAERABodyText14pt"/>
        <w:rPr>
          <w:b/>
          <w:bCs/>
        </w:rPr>
      </w:pPr>
      <w:r w:rsidRPr="00DC50B5">
        <w:rPr>
          <w:b/>
          <w:bCs/>
        </w:rPr>
        <w:lastRenderedPageBreak/>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74188D01" w14:textId="703E71FB" w:rsidR="0024495A" w:rsidRDefault="00894B45" w:rsidP="00B82673">
            <w:pPr>
              <w:pStyle w:val="DAERABodyText14pt"/>
            </w:pPr>
            <w:r>
              <w:t>We considered t</w:t>
            </w:r>
            <w:r w:rsidR="0024495A" w:rsidRPr="0024495A">
              <w:t xml:space="preserve">he results of elections on 5th May 2022 </w:t>
            </w:r>
            <w:r w:rsidR="008216D2">
              <w:t xml:space="preserve">which </w:t>
            </w:r>
            <w:r w:rsidR="0024495A" w:rsidRPr="0024495A">
              <w:t xml:space="preserve">give an overall picture of political opinion across Northern Ireland with Sinn Fein </w:t>
            </w:r>
            <w:r w:rsidR="00104FF6">
              <w:t>receiving</w:t>
            </w:r>
            <w:r w:rsidR="0024495A" w:rsidRPr="0024495A">
              <w:t xml:space="preserve"> 29% </w:t>
            </w:r>
            <w:r w:rsidR="00104FF6">
              <w:t xml:space="preserve">of </w:t>
            </w:r>
            <w:r w:rsidR="0024495A" w:rsidRPr="0024495A">
              <w:t>first preference votes, followed by the Democratic Unionist Party with 21%</w:t>
            </w:r>
            <w:r w:rsidR="00104FF6">
              <w:t xml:space="preserve">, </w:t>
            </w:r>
            <w:r w:rsidR="0024495A" w:rsidRPr="0024495A">
              <w:t>Alliance 1</w:t>
            </w:r>
            <w:r w:rsidR="00D50C76">
              <w:t>4</w:t>
            </w:r>
            <w:r w:rsidR="0024495A" w:rsidRPr="0024495A">
              <w:t xml:space="preserve">%, </w:t>
            </w:r>
            <w:r w:rsidR="00104FF6">
              <w:t xml:space="preserve">The </w:t>
            </w:r>
            <w:r w:rsidR="0024495A" w:rsidRPr="0024495A">
              <w:t xml:space="preserve">Ulster Unionist Party 11%, Social Democratic and Labour Party 9%, Traditional Unionist Voice </w:t>
            </w:r>
            <w:r w:rsidR="00D50C76">
              <w:t>8</w:t>
            </w:r>
            <w:r w:rsidR="0024495A" w:rsidRPr="0024495A">
              <w:t>%, and all other parties 8% of the votes.</w:t>
            </w:r>
            <w:r w:rsidR="0024495A">
              <w:t xml:space="preserve">  The turnout for the election was 6</w:t>
            </w:r>
            <w:r w:rsidR="00D50C76">
              <w:t>3</w:t>
            </w:r>
            <w:r w:rsidR="0024495A">
              <w:t>%.</w:t>
            </w:r>
          </w:p>
          <w:p w14:paraId="3017C50D" w14:textId="77777777" w:rsidR="00DF50CB" w:rsidRDefault="00DF50CB" w:rsidP="00B82673">
            <w:pPr>
              <w:pStyle w:val="DAERABodyText14pt"/>
            </w:pPr>
          </w:p>
          <w:p w14:paraId="533B20CF" w14:textId="445F016D" w:rsidR="00B82673" w:rsidRDefault="00DF50CB" w:rsidP="00B82673">
            <w:pPr>
              <w:pStyle w:val="DAERABodyText14pt"/>
            </w:pPr>
            <w:r>
              <w:t xml:space="preserve">In the </w:t>
            </w:r>
            <w:r w:rsidR="00B82673">
              <w:t>NI Life and Times Survey 2024</w:t>
            </w:r>
            <w:r>
              <w:t>,</w:t>
            </w:r>
            <w:r w:rsidR="00B82673">
              <w:t xml:space="preserve"> </w:t>
            </w:r>
            <w:r>
              <w:t xml:space="preserve">30% of respondents </w:t>
            </w:r>
            <w:r w:rsidR="00B82673">
              <w:t>identified as Unionist</w:t>
            </w:r>
            <w:r>
              <w:t>,</w:t>
            </w:r>
            <w:r w:rsidR="00B82673">
              <w:t xml:space="preserve"> Nationalist 30%, with 35% neither and 5% as other or didn’t know.</w:t>
            </w:r>
          </w:p>
          <w:p w14:paraId="5CF6765F" w14:textId="77777777" w:rsidR="00B82673" w:rsidRDefault="00B82673" w:rsidP="003F41DB">
            <w:pPr>
              <w:pStyle w:val="DAERABodyText14pt"/>
            </w:pPr>
          </w:p>
          <w:p w14:paraId="26444175" w14:textId="0E7433A7" w:rsidR="008C06C6" w:rsidRDefault="008C06C6" w:rsidP="003F41DB">
            <w:pPr>
              <w:pStyle w:val="DAERABodyText14pt"/>
            </w:pPr>
            <w:r>
              <w:t>The 2021 Census provides a breakdown of national identity in which 31.86% identify as British only, 29</w:t>
            </w:r>
            <w:r w:rsidR="00D50C76">
              <w:t>%</w:t>
            </w:r>
            <w:r>
              <w:t xml:space="preserve"> as Irish only, </w:t>
            </w:r>
            <w:r w:rsidR="00D50C76">
              <w:t>20</w:t>
            </w:r>
            <w:r>
              <w:t xml:space="preserve">% as Northern Irish only, </w:t>
            </w:r>
            <w:r w:rsidR="00D50C76">
              <w:t>1</w:t>
            </w:r>
            <w:r>
              <w:t xml:space="preserve">% British and Irish only, </w:t>
            </w:r>
            <w:r w:rsidR="00D50C76">
              <w:t>8</w:t>
            </w:r>
            <w:r>
              <w:t xml:space="preserve">% British and Northern Irish only, </w:t>
            </w:r>
            <w:r w:rsidR="00D50C76">
              <w:t>2</w:t>
            </w:r>
            <w:r>
              <w:t>% Irish and Northern Irish only, 1</w:t>
            </w:r>
            <w:r w:rsidR="00D50C76">
              <w:t>%</w:t>
            </w:r>
            <w:r>
              <w:t xml:space="preserve"> British, </w:t>
            </w:r>
            <w:r w:rsidR="00D74DA7">
              <w:t xml:space="preserve">Irish and Northern Irish, </w:t>
            </w:r>
            <w:r w:rsidR="00D50C76">
              <w:t>2</w:t>
            </w:r>
            <w:r w:rsidR="003534CE">
              <w:t xml:space="preserve">% </w:t>
            </w:r>
            <w:r>
              <w:t>Irish and Northern Irish only and 7% other.</w:t>
            </w:r>
          </w:p>
          <w:p w14:paraId="79E6838C" w14:textId="77777777" w:rsidR="00B82673" w:rsidRDefault="00B82673" w:rsidP="003534CE">
            <w:pPr>
              <w:pStyle w:val="DAERABodyText14pt"/>
            </w:pPr>
          </w:p>
          <w:p w14:paraId="4151E96F" w14:textId="761FAC27" w:rsidR="003534CE" w:rsidRDefault="003534CE" w:rsidP="003534CE">
            <w:pPr>
              <w:pStyle w:val="DAERABodyText14pt"/>
            </w:pPr>
            <w:r w:rsidRPr="003534CE">
              <w:t xml:space="preserve">The DAERA Farmer Equality Indicators Report 2018 suggested that national identity is a reasonable proxy indicator for </w:t>
            </w:r>
            <w:r w:rsidR="0024495A">
              <w:t>political opinion</w:t>
            </w:r>
            <w:r w:rsidRPr="003534CE">
              <w:t xml:space="preserve">. </w:t>
            </w:r>
            <w:r w:rsidR="0024495A">
              <w:t xml:space="preserve">It found that some </w:t>
            </w:r>
            <w:r w:rsidRPr="003534CE">
              <w:t xml:space="preserve">44% of farmers identity as British only, 26% as Irish only and 23% as Northern Irish only with 8% stating another identity or a combination of more than one identity. </w:t>
            </w:r>
          </w:p>
          <w:p w14:paraId="4BA00175" w14:textId="77777777" w:rsidR="003527C2" w:rsidRPr="003534CE" w:rsidRDefault="003527C2" w:rsidP="003534CE">
            <w:pPr>
              <w:pStyle w:val="DAERABodyText14pt"/>
            </w:pPr>
          </w:p>
          <w:p w14:paraId="7911BBE6" w14:textId="5C9044A4" w:rsidR="00DC50B5" w:rsidRDefault="003037A1" w:rsidP="003F41DB">
            <w:pPr>
              <w:pStyle w:val="DAERABodyText14pt"/>
            </w:pPr>
            <w:r>
              <w:t xml:space="preserve">The proportion of farmers who farmed small or very small farms for each identity was 85% for British only, 95% for Irish only </w:t>
            </w:r>
            <w:r w:rsidR="00780C76">
              <w:t>and 92% for Northern Irish only.  The proportion of those who farmed large farms was much higher for British only at 9%, than Irish only at 2%.</w:t>
            </w:r>
          </w:p>
          <w:p w14:paraId="57DB8894" w14:textId="461FA97C" w:rsidR="00780C76" w:rsidRDefault="00514673" w:rsidP="003F41DB">
            <w:pPr>
              <w:pStyle w:val="DAERABodyText14pt"/>
            </w:pPr>
            <w:r>
              <w:lastRenderedPageBreak/>
              <w:t xml:space="preserve">The proportion of farmers identifying as Irish only engaged in cattle and sheep farming in Less Favoured Areas was </w:t>
            </w:r>
            <w:r w:rsidR="00780C76">
              <w:t>77%</w:t>
            </w:r>
            <w:r>
              <w:t xml:space="preserve"> compared to </w:t>
            </w:r>
            <w:r w:rsidR="00780C76">
              <w:t>68%</w:t>
            </w:r>
            <w:r w:rsidR="00780C76" w:rsidRPr="00780C76">
              <w:t xml:space="preserve"> of those with a Northern Irish only identity </w:t>
            </w:r>
            <w:r>
              <w:t xml:space="preserve">and </w:t>
            </w:r>
            <w:r w:rsidR="00780C76" w:rsidRPr="00780C76">
              <w:t xml:space="preserve">48% </w:t>
            </w:r>
            <w:r>
              <w:t>with a</w:t>
            </w:r>
            <w:r w:rsidR="00780C76" w:rsidRPr="00780C76">
              <w:t xml:space="preserve"> British only identity.</w:t>
            </w:r>
          </w:p>
          <w:p w14:paraId="24A5B783" w14:textId="77777777" w:rsidR="00780C76" w:rsidRDefault="00514673" w:rsidP="003F41DB">
            <w:pPr>
              <w:pStyle w:val="DAERABodyText14pt"/>
            </w:pPr>
            <w:r>
              <w:t>Some</w:t>
            </w:r>
            <w:r w:rsidR="00780C76">
              <w:t xml:space="preserve"> </w:t>
            </w:r>
            <w:r>
              <w:t>62% of</w:t>
            </w:r>
            <w:r w:rsidR="00780C76">
              <w:t xml:space="preserve"> dairy farmers </w:t>
            </w:r>
            <w:r>
              <w:t xml:space="preserve">identified as </w:t>
            </w:r>
            <w:r w:rsidR="00F54423">
              <w:t xml:space="preserve">British only </w:t>
            </w:r>
            <w:r>
              <w:t>with</w:t>
            </w:r>
            <w:r w:rsidR="00F54423">
              <w:t xml:space="preserve"> just 13% Irish only </w:t>
            </w:r>
            <w:r>
              <w:t>and</w:t>
            </w:r>
            <w:r w:rsidR="00F54423">
              <w:t xml:space="preserve"> 15% Northern Irish only.</w:t>
            </w:r>
          </w:p>
          <w:p w14:paraId="58BF267F" w14:textId="77777777" w:rsidR="00B04D37" w:rsidRDefault="00B04D37" w:rsidP="003F41DB">
            <w:pPr>
              <w:pStyle w:val="DAERABodyText14pt"/>
            </w:pPr>
          </w:p>
          <w:p w14:paraId="446D4A77" w14:textId="038A407D" w:rsidR="00B04D37" w:rsidRPr="00DC50B5" w:rsidRDefault="009F44B7" w:rsidP="00D51DD0">
            <w:pPr>
              <w:pStyle w:val="DAERABodyText14pt"/>
            </w:pPr>
            <w:r>
              <w:t xml:space="preserve">Those successful </w:t>
            </w:r>
            <w:r w:rsidR="00DF50CB">
              <w:t xml:space="preserve">applicants as identified </w:t>
            </w:r>
            <w:r>
              <w:t>in t</w:t>
            </w:r>
            <w:r w:rsidR="00B04D37">
              <w:t>he NIRDP 2014-2020 Section 75 Report 20</w:t>
            </w:r>
            <w:r w:rsidR="00D51DD0">
              <w:t>2</w:t>
            </w:r>
            <w:r w:rsidR="00B04D37">
              <w:t xml:space="preserve">3 for FBIS-T1 ranged between 46% - 53% for those </w:t>
            </w:r>
            <w:r w:rsidR="00D51DD0">
              <w:t>identifying as Unionist</w:t>
            </w:r>
            <w:r>
              <w:t>,</w:t>
            </w:r>
            <w:r w:rsidR="00D51DD0">
              <w:t xml:space="preserve"> </w:t>
            </w:r>
            <w:r w:rsidR="00B04D37">
              <w:t xml:space="preserve">against a </w:t>
            </w:r>
            <w:r w:rsidR="00DF50CB">
              <w:t xml:space="preserve">farming </w:t>
            </w:r>
            <w:r w:rsidR="00B04D37">
              <w:t>context of 44%</w:t>
            </w:r>
            <w:r>
              <w:t>,</w:t>
            </w:r>
            <w:r w:rsidR="00B04D37">
              <w:t xml:space="preserve"> and</w:t>
            </w:r>
            <w:r w:rsidR="00D51DD0">
              <w:t xml:space="preserve"> ranged between 20% and 26% for those identifying as Nationalist, against a farming context of 26%. </w:t>
            </w:r>
            <w:r>
              <w:t>Those identifying as other or none ranged between 27%</w:t>
            </w:r>
            <w:r w:rsidR="00D50C76">
              <w:t xml:space="preserve"> </w:t>
            </w:r>
            <w:r>
              <w:t>-</w:t>
            </w:r>
            <w:r w:rsidR="00D50C76">
              <w:t xml:space="preserve"> </w:t>
            </w:r>
            <w:r>
              <w:t>31% against a farming context of 30%.</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6B3D003E" w14:textId="01CC15E9" w:rsidR="00DC50B5" w:rsidRDefault="002A1A24" w:rsidP="003F41DB">
            <w:pPr>
              <w:pStyle w:val="DAERABodyText14pt"/>
            </w:pPr>
            <w:r>
              <w:t xml:space="preserve">The 2021 Census of Northern Ireland provides a breakdown of ethnic groups. It reports that just under 97% identify as white with just over 3% identifying </w:t>
            </w:r>
            <w:r w:rsidR="008F16CC">
              <w:t>as other ethnic groups made up of Indian, Chinese, Filipino, Pakistani, Arab, Black African, Black Other and Mixed.</w:t>
            </w:r>
            <w:r w:rsidR="005D3EE5">
              <w:t xml:space="preserve">  The urban and rural split of population was 1,165,168 </w:t>
            </w:r>
            <w:r w:rsidR="00D50C76">
              <w:t>(</w:t>
            </w:r>
            <w:r w:rsidR="005D3EE5">
              <w:t>61%</w:t>
            </w:r>
            <w:r w:rsidR="00D50C76">
              <w:t>)</w:t>
            </w:r>
            <w:r w:rsidR="005D3EE5">
              <w:t xml:space="preserve"> urban and 738,007 </w:t>
            </w:r>
            <w:r w:rsidR="00D50C76">
              <w:t>(</w:t>
            </w:r>
            <w:r w:rsidR="005D3EE5">
              <w:t>3</w:t>
            </w:r>
            <w:r w:rsidR="00D50C76">
              <w:t>9</w:t>
            </w:r>
            <w:r w:rsidR="005D3EE5">
              <w:t>%</w:t>
            </w:r>
            <w:r w:rsidR="00D50C76">
              <w:t>)</w:t>
            </w:r>
            <w:r w:rsidR="005D3EE5">
              <w:t xml:space="preserve"> rural. In rural areas almost 99% were white with 1% from other ethnic groups.</w:t>
            </w:r>
          </w:p>
          <w:p w14:paraId="15571DDB" w14:textId="77777777" w:rsidR="009F44B7" w:rsidRDefault="009F44B7" w:rsidP="003F41DB">
            <w:pPr>
              <w:pStyle w:val="DAERABodyText14pt"/>
            </w:pPr>
          </w:p>
          <w:p w14:paraId="2EEA5458" w14:textId="3AD084D4" w:rsidR="007C17FA" w:rsidRPr="00DC50B5" w:rsidRDefault="00D51DD0" w:rsidP="003527C2">
            <w:pPr>
              <w:pStyle w:val="DAERABodyText14pt"/>
            </w:pPr>
            <w:r w:rsidRPr="00D51DD0">
              <w:t>The NIRDP 2014-2020 Section 75 Report 2023 for FBIS-T1</w:t>
            </w:r>
            <w:r>
              <w:t xml:space="preserve"> breakdown compares with the rural population breakdown in the NI 2021 Census of 99% white.</w:t>
            </w:r>
            <w:r w:rsidR="007254C6">
              <w:t xml:space="preserve"> </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1A916503" w14:textId="433325C8" w:rsidR="002D61A4" w:rsidRDefault="00634D25" w:rsidP="002D61A4">
            <w:pPr>
              <w:pStyle w:val="DAERABodyText14pt"/>
            </w:pPr>
            <w:hyperlink r:id="rId16" w:history="1">
              <w:r>
                <w:rPr>
                  <w:rStyle w:val="Hyperlink"/>
                </w:rPr>
                <w:t>The Ireland and Northern Ireland - A Joint Census Publication 2021-2022</w:t>
              </w:r>
            </w:hyperlink>
            <w:r>
              <w:t xml:space="preserve"> </w:t>
            </w:r>
            <w:r w:rsidRPr="00634D25">
              <w:t xml:space="preserve"> </w:t>
            </w:r>
            <w:r w:rsidR="002D61A4">
              <w:t xml:space="preserve">from NISRA and CSO reports that the median age for Northern Ireland is 40 </w:t>
            </w:r>
            <w:r w:rsidR="002D61A4">
              <w:lastRenderedPageBreak/>
              <w:t>years meaning half the population o</w:t>
            </w:r>
            <w:r w:rsidR="00D74DA7">
              <w:t>f</w:t>
            </w:r>
            <w:r w:rsidR="002D61A4">
              <w:t xml:space="preserve"> NI </w:t>
            </w:r>
            <w:r w:rsidR="00046022">
              <w:t>wa</w:t>
            </w:r>
            <w:r w:rsidR="002D61A4">
              <w:t xml:space="preserve">s older than 40 years and half is younger.  This compares to a median of 38 in Ireland, 41 in the UK and 44 in the EU.  </w:t>
            </w:r>
            <w:r w:rsidR="002D61A4" w:rsidRPr="002D61A4">
              <w:t>Age dependency ratios are used t</w:t>
            </w:r>
            <w:r w:rsidR="002B24B3">
              <w:t>o</w:t>
            </w:r>
            <w:r w:rsidR="002D61A4" w:rsidRPr="002D61A4">
              <w:t xml:space="preserve"> give an indication of the age structure of the population, with young (0 to 14 years) and older people (65 years and over) expressed as a percentage of the population of working age (15 to 64 years).</w:t>
            </w:r>
            <w:r w:rsidR="002D61A4">
              <w:t xml:space="preserve"> The ratio for Northern Ireland was 57.9 years compared to </w:t>
            </w:r>
            <w:r w:rsidR="0074504F">
              <w:t>53.2 in Ireland, 57.8 in the UK</w:t>
            </w:r>
            <w:r w:rsidR="00046022">
              <w:t>,</w:t>
            </w:r>
            <w:r w:rsidR="0074504F">
              <w:t xml:space="preserve"> and </w:t>
            </w:r>
            <w:r w:rsidR="002B24B3">
              <w:t>56.4 in the EU.</w:t>
            </w:r>
          </w:p>
          <w:p w14:paraId="327ECA33" w14:textId="77777777" w:rsidR="003527C2" w:rsidRDefault="003527C2" w:rsidP="002D61A4">
            <w:pPr>
              <w:pStyle w:val="DAERABodyText14pt"/>
            </w:pPr>
          </w:p>
          <w:p w14:paraId="707AA892" w14:textId="070D3CDF" w:rsidR="009F44B7" w:rsidRDefault="00634D25" w:rsidP="002D61A4">
            <w:pPr>
              <w:pStyle w:val="DAERABodyText14pt"/>
            </w:pPr>
            <w:r>
              <w:t>I</w:t>
            </w:r>
            <w:r w:rsidRPr="00634D25">
              <w:t>n 2022, the 50 to 54 and 55 to 59 year age groups recorded the largest proportions of the population</w:t>
            </w:r>
            <w:r>
              <w:t xml:space="preserve"> in Northern Ireland</w:t>
            </w:r>
            <w:r w:rsidRPr="00634D25">
              <w:t>.</w:t>
            </w:r>
            <w:r w:rsidR="007C17FA">
              <w:t xml:space="preserve"> </w:t>
            </w:r>
            <w:r>
              <w:t>The proportion of people aged 65 and over is 18%.</w:t>
            </w:r>
            <w:r w:rsidR="007C17FA">
              <w:t xml:space="preserve"> This is indicative of an aging population.</w:t>
            </w:r>
          </w:p>
          <w:p w14:paraId="759DED71" w14:textId="77777777" w:rsidR="00634D25" w:rsidRDefault="00634D25" w:rsidP="002D61A4">
            <w:pPr>
              <w:pStyle w:val="DAERABodyText14pt"/>
            </w:pPr>
          </w:p>
          <w:p w14:paraId="2BEB8D5A" w14:textId="169DCF8E" w:rsidR="007C0961" w:rsidRPr="002D61A4" w:rsidRDefault="007C0961" w:rsidP="002D61A4">
            <w:pPr>
              <w:pStyle w:val="DAERABodyText14pt"/>
            </w:pPr>
            <w:r>
              <w:t>The DAERA Equality Indicators Report 2018 found that the average age of male farmers was 58 years and the average for female farmers was 63 years. Nearly half of farmers were aged 60+ with 36%</w:t>
            </w:r>
            <w:r w:rsidR="003E7281">
              <w:t xml:space="preserve"> aged</w:t>
            </w:r>
            <w:r>
              <w:t xml:space="preserve"> 65 years or over.  Only 8% at that time were aged under 40 years.</w:t>
            </w:r>
            <w:r w:rsidR="00BB38E0">
              <w:t xml:space="preserve">  The report found that there was little variation in age profile of farmers by farm size though farmers of very small farms had a slightly older age profile than those of larger farms.  There was also little variation by farm type though farmers engaged in cattle and sheep farming, horticulture and general cropping had the oldest age profile</w:t>
            </w:r>
            <w:r w:rsidR="008C0AE8">
              <w:t>,</w:t>
            </w:r>
            <w:r w:rsidR="00BB38E0">
              <w:t xml:space="preserve"> whilst pig and poultry farmers had the youngest age profiles.  There was virtually no difference in age profile across land types.</w:t>
            </w:r>
          </w:p>
          <w:p w14:paraId="569E0DF6" w14:textId="77777777" w:rsidR="009F44B7" w:rsidRDefault="009F44B7" w:rsidP="003F41DB">
            <w:pPr>
              <w:pStyle w:val="DAERABodyText14pt"/>
            </w:pPr>
          </w:p>
          <w:p w14:paraId="6E7CFB92" w14:textId="0026E8BB" w:rsidR="00DC50B5" w:rsidRPr="00DC50B5" w:rsidRDefault="009F44B7" w:rsidP="003F41DB">
            <w:pPr>
              <w:pStyle w:val="DAERABodyText14pt"/>
            </w:pPr>
            <w:r>
              <w:t>In t</w:t>
            </w:r>
            <w:r w:rsidR="00D51DD0">
              <w:t xml:space="preserve">he NIRDP 2014-2020 Section 75 Report 2023 for FBIS-T1 </w:t>
            </w:r>
            <w:r>
              <w:t>t</w:t>
            </w:r>
            <w:r w:rsidR="00D51DD0">
              <w:t xml:space="preserve">he rate for applications </w:t>
            </w:r>
            <w:r w:rsidR="00D340C2">
              <w:t>from young farmers (16-40 years) ranges from 46% - 50% which is higher than the farming context of 8%.  FBIS-T1 encouraged applications from young farmers</w:t>
            </w:r>
            <w:r w:rsidR="00F6596B">
              <w:t xml:space="preserve"> (aged 40 or under)</w:t>
            </w:r>
            <w:r>
              <w:t xml:space="preserve"> by offering extra points when scoring applications</w:t>
            </w:r>
            <w:r w:rsidR="00F44462">
              <w:t xml:space="preserve"> which was </w:t>
            </w:r>
            <w:r w:rsidR="00B23034">
              <w:t>in line with</w:t>
            </w:r>
            <w:r w:rsidR="00F44462">
              <w:t xml:space="preserve"> the DAERA Audit of Inequalities</w:t>
            </w:r>
            <w:r w:rsidR="00983E42">
              <w:t xml:space="preserve"> action plan</w:t>
            </w:r>
            <w:r w:rsidR="00B23034">
              <w:t xml:space="preserve"> </w:t>
            </w:r>
            <w:r w:rsidR="00B23034">
              <w:lastRenderedPageBreak/>
              <w:t xml:space="preserve">aim to address low take up for </w:t>
            </w:r>
            <w:r w:rsidR="0024794A">
              <w:t>NIRDP</w:t>
            </w:r>
            <w:r w:rsidR="00B23034">
              <w:t xml:space="preserve"> funding for under</w:t>
            </w:r>
            <w:r w:rsidR="00983E42">
              <w:t>-</w:t>
            </w:r>
            <w:r w:rsidR="00B23034">
              <w:t>represented groups</w:t>
            </w:r>
            <w:r w:rsidR="00983E42">
              <w:t xml:space="preserve"> </w:t>
            </w:r>
            <w:hyperlink r:id="rId17" w:history="1">
              <w:r w:rsidR="008C0AE8">
                <w:rPr>
                  <w:rStyle w:val="Hyperlink"/>
                </w:rPr>
                <w:t>Action Plan for DAERA Audit of Inequalities 2021-2025</w:t>
              </w:r>
            </w:hyperlink>
            <w:r w:rsidR="00B23034">
              <w:t xml:space="preserve"> </w:t>
            </w:r>
            <w:r w:rsidR="009344A5">
              <w:t>.</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606A82F9" w14:textId="75B6490D" w:rsidR="00A27C01" w:rsidRDefault="00A27C01" w:rsidP="00A27C01">
            <w:pPr>
              <w:pStyle w:val="DAERABodyText14pt"/>
            </w:pPr>
            <w:r>
              <w:t xml:space="preserve">The 2021 Census shows that 50% of those aged 16 and over in NI are married including those who are separated (4%), and 38% have never been married. </w:t>
            </w:r>
          </w:p>
          <w:p w14:paraId="449FECD4" w14:textId="77777777" w:rsidR="00A27C01" w:rsidRDefault="00A27C01" w:rsidP="003F41DB">
            <w:pPr>
              <w:pStyle w:val="DAERABodyText14pt"/>
            </w:pPr>
          </w:p>
          <w:p w14:paraId="36D2C8D5" w14:textId="7207E396" w:rsidR="00DC50B5" w:rsidRDefault="00AB52F5" w:rsidP="003F41DB">
            <w:pPr>
              <w:pStyle w:val="DAERABodyText14pt"/>
            </w:pPr>
            <w:r w:rsidRPr="00AB52F5">
              <w:t xml:space="preserve">The DAERA Equality Indicators Report 2018 </w:t>
            </w:r>
            <w:r>
              <w:t xml:space="preserve">found that </w:t>
            </w:r>
            <w:r w:rsidRPr="00AB52F5">
              <w:t>73% of farmers were married, with the proportion of married farmers increasing with farm size; 84% of farmers of large</w:t>
            </w:r>
            <w:r>
              <w:t xml:space="preserve"> </w:t>
            </w:r>
            <w:r w:rsidRPr="00AB52F5">
              <w:t>farms were married, compared to 71% of farmers of very small farms. Conversely, twice as many farmers of very small farms</w:t>
            </w:r>
            <w:r w:rsidR="004E7E29">
              <w:t xml:space="preserve"> </w:t>
            </w:r>
            <w:r w:rsidR="004E7E29" w:rsidRPr="00AB52F5">
              <w:t>(18%)</w:t>
            </w:r>
            <w:r w:rsidRPr="00AB52F5">
              <w:t xml:space="preserve"> were single</w:t>
            </w:r>
            <w:r>
              <w:t xml:space="preserve"> </w:t>
            </w:r>
            <w:r w:rsidRPr="00AB52F5">
              <w:t>as farmers of medium sized (9%) or large farms (9%).</w:t>
            </w:r>
            <w:r w:rsidR="00A27C01">
              <w:t xml:space="preserve"> The number of married farmers is well above the Northern Ireland average.</w:t>
            </w:r>
          </w:p>
          <w:p w14:paraId="03B2278E" w14:textId="77777777" w:rsidR="009F44B7" w:rsidRDefault="009F44B7" w:rsidP="003F41DB">
            <w:pPr>
              <w:pStyle w:val="DAERABodyText14pt"/>
            </w:pPr>
          </w:p>
          <w:p w14:paraId="32B80EAF" w14:textId="0CCC1BC9" w:rsidR="00BA554B" w:rsidRPr="00DC50B5" w:rsidRDefault="00D340C2" w:rsidP="003F41DB">
            <w:pPr>
              <w:pStyle w:val="DAERABodyText14pt"/>
            </w:pPr>
            <w:r>
              <w:t>The NIRDP 2014-2020 Section 75 Report 2023 for FBIS-T1 found that there were lower levels of married applicants when compared to the farming context.</w:t>
            </w:r>
            <w:r w:rsidR="005A29B3">
              <w:t xml:space="preserve">  </w:t>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366A8392" w14:textId="2094D794" w:rsidR="009F44B7" w:rsidRDefault="00D74DA7" w:rsidP="003F41DB">
            <w:pPr>
              <w:pStyle w:val="DAERABodyText14pt"/>
            </w:pPr>
            <w:r>
              <w:t xml:space="preserve">The 2021 Census asked about sexual orientation of those aged 16 and over. </w:t>
            </w:r>
            <w:r w:rsidR="003D07E7">
              <w:t xml:space="preserve">There were 90% who identified as straight or heterosexual, </w:t>
            </w:r>
            <w:r w:rsidR="00D50C76">
              <w:t>8</w:t>
            </w:r>
            <w:r w:rsidR="003D07E7">
              <w:t>% who did not state their sexual orientation and 2% who identified as lesbian, gay, bisexual or other LGB+.</w:t>
            </w:r>
          </w:p>
          <w:p w14:paraId="053B42A3" w14:textId="77777777" w:rsidR="00ED0854" w:rsidRDefault="00ED0854" w:rsidP="003F41DB">
            <w:pPr>
              <w:pStyle w:val="DAERABodyText14pt"/>
            </w:pPr>
          </w:p>
          <w:p w14:paraId="45F32422" w14:textId="48252DFA" w:rsidR="003D07E7" w:rsidRDefault="003D07E7" w:rsidP="003F41DB">
            <w:pPr>
              <w:pStyle w:val="DAERABodyText14pt"/>
            </w:pPr>
            <w:r>
              <w:t>There is no farm context indicator for sexual orientation though the Northern Ireland Rural Development Programme</w:t>
            </w:r>
            <w:r w:rsidR="00A45B68">
              <w:t xml:space="preserve"> (NIRDP)</w:t>
            </w:r>
            <w:r w:rsidR="00A27C01">
              <w:t xml:space="preserve"> Section 75 Report 2023 for </w:t>
            </w:r>
            <w:r w:rsidR="00A27C01">
              <w:lastRenderedPageBreak/>
              <w:t>FBIS-T1</w:t>
            </w:r>
            <w:r>
              <w:t xml:space="preserve"> showed that 99% of applicants indicated that they were heterosexual.</w:t>
            </w:r>
          </w:p>
          <w:p w14:paraId="3918E6E4" w14:textId="77777777" w:rsidR="009F44B7" w:rsidRDefault="009F44B7" w:rsidP="003F41DB">
            <w:pPr>
              <w:pStyle w:val="DAERABodyText14pt"/>
            </w:pPr>
          </w:p>
          <w:p w14:paraId="5D3A2A51" w14:textId="05D19A70" w:rsidR="00D340C2" w:rsidRPr="00DC50B5" w:rsidRDefault="00B82260" w:rsidP="007C17FA">
            <w:pPr>
              <w:pStyle w:val="DAERABodyText14pt"/>
            </w:pPr>
            <w:r>
              <w:t>The NILT 2024 found 92% identified as straight / heterosexual, 3% bisexual and 3% gay or lesbian with 1% other.</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382A5CC1" w14:textId="2176CA62" w:rsidR="00D50C76" w:rsidRDefault="00B82260" w:rsidP="00450D85">
            <w:pPr>
              <w:pStyle w:val="DAERABodyText14pt"/>
            </w:pPr>
            <w:r>
              <w:t>The 2021 Census reported that 51% of the population are female with 49% male.</w:t>
            </w:r>
          </w:p>
          <w:p w14:paraId="70A2F2FB" w14:textId="77777777" w:rsidR="004E7E29" w:rsidRDefault="004E7E29" w:rsidP="00450D85">
            <w:pPr>
              <w:pStyle w:val="DAERABodyText14pt"/>
            </w:pPr>
          </w:p>
          <w:p w14:paraId="37F55594" w14:textId="17FDB59C" w:rsidR="00A27C01" w:rsidRDefault="00B255C5" w:rsidP="00450D85">
            <w:pPr>
              <w:pStyle w:val="DAERABodyText14pt"/>
              <w:rPr>
                <w:iCs/>
              </w:rPr>
            </w:pPr>
            <w:r>
              <w:rPr>
                <w:iCs/>
              </w:rPr>
              <w:t xml:space="preserve">The </w:t>
            </w:r>
            <w:hyperlink r:id="rId18" w:history="1">
              <w:r>
                <w:rPr>
                  <w:rStyle w:val="Hyperlink"/>
                  <w:iCs/>
                </w:rPr>
                <w:t>Women in Northern Ireland 2023 report</w:t>
              </w:r>
            </w:hyperlink>
            <w:r>
              <w:rPr>
                <w:iCs/>
              </w:rPr>
              <w:t xml:space="preserve"> shows that the employment rate for women is lower than for males though there are slightly higher numbers of female employees but there are 3 times as many self-employed males. Males were more likely to work full-time and approximately 60% of </w:t>
            </w:r>
            <w:r w:rsidR="001A4FD3">
              <w:rPr>
                <w:iCs/>
              </w:rPr>
              <w:t xml:space="preserve">employed </w:t>
            </w:r>
            <w:r>
              <w:rPr>
                <w:iCs/>
              </w:rPr>
              <w:t>women with dependent children worked full-time</w:t>
            </w:r>
            <w:r w:rsidR="001A4FD3">
              <w:rPr>
                <w:iCs/>
              </w:rPr>
              <w:t>,</w:t>
            </w:r>
            <w:r>
              <w:rPr>
                <w:iCs/>
              </w:rPr>
              <w:t xml:space="preserve"> compared to 96% of employed males with dependent children.</w:t>
            </w:r>
          </w:p>
          <w:p w14:paraId="71BD9E66" w14:textId="77777777" w:rsidR="00B255C5" w:rsidRDefault="00B255C5" w:rsidP="00450D85">
            <w:pPr>
              <w:pStyle w:val="DAERABodyText14pt"/>
              <w:rPr>
                <w:iCs/>
              </w:rPr>
            </w:pPr>
          </w:p>
          <w:p w14:paraId="4D8DEABD" w14:textId="384D6CBA" w:rsidR="00450D85" w:rsidRPr="00450D85" w:rsidRDefault="00450D85" w:rsidP="00450D85">
            <w:pPr>
              <w:pStyle w:val="DAERABodyText14pt"/>
            </w:pPr>
            <w:r w:rsidRPr="00450D85">
              <w:rPr>
                <w:iCs/>
              </w:rPr>
              <w:t>The Equality Indicators for NI Farmers 2018</w:t>
            </w:r>
            <w:r w:rsidRPr="00450D85">
              <w:t xml:space="preserve"> indicates that 9% of principal farmers were female. Female farmers were more likely than their male counterparts to farm on very small farms, 87% of women farmers had small farms compared to 75% of male farmers. Farmers engaged in 'Other types' of farming (such as running specialist horse farms) were twice as likely to be women as were farmers engaged in other activity types. </w:t>
            </w:r>
          </w:p>
          <w:p w14:paraId="010502EA" w14:textId="77777777" w:rsidR="00D50C76" w:rsidRDefault="00D50C76" w:rsidP="00A07C5F">
            <w:pPr>
              <w:pStyle w:val="DAERABodyText14pt"/>
            </w:pPr>
          </w:p>
          <w:p w14:paraId="2524A6EA" w14:textId="78256504" w:rsidR="007C17FA" w:rsidRPr="00DC50B5" w:rsidRDefault="00A45B68" w:rsidP="00805BAB">
            <w:pPr>
              <w:pStyle w:val="DAERABodyText14pt"/>
            </w:pPr>
            <w:r>
              <w:t>The NIRDP 2014-2020 Section 75 data showed that 5%</w:t>
            </w:r>
            <w:r w:rsidR="00A07C5F">
              <w:t>-7%</w:t>
            </w:r>
            <w:r>
              <w:t xml:space="preserve"> of </w:t>
            </w:r>
            <w:r w:rsidR="00A07C5F">
              <w:t>total</w:t>
            </w:r>
            <w:r w:rsidR="00841FA9">
              <w:t>,</w:t>
            </w:r>
            <w:r w:rsidR="00A07C5F">
              <w:t xml:space="preserve"> and successful </w:t>
            </w:r>
            <w:r>
              <w:t xml:space="preserve">applications to </w:t>
            </w:r>
            <w:r w:rsidR="00A07C5F">
              <w:t>FBIS-</w:t>
            </w:r>
            <w:r>
              <w:t xml:space="preserve">T1 were from female farmers which is comparable with the </w:t>
            </w:r>
            <w:hyperlink r:id="rId19" w:history="1">
              <w:r w:rsidR="003B6272">
                <w:rPr>
                  <w:rStyle w:val="Hyperlink"/>
                </w:rPr>
                <w:t>EU Farm Structure Survey 2016</w:t>
              </w:r>
            </w:hyperlink>
            <w:r w:rsidR="003B6272">
              <w:t xml:space="preserve"> which showed that </w:t>
            </w:r>
            <w:r w:rsidR="00A07C5F">
              <w:t>4</w:t>
            </w:r>
            <w:r>
              <w:t xml:space="preserve">% </w:t>
            </w:r>
            <w:r w:rsidR="003B6272">
              <w:t xml:space="preserve">of </w:t>
            </w:r>
            <w:r w:rsidR="00A07C5F">
              <w:t xml:space="preserve">farmers are </w:t>
            </w:r>
            <w:r>
              <w:t xml:space="preserve">female. </w:t>
            </w:r>
            <w:r w:rsidR="00B23034">
              <w:t xml:space="preserve"> </w:t>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lastRenderedPageBreak/>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2A44D0BD" w14:textId="705EB459" w:rsidR="00DC50B5" w:rsidRDefault="00E33BB5" w:rsidP="003F41DB">
            <w:pPr>
              <w:pStyle w:val="DAERABodyText14pt"/>
            </w:pPr>
            <w:r>
              <w:t xml:space="preserve">The 2021 Census reported that </w:t>
            </w:r>
            <w:r w:rsidR="00A01D05">
              <w:t>3</w:t>
            </w:r>
            <w:r w:rsidR="00D50C76">
              <w:t>5</w:t>
            </w:r>
            <w:r w:rsidR="00A01D05">
              <w:t>% of people had at least one long term health condition.  There were 24% of people who reported that their day to day activities were limited by a long term health condition or disability of which 11% reported that their activities are limited a lot and 1</w:t>
            </w:r>
            <w:r w:rsidR="00D50C76">
              <w:t>3</w:t>
            </w:r>
            <w:r w:rsidR="00A01D05">
              <w:t>% limited a little.</w:t>
            </w:r>
            <w:r w:rsidR="004D6D69">
              <w:t xml:space="preserve"> </w:t>
            </w:r>
            <w:r w:rsidR="00EE3543">
              <w:t xml:space="preserve">The </w:t>
            </w:r>
            <w:r w:rsidR="00161195">
              <w:t>proportion</w:t>
            </w:r>
            <w:r w:rsidR="00EE3543">
              <w:t xml:space="preserve"> of those reporting that their activities were limited increased with age with </w:t>
            </w:r>
            <w:r w:rsidR="00161195">
              <w:t>57% of those aged 65+ reporting limited activities.</w:t>
            </w:r>
          </w:p>
          <w:p w14:paraId="40BC9524" w14:textId="77777777" w:rsidR="00805BAB" w:rsidRDefault="00805BAB" w:rsidP="003F41DB">
            <w:pPr>
              <w:pStyle w:val="DAERABodyText14pt"/>
            </w:pPr>
          </w:p>
          <w:p w14:paraId="613E2CBE" w14:textId="77777777" w:rsidR="004D6D69" w:rsidRDefault="004D6D69" w:rsidP="003F41DB">
            <w:pPr>
              <w:pStyle w:val="DAERABodyText14pt"/>
            </w:pPr>
            <w:r>
              <w:t>In The Equality Indicators for Farmers Report 2018, there were 30% of farmers reported that they had a long term health condition or disability which limited their daily activities, with the incidence of disability inversely related to farm size.</w:t>
            </w:r>
            <w:r w:rsidR="00EE3543">
              <w:t xml:space="preserve"> </w:t>
            </w:r>
            <w:r w:rsidR="00EE3543" w:rsidRPr="00EE3543">
              <w:t xml:space="preserve">The proportion of farmers of very small farms stating that their activities were limited a lot (16%) was twice that of farmers of large farms (8%).  </w:t>
            </w:r>
            <w:r w:rsidR="00161195">
              <w:t>Similar to the 2021 Census the incidence of farmers reporting that their activities were limited rises steeply with age.</w:t>
            </w:r>
          </w:p>
          <w:p w14:paraId="29B48676" w14:textId="77777777" w:rsidR="00AA0828" w:rsidRDefault="00AA0828" w:rsidP="003F41DB">
            <w:pPr>
              <w:pStyle w:val="DAERABodyText14pt"/>
            </w:pPr>
          </w:p>
          <w:p w14:paraId="42D9A5AA" w14:textId="1F067F15" w:rsidR="00A07C5F" w:rsidRPr="00DC50B5" w:rsidRDefault="00A07C5F" w:rsidP="003F41DB">
            <w:pPr>
              <w:pStyle w:val="DAERABodyText14pt"/>
            </w:pPr>
            <w:r>
              <w:t xml:space="preserve">The NIRDP 2014-2020 Section 75 Report 2023 for FBIS-T1 showed that the level of disability was </w:t>
            </w:r>
            <w:r w:rsidR="0063740A">
              <w:t xml:space="preserve">low at </w:t>
            </w:r>
            <w:r>
              <w:t xml:space="preserve">2% of applicants </w:t>
            </w:r>
            <w:r w:rsidR="0063740A">
              <w:t xml:space="preserve">compared to the farming context of 30%. </w:t>
            </w:r>
            <w:r w:rsidR="00E07C68">
              <w:t xml:space="preserve">However, the success rate for applicants was also 2%. </w:t>
            </w:r>
            <w:r w:rsidR="0063740A">
              <w:t xml:space="preserve"> </w:t>
            </w:r>
            <w:proofErr w:type="gramStart"/>
            <w:r w:rsidR="00AA0828">
              <w:t>O</w:t>
            </w:r>
            <w:r w:rsidR="0063740A">
              <w:t>verall</w:t>
            </w:r>
            <w:proofErr w:type="gramEnd"/>
            <w:r w:rsidR="0063740A">
              <w:t xml:space="preserve"> </w:t>
            </w:r>
            <w:r w:rsidR="00AA0828">
              <w:t xml:space="preserve">for the </w:t>
            </w:r>
            <w:r w:rsidR="0063740A">
              <w:t xml:space="preserve">NIRDP </w:t>
            </w:r>
            <w:r w:rsidR="00AA0828">
              <w:t xml:space="preserve">2014-2020 </w:t>
            </w:r>
            <w:r w:rsidR="0063740A">
              <w:t>6%</w:t>
            </w:r>
            <w:r w:rsidR="00AA0828">
              <w:t xml:space="preserve"> of applicants had a disability</w:t>
            </w:r>
            <w:r w:rsidR="0063740A">
              <w:t>.</w:t>
            </w:r>
            <w:r w:rsidR="00E07C68">
              <w:t xml:space="preserve"> </w:t>
            </w:r>
          </w:p>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r w:rsidRPr="00DC50B5">
        <w:rPr>
          <w:b/>
          <w:bCs/>
        </w:rPr>
        <w:t>Dependants evidence/information:</w:t>
      </w:r>
    </w:p>
    <w:tbl>
      <w:tblPr>
        <w:tblStyle w:val="TableGrid"/>
        <w:tblW w:w="0" w:type="auto"/>
        <w:tblLook w:val="04A0" w:firstRow="1" w:lastRow="0" w:firstColumn="1" w:lastColumn="0" w:noHBand="0" w:noVBand="1"/>
      </w:tblPr>
      <w:tblGrid>
        <w:gridCol w:w="9913"/>
      </w:tblGrid>
      <w:tr w:rsidR="00DC50B5" w14:paraId="38AE67FD" w14:textId="77777777" w:rsidTr="003F41DB">
        <w:tc>
          <w:tcPr>
            <w:tcW w:w="9913" w:type="dxa"/>
          </w:tcPr>
          <w:p w14:paraId="7628E5AC" w14:textId="77608DCC" w:rsidR="00DC50B5" w:rsidRDefault="007B7F79" w:rsidP="003F41DB">
            <w:pPr>
              <w:pStyle w:val="DAERABodyText14pt"/>
            </w:pPr>
            <w:r>
              <w:t>The 2021 Census reports that 53% of households had no children with a further 16% of households with children who are not dependent, and 3</w:t>
            </w:r>
            <w:r w:rsidR="00F44E1E">
              <w:t>1</w:t>
            </w:r>
            <w:r>
              <w:t xml:space="preserve">% of households had 1 or more </w:t>
            </w:r>
            <w:r w:rsidR="0063740A">
              <w:t>dependent</w:t>
            </w:r>
            <w:r>
              <w:t xml:space="preserve"> children.</w:t>
            </w:r>
          </w:p>
          <w:p w14:paraId="5FAA529B" w14:textId="77777777" w:rsidR="004E7E29" w:rsidRDefault="004E7E29" w:rsidP="003F41DB">
            <w:pPr>
              <w:pStyle w:val="DAERABodyText14pt"/>
            </w:pPr>
          </w:p>
          <w:p w14:paraId="198F67D7" w14:textId="717FF9AA" w:rsidR="004E7E29" w:rsidRDefault="004E7E29" w:rsidP="003F41DB">
            <w:pPr>
              <w:pStyle w:val="DAERABodyText14pt"/>
            </w:pPr>
            <w:r w:rsidRPr="004E7E29">
              <w:t>The Equality Indicators for Farmers Report 2018</w:t>
            </w:r>
            <w:r>
              <w:t xml:space="preserve"> found that 40% of all farm households contained children under 18 years old, elderly disabled people, or </w:t>
            </w:r>
            <w:proofErr w:type="gramStart"/>
            <w:r>
              <w:lastRenderedPageBreak/>
              <w:t>both .</w:t>
            </w:r>
            <w:proofErr w:type="gramEnd"/>
            <w:r>
              <w:t xml:space="preserve"> </w:t>
            </w:r>
            <w:r w:rsidRPr="004E7E29">
              <w:t>Households of medium sized farms were slightly more likely than smaller or larger farms to contain dependants, as were the households of farmers engaged in pig, poultry or mixed farming</w:t>
            </w:r>
            <w:r>
              <w:t>. Farm households in Disadvantaged Areas (41%) were slightly more likely than those in lowland areas (38%) to contain dependants.</w:t>
            </w:r>
          </w:p>
          <w:p w14:paraId="706C25A9" w14:textId="77777777" w:rsidR="004E7E29" w:rsidRDefault="004E7E29" w:rsidP="003F41DB">
            <w:pPr>
              <w:pStyle w:val="DAERABodyText14pt"/>
            </w:pPr>
          </w:p>
          <w:p w14:paraId="1E658BBC" w14:textId="4FD26AD8" w:rsidR="007C17FA" w:rsidRPr="00DC50B5" w:rsidRDefault="0063740A" w:rsidP="007C17FA">
            <w:pPr>
              <w:pStyle w:val="DAERABodyText14pt"/>
            </w:pPr>
            <w:r>
              <w:t>Applicants to FBIS-T1 who had dependants ranged from 53%-56% which is higher than the farming context of 39%.</w:t>
            </w: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51FE277" w:rsidR="00803DE6" w:rsidRPr="00803DE6" w:rsidRDefault="00803DE6" w:rsidP="00803DE6">
      <w:pPr>
        <w:pStyle w:val="DAERABodyText14pt"/>
        <w:rPr>
          <w:b/>
          <w:bCs/>
        </w:rPr>
      </w:pPr>
      <w:proofErr w:type="gramStart"/>
      <w:r w:rsidRPr="00803DE6">
        <w:rPr>
          <w:b/>
          <w:bCs/>
        </w:rPr>
        <w:t>Taking into account</w:t>
      </w:r>
      <w:proofErr w:type="gramEnd"/>
      <w:r w:rsidRPr="00803DE6">
        <w:rPr>
          <w:b/>
          <w:bCs/>
        </w:rPr>
        <w:t xml:space="preserve"> the information referred to above, what are the different needs, experiences and priorities of each of the following categories, in relation to the </w:t>
      </w:r>
      <w:proofErr w:type="gramStart"/>
      <w:r w:rsidRPr="00803DE6">
        <w:rPr>
          <w:b/>
          <w:bCs/>
        </w:rPr>
        <w:t>particular policy/decision</w:t>
      </w:r>
      <w:proofErr w:type="gramEnd"/>
      <w:r w:rsidRPr="00803DE6">
        <w:rPr>
          <w:b/>
          <w:bCs/>
        </w:rPr>
        <w:t xml:space="preserve">?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3E7AC9CF" w14:textId="075E2677" w:rsidR="00803DE6" w:rsidRPr="00DC50B5" w:rsidRDefault="008947E4" w:rsidP="003F41DB">
            <w:pPr>
              <w:pStyle w:val="DAERABodyText14pt"/>
            </w:pPr>
            <w:r>
              <w:t>The scheme will be available to all primary food produc</w:t>
            </w:r>
            <w:r w:rsidR="00A809CF">
              <w:t>ers in the agriculture and horticulture sectors</w:t>
            </w:r>
            <w:r w:rsidR="00CC1090">
              <w:t>.</w:t>
            </w:r>
            <w:r w:rsidR="00671917">
              <w:t xml:space="preserve"> </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05B3B1BD" w14:textId="32699FAE" w:rsidR="00803DE6" w:rsidRPr="00DC50B5" w:rsidRDefault="00671917" w:rsidP="003F41DB">
            <w:pPr>
              <w:pStyle w:val="DAERABodyText14pt"/>
            </w:pPr>
            <w:r w:rsidRPr="00671917">
              <w:t>The scheme will be available to all primary food producers in the agriculture and horticulture sectors.</w:t>
            </w:r>
          </w:p>
        </w:tc>
      </w:tr>
    </w:tbl>
    <w:p w14:paraId="41D42092" w14:textId="77777777" w:rsidR="00803DE6" w:rsidRDefault="00803DE6"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1D90BABD" w:rsidR="00803DE6" w:rsidRPr="00DC50B5" w:rsidRDefault="00671917" w:rsidP="003F41DB">
            <w:pPr>
              <w:pStyle w:val="DAERABodyText14pt"/>
            </w:pPr>
            <w:r w:rsidRPr="00671917">
              <w:t>The scheme will be available to all primary food producers in the agriculture and horticulture sectors.</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1324D32C" w14:textId="68A2C7EC" w:rsidR="00803DE6" w:rsidRPr="00DC50B5" w:rsidRDefault="00671917" w:rsidP="003F41DB">
            <w:pPr>
              <w:pStyle w:val="DAERABodyText14pt"/>
            </w:pPr>
            <w:r w:rsidRPr="00671917">
              <w:t>The scheme will be available to all primary food producers in the agriculture and horticulture sectors.</w:t>
            </w:r>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32936261" w14:textId="0AE6CBA9" w:rsidR="00803DE6" w:rsidRPr="00DC50B5" w:rsidRDefault="00671917" w:rsidP="003F41DB">
            <w:pPr>
              <w:pStyle w:val="DAERABodyText14pt"/>
            </w:pPr>
            <w:r w:rsidRPr="00671917">
              <w:t>The scheme will be available to all primary food producers in the agriculture and horticulture sectors.</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7B0A9950" w14:textId="06699D01" w:rsidR="00803DE6" w:rsidRPr="00DC50B5" w:rsidRDefault="00671917" w:rsidP="003F41DB">
            <w:pPr>
              <w:pStyle w:val="DAERABodyText14pt"/>
            </w:pPr>
            <w:r w:rsidRPr="00671917">
              <w:t>The scheme will be available to all primary food producers in the agriculture and horticulture sectors.</w:t>
            </w:r>
          </w:p>
        </w:tc>
      </w:tr>
    </w:tbl>
    <w:p w14:paraId="34B55001" w14:textId="1742DC50"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707BDE62" w14:textId="23C577EC" w:rsidR="00803DE6" w:rsidRPr="00DC50B5" w:rsidRDefault="00671917" w:rsidP="003F41DB">
            <w:pPr>
              <w:pStyle w:val="DAERABodyText14pt"/>
            </w:pPr>
            <w:r w:rsidRPr="00671917">
              <w:t>The scheme will be available to all primary food producers in the agriculture and horticulture sectors.</w:t>
            </w:r>
          </w:p>
        </w:tc>
      </w:tr>
    </w:tbl>
    <w:p w14:paraId="30DEB650" w14:textId="77777777" w:rsidR="00803DE6" w:rsidRPr="00803DE6" w:rsidRDefault="00803DE6"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39BE301D" w14:textId="7080B410" w:rsidR="00803DE6" w:rsidRPr="00DC50B5" w:rsidRDefault="00671917" w:rsidP="003F41DB">
            <w:pPr>
              <w:pStyle w:val="DAERABodyText14pt"/>
            </w:pPr>
            <w:r w:rsidRPr="00671917">
              <w:t>The scheme will be available to all primary food producers in the agriculture and horticulture sectors.</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5596862F" w14:textId="5D36BE95" w:rsidR="00803DE6" w:rsidRPr="00DC50B5" w:rsidRDefault="00671917" w:rsidP="003F41DB">
            <w:pPr>
              <w:pStyle w:val="DAERABodyText14pt"/>
            </w:pPr>
            <w:r w:rsidRPr="00671917">
              <w:t>The scheme will be available to all primary food producers in the agriculture and horticulture sectors.</w:t>
            </w:r>
          </w:p>
        </w:tc>
      </w:tr>
    </w:tbl>
    <w:p w14:paraId="3478A002" w14:textId="77777777" w:rsidR="00803DE6" w:rsidRDefault="00803DE6" w:rsidP="00803DE6">
      <w:pPr>
        <w:pStyle w:val="DAERABodyText14pt"/>
        <w:rPr>
          <w:b/>
          <w:bCs/>
        </w:rPr>
      </w:pPr>
    </w:p>
    <w:p w14:paraId="7056B19D" w14:textId="77777777" w:rsidR="003527C2" w:rsidRDefault="003527C2" w:rsidP="005B2E09">
      <w:pPr>
        <w:pStyle w:val="DAERASubHeader"/>
      </w:pPr>
    </w:p>
    <w:p w14:paraId="26FABBB8" w14:textId="77777777" w:rsidR="003527C2" w:rsidRDefault="003527C2" w:rsidP="005B2E09">
      <w:pPr>
        <w:pStyle w:val="DAERASubHeader"/>
      </w:pPr>
    </w:p>
    <w:p w14:paraId="32EA0FD8" w14:textId="77777777" w:rsidR="003527C2" w:rsidRDefault="003527C2" w:rsidP="005B2E09">
      <w:pPr>
        <w:pStyle w:val="DAERASubHeader"/>
      </w:pPr>
    </w:p>
    <w:p w14:paraId="0DB69BCD" w14:textId="7C004F2B" w:rsidR="005B2E09" w:rsidRPr="005B2E09" w:rsidRDefault="005B2E09" w:rsidP="005B2E09">
      <w:pPr>
        <w:pStyle w:val="DAERASubHeader"/>
      </w:pPr>
      <w:r w:rsidRPr="005B2E09">
        <w:lastRenderedPageBreak/>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 xml:space="preserve">Potential equality impacts are unknown, because, for example, there is insufficient data upon which to make an assessment or because they are </w:t>
      </w:r>
      <w:r w:rsidRPr="005B2E09">
        <w:lastRenderedPageBreak/>
        <w:t>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7DD70005" w14:textId="0A264100" w:rsidR="005B2E09" w:rsidRPr="005B2E09" w:rsidRDefault="005B2E09" w:rsidP="005B2E09">
      <w:pPr>
        <w:pStyle w:val="DAERABodyText14pt"/>
      </w:pPr>
      <w:r w:rsidRPr="00116C36">
        <w:rPr>
          <w:b/>
          <w:bCs/>
        </w:rPr>
        <w:t>In favour of none</w:t>
      </w: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lastRenderedPageBreak/>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47DB229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137" w:type="dxa"/>
        <w:tblLook w:val="04A0" w:firstRow="1" w:lastRow="0" w:firstColumn="1" w:lastColumn="0" w:noHBand="0" w:noVBand="1"/>
      </w:tblPr>
      <w:tblGrid>
        <w:gridCol w:w="9776"/>
      </w:tblGrid>
      <w:tr w:rsidR="008C2C9A" w14:paraId="19BF2500" w14:textId="77777777" w:rsidTr="003527C2">
        <w:tc>
          <w:tcPr>
            <w:tcW w:w="9776" w:type="dxa"/>
          </w:tcPr>
          <w:p w14:paraId="399EBCD6" w14:textId="21754CF7" w:rsidR="008C2C9A" w:rsidRPr="00DC50B5" w:rsidRDefault="00E07C68" w:rsidP="002A10EC">
            <w:pPr>
              <w:pStyle w:val="DAERABodyText14pt"/>
            </w:pPr>
            <w:r>
              <w:t xml:space="preserve">There is nothing </w:t>
            </w:r>
            <w:r w:rsidR="00AE7843">
              <w:t>in the design of the Sustainability Farm</w:t>
            </w:r>
            <w:r w:rsidR="00805BAB">
              <w:t>ing</w:t>
            </w:r>
            <w:r w:rsidR="00AE7843">
              <w:t xml:space="preserve"> Investment Scheme policy that is likely to have an impact on </w:t>
            </w:r>
            <w:r w:rsidR="00EB65D3">
              <w:t>equality of opportunity based on r</w:t>
            </w:r>
            <w:r w:rsidR="00AE7843">
              <w:t>eligious belief</w:t>
            </w:r>
            <w:r w:rsidR="00910D70">
              <w:t>. T</w:t>
            </w:r>
            <w:r w:rsidR="00AE7843">
              <w:t>he evidence</w:t>
            </w:r>
            <w:r w:rsidR="00910D70">
              <w:t xml:space="preserve"> above</w:t>
            </w:r>
            <w:r w:rsidR="00AE7843">
              <w:t xml:space="preserve"> in the section 75 outcomes of the NIRDP 2014 – 2020 FBIS-Tier 1 </w:t>
            </w:r>
            <w:r w:rsidR="00910D70">
              <w:t>showed that there were higher applications from Protestant farmers for that scheme</w:t>
            </w:r>
            <w:r w:rsidR="00AE7843">
              <w:t>. The</w:t>
            </w:r>
            <w:r w:rsidR="00910D70">
              <w:t xml:space="preserve"> SFIS</w:t>
            </w:r>
            <w:r w:rsidR="00AE7843">
              <w:t xml:space="preserve"> scheme has been designed to give an opportunity to improve environmental sustainability on all farm sizes and sectors</w:t>
            </w:r>
            <w:r w:rsidR="00805BAB">
              <w:t>,</w:t>
            </w:r>
            <w:r w:rsidR="00910D70">
              <w:t xml:space="preserve"> and the minimum project cost is projected to be lower</w:t>
            </w:r>
            <w:r w:rsidR="00805BAB">
              <w:t xml:space="preserve"> than within FBIS-Tier 1</w:t>
            </w:r>
            <w:r w:rsidR="00910D70">
              <w:t xml:space="preserve"> which will make the scheme more accessible to </w:t>
            </w:r>
            <w:r w:rsidR="004C25F6">
              <w:t xml:space="preserve">cattle and sheep </w:t>
            </w:r>
            <w:r w:rsidR="00910D70">
              <w:t xml:space="preserve">farmers </w:t>
            </w:r>
            <w:r w:rsidR="004C25F6">
              <w:t>and farmers of very small farms.</w:t>
            </w:r>
          </w:p>
        </w:tc>
      </w:tr>
    </w:tbl>
    <w:p w14:paraId="37E57F85" w14:textId="77777777" w:rsidR="008C2C9A" w:rsidRDefault="008C2C9A" w:rsidP="008C2C9A">
      <w:pPr>
        <w:pStyle w:val="DAERABodyText14pt"/>
        <w:rPr>
          <w:b/>
          <w:bCs/>
        </w:rPr>
      </w:pPr>
    </w:p>
    <w:p w14:paraId="29BE375A" w14:textId="2DD2D921" w:rsidR="001120CB" w:rsidRDefault="001120CB" w:rsidP="008C2C9A">
      <w:pPr>
        <w:pStyle w:val="DAERABodyText14pt"/>
        <w:ind w:left="720"/>
        <w:rPr>
          <w:b/>
          <w:bCs/>
        </w:rPr>
      </w:pPr>
      <w:r w:rsidRPr="008C2C9A">
        <w:rPr>
          <w:b/>
          <w:bCs/>
        </w:rPr>
        <w:lastRenderedPageBreak/>
        <w:t>What is the level of impact?</w:t>
      </w:r>
      <w:r w:rsidRPr="0096413F">
        <w:t xml:space="preserve"> </w:t>
      </w:r>
      <w:r w:rsidR="00632EDE">
        <w:rPr>
          <w:bCs/>
        </w:rPr>
        <w:t xml:space="preserve">Minor </w:t>
      </w:r>
      <w:r w:rsidR="00AA0828">
        <w:rPr>
          <w:b/>
          <w:bCs/>
        </w:rPr>
        <w:fldChar w:fldCharType="begin">
          <w:ffData>
            <w:name w:val=""/>
            <w:enabled/>
            <w:calcOnExit w:val="0"/>
            <w:checkBox>
              <w:sizeAuto/>
              <w:default w:val="0"/>
            </w:checkBox>
          </w:ffData>
        </w:fldChar>
      </w:r>
      <w:r w:rsidR="00AA0828">
        <w:rPr>
          <w:b/>
          <w:bCs/>
        </w:rPr>
        <w:instrText xml:space="preserve"> FORMCHECKBOX </w:instrText>
      </w:r>
      <w:r w:rsidR="00AA0828">
        <w:rPr>
          <w:b/>
          <w:bCs/>
        </w:rPr>
      </w:r>
      <w:r w:rsidR="00AA0828">
        <w:rPr>
          <w:b/>
          <w:bCs/>
        </w:rPr>
        <w:fldChar w:fldCharType="separate"/>
      </w:r>
      <w:r w:rsidR="00AA0828">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A0828">
        <w:rPr>
          <w:b/>
          <w:bCs/>
        </w:rPr>
        <w:fldChar w:fldCharType="begin">
          <w:ffData>
            <w:name w:val=""/>
            <w:enabled/>
            <w:calcOnExit w:val="0"/>
            <w:checkBox>
              <w:sizeAuto/>
              <w:default w:val="1"/>
            </w:checkBox>
          </w:ffData>
        </w:fldChar>
      </w:r>
      <w:r w:rsidR="00AA0828">
        <w:rPr>
          <w:b/>
          <w:bCs/>
        </w:rPr>
        <w:instrText xml:space="preserve"> FORMCHECKBOX </w:instrText>
      </w:r>
      <w:r w:rsidR="00AA0828">
        <w:rPr>
          <w:b/>
          <w:bCs/>
        </w:rPr>
      </w:r>
      <w:r w:rsidR="00AA0828">
        <w:rPr>
          <w:b/>
          <w:bCs/>
        </w:rPr>
        <w:fldChar w:fldCharType="separate"/>
      </w:r>
      <w:r w:rsidR="00AA0828">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137" w:type="dxa"/>
        <w:tblLook w:val="04A0" w:firstRow="1" w:lastRow="0" w:firstColumn="1" w:lastColumn="0" w:noHBand="0" w:noVBand="1"/>
      </w:tblPr>
      <w:tblGrid>
        <w:gridCol w:w="9776"/>
      </w:tblGrid>
      <w:tr w:rsidR="008C2C9A" w14:paraId="1873D196" w14:textId="77777777" w:rsidTr="003527C2">
        <w:tc>
          <w:tcPr>
            <w:tcW w:w="9776" w:type="dxa"/>
          </w:tcPr>
          <w:p w14:paraId="7A11D05F" w14:textId="74B2CE77" w:rsidR="008C2C9A" w:rsidRPr="00DC50B5" w:rsidRDefault="00AE7843" w:rsidP="002A10EC">
            <w:pPr>
              <w:pStyle w:val="DAERABodyText14pt"/>
            </w:pPr>
            <w:bookmarkStart w:id="2" w:name="_Hlk204596910"/>
            <w:r>
              <w:t>T</w:t>
            </w:r>
            <w:r w:rsidRPr="00AE7843">
              <w:t>he Sustainability Farm Investment Scheme</w:t>
            </w:r>
            <w:r>
              <w:t xml:space="preserve"> is considered to have no differential impact on political opinion.</w:t>
            </w:r>
            <w:bookmarkEnd w:id="2"/>
          </w:p>
        </w:tc>
      </w:tr>
    </w:tbl>
    <w:p w14:paraId="19C0E8F6" w14:textId="6BBC791B" w:rsidR="001120CB" w:rsidRDefault="001120CB" w:rsidP="008C2C9A">
      <w:pPr>
        <w:pStyle w:val="DAERABodyText14pt"/>
        <w:rPr>
          <w:b/>
          <w:bCs/>
        </w:rPr>
      </w:pPr>
    </w:p>
    <w:p w14:paraId="7772C015" w14:textId="4B9A1316"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E7843">
        <w:rPr>
          <w:b/>
          <w:bCs/>
        </w:rPr>
        <w:fldChar w:fldCharType="begin">
          <w:ffData>
            <w:name w:val=""/>
            <w:enabled/>
            <w:calcOnExit w:val="0"/>
            <w:checkBox>
              <w:sizeAuto/>
              <w:default w:val="1"/>
            </w:checkBox>
          </w:ffData>
        </w:fldChar>
      </w:r>
      <w:r w:rsidR="00AE7843">
        <w:rPr>
          <w:b/>
          <w:bCs/>
        </w:rPr>
        <w:instrText xml:space="preserve"> FORMCHECKBOX </w:instrText>
      </w:r>
      <w:r w:rsidR="00AE7843">
        <w:rPr>
          <w:b/>
          <w:bCs/>
        </w:rPr>
      </w:r>
      <w:r w:rsidR="00AE7843">
        <w:rPr>
          <w:b/>
          <w:bCs/>
        </w:rPr>
        <w:fldChar w:fldCharType="separate"/>
      </w:r>
      <w:r w:rsidR="00AE7843">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137" w:type="dxa"/>
        <w:tblLook w:val="04A0" w:firstRow="1" w:lastRow="0" w:firstColumn="1" w:lastColumn="0" w:noHBand="0" w:noVBand="1"/>
      </w:tblPr>
      <w:tblGrid>
        <w:gridCol w:w="9776"/>
      </w:tblGrid>
      <w:tr w:rsidR="008C2C9A" w14:paraId="3275089C" w14:textId="77777777" w:rsidTr="003527C2">
        <w:tc>
          <w:tcPr>
            <w:tcW w:w="9776" w:type="dxa"/>
          </w:tcPr>
          <w:p w14:paraId="351CF1CD" w14:textId="60039AB8" w:rsidR="008C2C9A" w:rsidRPr="00DC50B5" w:rsidRDefault="00AE7843" w:rsidP="002A10EC">
            <w:pPr>
              <w:pStyle w:val="DAERABodyText14pt"/>
            </w:pPr>
            <w:r w:rsidRPr="00AE7843">
              <w:t xml:space="preserve">The Sustainability Farm Investment Scheme is considered to have no differential impact on </w:t>
            </w:r>
            <w:r w:rsidR="00C460CF">
              <w:t>the racial group category</w:t>
            </w:r>
            <w:r w:rsidRPr="00AE7843">
              <w:t>.</w:t>
            </w:r>
          </w:p>
        </w:tc>
      </w:tr>
    </w:tbl>
    <w:p w14:paraId="4ED8246C" w14:textId="77777777" w:rsidR="008C2C9A" w:rsidRDefault="008C2C9A" w:rsidP="008C2C9A">
      <w:pPr>
        <w:pStyle w:val="DAERABodyText14pt"/>
        <w:rPr>
          <w:b/>
          <w:bCs/>
        </w:rPr>
      </w:pPr>
    </w:p>
    <w:p w14:paraId="283BE7F5" w14:textId="43ABFA77"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E7843">
        <w:rPr>
          <w:b/>
          <w:bCs/>
        </w:rPr>
        <w:fldChar w:fldCharType="begin">
          <w:ffData>
            <w:name w:val=""/>
            <w:enabled/>
            <w:calcOnExit w:val="0"/>
            <w:checkBox>
              <w:sizeAuto/>
              <w:default w:val="1"/>
            </w:checkBox>
          </w:ffData>
        </w:fldChar>
      </w:r>
      <w:r w:rsidR="00AE7843">
        <w:rPr>
          <w:b/>
          <w:bCs/>
        </w:rPr>
        <w:instrText xml:space="preserve"> FORMCHECKBOX </w:instrText>
      </w:r>
      <w:r w:rsidR="00AE7843">
        <w:rPr>
          <w:b/>
          <w:bCs/>
        </w:rPr>
      </w:r>
      <w:r w:rsidR="00AE7843">
        <w:rPr>
          <w:b/>
          <w:bCs/>
        </w:rPr>
        <w:fldChar w:fldCharType="separate"/>
      </w:r>
      <w:r w:rsidR="00AE7843">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137" w:type="dxa"/>
        <w:tblLook w:val="04A0" w:firstRow="1" w:lastRow="0" w:firstColumn="1" w:lastColumn="0" w:noHBand="0" w:noVBand="1"/>
      </w:tblPr>
      <w:tblGrid>
        <w:gridCol w:w="9776"/>
      </w:tblGrid>
      <w:tr w:rsidR="008C2C9A" w14:paraId="55385451" w14:textId="77777777" w:rsidTr="003527C2">
        <w:tc>
          <w:tcPr>
            <w:tcW w:w="9776" w:type="dxa"/>
          </w:tcPr>
          <w:p w14:paraId="6607D30C" w14:textId="1DCCDA73" w:rsidR="008C2C9A" w:rsidRPr="00DC50B5" w:rsidRDefault="00AE7843" w:rsidP="002A10EC">
            <w:pPr>
              <w:pStyle w:val="DAERABodyText14pt"/>
            </w:pPr>
            <w:r w:rsidRPr="00AE7843">
              <w:t xml:space="preserve">The Sustainability Farm Investment Scheme is considered to have no differential impact on </w:t>
            </w:r>
            <w:r w:rsidR="00C460CF">
              <w:t>age</w:t>
            </w:r>
            <w:r w:rsidRPr="00AE7843">
              <w:t>.</w:t>
            </w:r>
          </w:p>
        </w:tc>
      </w:tr>
    </w:tbl>
    <w:p w14:paraId="6BB91C1C" w14:textId="77777777" w:rsidR="008C2C9A" w:rsidRDefault="008C2C9A" w:rsidP="008C2C9A">
      <w:pPr>
        <w:pStyle w:val="DAERABodyText14pt"/>
        <w:rPr>
          <w:b/>
          <w:bCs/>
        </w:rPr>
      </w:pPr>
    </w:p>
    <w:p w14:paraId="4EB53CFA" w14:textId="175B11E6"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E7843">
        <w:rPr>
          <w:b/>
          <w:bCs/>
        </w:rPr>
        <w:fldChar w:fldCharType="begin">
          <w:ffData>
            <w:name w:val=""/>
            <w:enabled/>
            <w:calcOnExit w:val="0"/>
            <w:checkBox>
              <w:sizeAuto/>
              <w:default w:val="1"/>
            </w:checkBox>
          </w:ffData>
        </w:fldChar>
      </w:r>
      <w:r w:rsidR="00AE7843">
        <w:rPr>
          <w:b/>
          <w:bCs/>
        </w:rPr>
        <w:instrText xml:space="preserve"> FORMCHECKBOX </w:instrText>
      </w:r>
      <w:r w:rsidR="00AE7843">
        <w:rPr>
          <w:b/>
          <w:bCs/>
        </w:rPr>
      </w:r>
      <w:r w:rsidR="00AE7843">
        <w:rPr>
          <w:b/>
          <w:bCs/>
        </w:rPr>
        <w:fldChar w:fldCharType="separate"/>
      </w:r>
      <w:r w:rsidR="00AE7843">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137" w:type="dxa"/>
        <w:tblLook w:val="04A0" w:firstRow="1" w:lastRow="0" w:firstColumn="1" w:lastColumn="0" w:noHBand="0" w:noVBand="1"/>
      </w:tblPr>
      <w:tblGrid>
        <w:gridCol w:w="9776"/>
      </w:tblGrid>
      <w:tr w:rsidR="008C2C9A" w14:paraId="44ACB507" w14:textId="77777777" w:rsidTr="003527C2">
        <w:tc>
          <w:tcPr>
            <w:tcW w:w="9776" w:type="dxa"/>
          </w:tcPr>
          <w:p w14:paraId="2D4B8150" w14:textId="2916A901" w:rsidR="008C2C9A" w:rsidRPr="00DC50B5" w:rsidRDefault="00C460CF" w:rsidP="002A10EC">
            <w:pPr>
              <w:pStyle w:val="DAERABodyText14pt"/>
            </w:pPr>
            <w:r w:rsidRPr="00C460CF">
              <w:t xml:space="preserve">The Sustainability Farm Investment Scheme is considered to have no differential impact on </w:t>
            </w:r>
            <w:r>
              <w:t>marital status.</w:t>
            </w:r>
          </w:p>
        </w:tc>
      </w:tr>
    </w:tbl>
    <w:p w14:paraId="30A9A027" w14:textId="77777777" w:rsidR="008C2C9A" w:rsidRDefault="008C2C9A" w:rsidP="008C2C9A">
      <w:pPr>
        <w:pStyle w:val="DAERABodyText14pt"/>
        <w:rPr>
          <w:b/>
          <w:bCs/>
        </w:rPr>
      </w:pPr>
    </w:p>
    <w:p w14:paraId="2EAE267B" w14:textId="0760D848" w:rsidR="008C2C9A" w:rsidRDefault="001120CB" w:rsidP="008C2C9A">
      <w:pPr>
        <w:pStyle w:val="DAERABodyText14pt"/>
        <w:ind w:left="720"/>
      </w:pPr>
      <w:r w:rsidRPr="00530FFE">
        <w:rPr>
          <w:b/>
          <w:bCs/>
        </w:rPr>
        <w:lastRenderedPageBreak/>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460CF">
        <w:rPr>
          <w:b/>
          <w:bCs/>
        </w:rPr>
        <w:fldChar w:fldCharType="begin">
          <w:ffData>
            <w:name w:val=""/>
            <w:enabled/>
            <w:calcOnExit w:val="0"/>
            <w:checkBox>
              <w:sizeAuto/>
              <w:default w:val="1"/>
            </w:checkBox>
          </w:ffData>
        </w:fldChar>
      </w:r>
      <w:r w:rsidR="00C460CF">
        <w:rPr>
          <w:b/>
          <w:bCs/>
        </w:rPr>
        <w:instrText xml:space="preserve"> FORMCHECKBOX </w:instrText>
      </w:r>
      <w:r w:rsidR="00C460CF">
        <w:rPr>
          <w:b/>
          <w:bCs/>
        </w:rPr>
      </w:r>
      <w:r w:rsidR="00C460CF">
        <w:rPr>
          <w:b/>
          <w:bCs/>
        </w:rPr>
        <w:fldChar w:fldCharType="separate"/>
      </w:r>
      <w:r w:rsidR="00C460CF">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137" w:type="dxa"/>
        <w:tblLook w:val="04A0" w:firstRow="1" w:lastRow="0" w:firstColumn="1" w:lastColumn="0" w:noHBand="0" w:noVBand="1"/>
      </w:tblPr>
      <w:tblGrid>
        <w:gridCol w:w="9776"/>
      </w:tblGrid>
      <w:tr w:rsidR="008C2C9A" w14:paraId="1EDE0428" w14:textId="77777777" w:rsidTr="003527C2">
        <w:tc>
          <w:tcPr>
            <w:tcW w:w="9776" w:type="dxa"/>
          </w:tcPr>
          <w:p w14:paraId="437FF4C5" w14:textId="61A1C013" w:rsidR="008C2C9A" w:rsidRPr="00DC50B5" w:rsidRDefault="00C460CF" w:rsidP="002A10EC">
            <w:pPr>
              <w:pStyle w:val="DAERABodyText14pt"/>
            </w:pPr>
            <w:r w:rsidRPr="00C460CF">
              <w:t xml:space="preserve">The Sustainability Farm Investment Scheme is considered to have no differential impact on </w:t>
            </w:r>
            <w:r>
              <w:t>sexual orientation</w:t>
            </w:r>
            <w:r w:rsidRPr="00C460CF">
              <w:t>.</w:t>
            </w:r>
          </w:p>
        </w:tc>
      </w:tr>
    </w:tbl>
    <w:p w14:paraId="46523D29" w14:textId="77777777" w:rsidR="008C2C9A" w:rsidRDefault="008C2C9A" w:rsidP="008C2C9A">
      <w:pPr>
        <w:pStyle w:val="DAERABodyText14pt"/>
        <w:rPr>
          <w:b/>
          <w:bCs/>
        </w:rPr>
      </w:pPr>
    </w:p>
    <w:p w14:paraId="03255064" w14:textId="4C7E44B0"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460CF">
        <w:rPr>
          <w:b/>
          <w:bCs/>
        </w:rPr>
        <w:fldChar w:fldCharType="begin">
          <w:ffData>
            <w:name w:val=""/>
            <w:enabled/>
            <w:calcOnExit w:val="0"/>
            <w:checkBox>
              <w:sizeAuto/>
              <w:default w:val="1"/>
            </w:checkBox>
          </w:ffData>
        </w:fldChar>
      </w:r>
      <w:r w:rsidR="00C460CF">
        <w:rPr>
          <w:b/>
          <w:bCs/>
        </w:rPr>
        <w:instrText xml:space="preserve"> FORMCHECKBOX </w:instrText>
      </w:r>
      <w:r w:rsidR="00C460CF">
        <w:rPr>
          <w:b/>
          <w:bCs/>
        </w:rPr>
      </w:r>
      <w:r w:rsidR="00C460CF">
        <w:rPr>
          <w:b/>
          <w:bCs/>
        </w:rPr>
        <w:fldChar w:fldCharType="separate"/>
      </w:r>
      <w:r w:rsidR="00C460CF">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137" w:type="dxa"/>
        <w:tblLook w:val="04A0" w:firstRow="1" w:lastRow="0" w:firstColumn="1" w:lastColumn="0" w:noHBand="0" w:noVBand="1"/>
      </w:tblPr>
      <w:tblGrid>
        <w:gridCol w:w="9776"/>
      </w:tblGrid>
      <w:tr w:rsidR="008C2C9A" w14:paraId="5E022CAB" w14:textId="77777777" w:rsidTr="003527C2">
        <w:tc>
          <w:tcPr>
            <w:tcW w:w="9776" w:type="dxa"/>
          </w:tcPr>
          <w:p w14:paraId="544108F9" w14:textId="794F4D1F" w:rsidR="008C2C9A" w:rsidRPr="00DC50B5" w:rsidRDefault="00C460CF" w:rsidP="002A10EC">
            <w:pPr>
              <w:pStyle w:val="DAERABodyText14pt"/>
            </w:pPr>
            <w:r w:rsidRPr="00C460CF">
              <w:t xml:space="preserve">The Sustainability Farm Investment Scheme is considered to have no differential impact on </w:t>
            </w:r>
            <w:r>
              <w:t>men and women.</w:t>
            </w:r>
          </w:p>
        </w:tc>
      </w:tr>
    </w:tbl>
    <w:p w14:paraId="147891C3" w14:textId="77777777" w:rsidR="008C2C9A" w:rsidRDefault="008C2C9A" w:rsidP="008C2C9A">
      <w:pPr>
        <w:pStyle w:val="DAERABodyText14pt"/>
        <w:rPr>
          <w:b/>
          <w:bCs/>
        </w:rPr>
      </w:pPr>
    </w:p>
    <w:p w14:paraId="49AFA3F2" w14:textId="503CC401"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C460CF">
        <w:rPr>
          <w:b/>
          <w:bCs/>
        </w:rPr>
        <w:fldChar w:fldCharType="begin">
          <w:ffData>
            <w:name w:val=""/>
            <w:enabled/>
            <w:calcOnExit w:val="0"/>
            <w:checkBox>
              <w:sizeAuto/>
              <w:default w:val="1"/>
            </w:checkBox>
          </w:ffData>
        </w:fldChar>
      </w:r>
      <w:r w:rsidR="00C460CF">
        <w:rPr>
          <w:b/>
          <w:bCs/>
        </w:rPr>
        <w:instrText xml:space="preserve"> FORMCHECKBOX </w:instrText>
      </w:r>
      <w:r w:rsidR="00C460CF">
        <w:rPr>
          <w:b/>
          <w:bCs/>
        </w:rPr>
      </w:r>
      <w:r w:rsidR="00C460CF">
        <w:rPr>
          <w:b/>
          <w:bCs/>
        </w:rPr>
        <w:fldChar w:fldCharType="separate"/>
      </w:r>
      <w:r w:rsidR="00C460CF">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137" w:type="dxa"/>
        <w:tblLook w:val="04A0" w:firstRow="1" w:lastRow="0" w:firstColumn="1" w:lastColumn="0" w:noHBand="0" w:noVBand="1"/>
      </w:tblPr>
      <w:tblGrid>
        <w:gridCol w:w="9776"/>
      </w:tblGrid>
      <w:tr w:rsidR="008C2C9A" w14:paraId="71B90A71" w14:textId="77777777" w:rsidTr="003527C2">
        <w:tc>
          <w:tcPr>
            <w:tcW w:w="9776" w:type="dxa"/>
          </w:tcPr>
          <w:p w14:paraId="09648E70" w14:textId="4A35CDF6" w:rsidR="008C2C9A" w:rsidRPr="00DC50B5" w:rsidRDefault="00C460CF" w:rsidP="002A10EC">
            <w:pPr>
              <w:pStyle w:val="DAERABodyText14pt"/>
            </w:pPr>
            <w:r w:rsidRPr="00C460CF">
              <w:t xml:space="preserve">The Sustainability Farm Investment Scheme is considered to have no differential impact on </w:t>
            </w:r>
            <w:r>
              <w:t>disability</w:t>
            </w:r>
            <w:r w:rsidRPr="00C460CF">
              <w:t>.</w:t>
            </w:r>
          </w:p>
        </w:tc>
      </w:tr>
    </w:tbl>
    <w:p w14:paraId="62D29440" w14:textId="77777777" w:rsidR="008C2C9A" w:rsidRDefault="008C2C9A" w:rsidP="008C2C9A">
      <w:pPr>
        <w:pStyle w:val="DAERABodyText14pt"/>
        <w:rPr>
          <w:b/>
          <w:bCs/>
        </w:rPr>
      </w:pPr>
    </w:p>
    <w:p w14:paraId="19AD5C89" w14:textId="0D85D077"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460CF">
        <w:rPr>
          <w:b/>
          <w:bCs/>
        </w:rPr>
        <w:fldChar w:fldCharType="begin">
          <w:ffData>
            <w:name w:val=""/>
            <w:enabled/>
            <w:calcOnExit w:val="0"/>
            <w:checkBox>
              <w:sizeAuto/>
              <w:default w:val="1"/>
            </w:checkBox>
          </w:ffData>
        </w:fldChar>
      </w:r>
      <w:r w:rsidR="00C460CF">
        <w:rPr>
          <w:b/>
          <w:bCs/>
        </w:rPr>
        <w:instrText xml:space="preserve"> FORMCHECKBOX </w:instrText>
      </w:r>
      <w:r w:rsidR="00C460CF">
        <w:rPr>
          <w:b/>
          <w:bCs/>
        </w:rPr>
      </w:r>
      <w:r w:rsidR="00C460CF">
        <w:rPr>
          <w:b/>
          <w:bCs/>
        </w:rPr>
        <w:fldChar w:fldCharType="separate"/>
      </w:r>
      <w:r w:rsidR="00C460CF">
        <w:rPr>
          <w:b/>
          <w:bCs/>
        </w:rPr>
        <w:fldChar w:fldCharType="end"/>
      </w:r>
      <w:r w:rsidR="008C2C9A">
        <w:br/>
        <w:t>(select as appropriate)</w:t>
      </w:r>
    </w:p>
    <w:p w14:paraId="44FC1D96" w14:textId="619B1B67" w:rsidR="008C2C9A" w:rsidRPr="00DD62F3"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137" w:type="dxa"/>
        <w:tblLook w:val="04A0" w:firstRow="1" w:lastRow="0" w:firstColumn="1" w:lastColumn="0" w:noHBand="0" w:noVBand="1"/>
      </w:tblPr>
      <w:tblGrid>
        <w:gridCol w:w="9776"/>
      </w:tblGrid>
      <w:tr w:rsidR="008C2C9A" w14:paraId="24F669B7" w14:textId="77777777" w:rsidTr="003527C2">
        <w:tc>
          <w:tcPr>
            <w:tcW w:w="9776" w:type="dxa"/>
          </w:tcPr>
          <w:p w14:paraId="1707E55A" w14:textId="1A47AEC2" w:rsidR="008C2C9A" w:rsidRPr="00DC50B5" w:rsidRDefault="00C460CF" w:rsidP="002A10EC">
            <w:pPr>
              <w:pStyle w:val="DAERABodyText14pt"/>
            </w:pPr>
            <w:r w:rsidRPr="00C460CF">
              <w:t xml:space="preserve">The Sustainability Farm Investment Scheme is considered to have no differential impact on </w:t>
            </w:r>
            <w:r>
              <w:t>dependants</w:t>
            </w:r>
            <w:r w:rsidRPr="00C460CF">
              <w:t>.</w:t>
            </w:r>
          </w:p>
        </w:tc>
      </w:tr>
    </w:tbl>
    <w:p w14:paraId="1C4257EA" w14:textId="77777777" w:rsidR="008C2C9A" w:rsidRDefault="008C2C9A" w:rsidP="008C2C9A">
      <w:pPr>
        <w:pStyle w:val="DAERABodyText14pt"/>
        <w:rPr>
          <w:b/>
          <w:bCs/>
        </w:rPr>
      </w:pPr>
    </w:p>
    <w:p w14:paraId="6C9256A8" w14:textId="233CC1CA" w:rsidR="001120CB" w:rsidRDefault="001120CB" w:rsidP="008C2C9A">
      <w:pPr>
        <w:pStyle w:val="DAERABodyText14pt"/>
        <w:ind w:left="720"/>
      </w:pPr>
      <w:r w:rsidRPr="00530FFE">
        <w:rPr>
          <w:b/>
          <w:bCs/>
        </w:rPr>
        <w:lastRenderedPageBreak/>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C460CF">
        <w:rPr>
          <w:b/>
          <w:bCs/>
        </w:rPr>
        <w:fldChar w:fldCharType="begin">
          <w:ffData>
            <w:name w:val=""/>
            <w:enabled/>
            <w:calcOnExit w:val="0"/>
            <w:checkBox>
              <w:sizeAuto/>
              <w:default w:val="1"/>
            </w:checkBox>
          </w:ffData>
        </w:fldChar>
      </w:r>
      <w:r w:rsidR="00C460CF">
        <w:rPr>
          <w:b/>
          <w:bCs/>
        </w:rPr>
        <w:instrText xml:space="preserve"> FORMCHECKBOX </w:instrText>
      </w:r>
      <w:r w:rsidR="00C460CF">
        <w:rPr>
          <w:b/>
          <w:bCs/>
        </w:rPr>
      </w:r>
      <w:r w:rsidR="00C460CF">
        <w:rPr>
          <w:b/>
          <w:bCs/>
        </w:rPr>
        <w:fldChar w:fldCharType="separate"/>
      </w:r>
      <w:r w:rsidR="00C460CF">
        <w:rPr>
          <w:b/>
          <w:bCs/>
        </w:rPr>
        <w:fldChar w:fldCharType="end"/>
      </w:r>
      <w:r w:rsidR="008C2C9A">
        <w:t xml:space="preserve"> </w:t>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2151957F"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C460CF">
        <w:rPr>
          <w:b/>
          <w:bCs/>
        </w:rPr>
        <w:fldChar w:fldCharType="begin">
          <w:ffData>
            <w:name w:val=""/>
            <w:enabled/>
            <w:calcOnExit w:val="0"/>
            <w:checkBox>
              <w:sizeAuto/>
              <w:default w:val="1"/>
            </w:checkBox>
          </w:ffData>
        </w:fldChar>
      </w:r>
      <w:r w:rsidR="00C460CF">
        <w:rPr>
          <w:b/>
          <w:bCs/>
        </w:rPr>
        <w:instrText xml:space="preserve"> FORMCHECKBOX </w:instrText>
      </w:r>
      <w:r w:rsidR="00C460CF">
        <w:rPr>
          <w:b/>
          <w:bCs/>
        </w:rPr>
      </w:r>
      <w:r w:rsidR="00C460CF">
        <w:rPr>
          <w:b/>
          <w:bCs/>
        </w:rPr>
        <w:fldChar w:fldCharType="separate"/>
      </w:r>
      <w:r w:rsidR="00C460CF">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7AEF8FEC" w:rsidR="00AA040F" w:rsidRPr="00DC50B5" w:rsidRDefault="00AA040F" w:rsidP="002A10EC">
            <w:pPr>
              <w:pStyle w:val="DAERABodyText14pt"/>
            </w:pP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653488D2" w:rsidR="00AA040F" w:rsidRPr="00DC50B5" w:rsidRDefault="005E10E2" w:rsidP="002A10EC">
            <w:pPr>
              <w:pStyle w:val="DAERABodyText14pt"/>
            </w:pPr>
            <w:bookmarkStart w:id="3" w:name="_Hlk204597971"/>
            <w:r>
              <w:t>The Sustainable Farm Investment Scheme will encourage all primary food producers to invest in environmental sustainability of their farm businesses.</w:t>
            </w:r>
            <w:bookmarkEnd w:id="3"/>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77777777" w:rsidR="00AA040F" w:rsidRPr="00DC50B5" w:rsidRDefault="00AA040F" w:rsidP="002A10EC">
            <w:pPr>
              <w:pStyle w:val="DAERABodyText14pt"/>
            </w:pPr>
            <w:r>
              <w:t>(insert text here)</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15605298" w:rsidR="00AA040F" w:rsidRPr="00DC50B5" w:rsidRDefault="005E10E2" w:rsidP="002A10EC">
            <w:pPr>
              <w:pStyle w:val="DAERABodyText14pt"/>
            </w:pPr>
            <w:r w:rsidRPr="005E10E2">
              <w:t>The Sustainable Farm Investment Scheme will encourage all primary food producers to invest in environmental sustainability of their farm businesses.</w:t>
            </w:r>
          </w:p>
        </w:tc>
      </w:tr>
    </w:tbl>
    <w:p w14:paraId="06165B25" w14:textId="2EC9D0A1" w:rsidR="001120CB" w:rsidRDefault="00AA040F" w:rsidP="00AA040F">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77777777" w:rsidR="00AA040F" w:rsidRPr="00DC50B5" w:rsidRDefault="00AA040F" w:rsidP="002A10EC">
            <w:pPr>
              <w:pStyle w:val="DAERABodyText14pt"/>
            </w:pPr>
            <w:r>
              <w:t>(insert text here)</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lastRenderedPageBreak/>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50F295ED" w:rsidR="00AA040F" w:rsidRPr="00DC50B5" w:rsidRDefault="005E10E2" w:rsidP="002A10EC">
            <w:pPr>
              <w:pStyle w:val="DAERABodyText14pt"/>
            </w:pPr>
            <w:r w:rsidRPr="005E10E2">
              <w:t>The Sustainable Farm Investment Scheme will encourage all primary food producers to invest in environmental sustainability of their farm businesses.</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77777777" w:rsidR="00AA040F" w:rsidRPr="00DC50B5" w:rsidRDefault="00AA040F" w:rsidP="002A10EC">
            <w:pPr>
              <w:pStyle w:val="DAERABodyText14pt"/>
            </w:pPr>
            <w:r>
              <w:t>(insert text here)</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6851DAB8" w:rsidR="00AA040F" w:rsidRPr="00DC50B5" w:rsidRDefault="005E10E2" w:rsidP="002A10EC">
            <w:pPr>
              <w:pStyle w:val="DAERABodyText14pt"/>
            </w:pPr>
            <w:r w:rsidRPr="005E10E2">
              <w:t>The Sustainable Farm Investment Scheme will encourage all primary food producers to invest in environmental sustainability of their farm businesses.</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77777777" w:rsidR="00AA040F" w:rsidRPr="00DC50B5" w:rsidRDefault="00AA040F" w:rsidP="002A10EC">
            <w:pPr>
              <w:pStyle w:val="DAERABodyText14pt"/>
            </w:pPr>
            <w:r>
              <w:t>(insert text here)</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6147AED5" w:rsidR="00AA040F" w:rsidRPr="00DC50B5" w:rsidRDefault="005E10E2" w:rsidP="002A10EC">
            <w:pPr>
              <w:pStyle w:val="DAERABodyText14pt"/>
            </w:pPr>
            <w:r w:rsidRPr="005E10E2">
              <w:t>The Sustainable Farm Investment Scheme will encourage all primary food producers to invest in environmental sustainability of their farm businesses.</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77777777" w:rsidR="00AA040F" w:rsidRPr="00DC50B5" w:rsidRDefault="00AA040F" w:rsidP="002A10EC">
            <w:pPr>
              <w:pStyle w:val="DAERABodyText14pt"/>
            </w:pPr>
            <w:r>
              <w:t>(insert text here)</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42C73E9C" w:rsidR="00AA040F" w:rsidRPr="00DC50B5" w:rsidRDefault="005E10E2" w:rsidP="002A10EC">
            <w:pPr>
              <w:pStyle w:val="DAERABodyText14pt"/>
            </w:pPr>
            <w:r w:rsidRPr="005E10E2">
              <w:t>The Sustainable Farm Investment Scheme will encourage all primary food producers to invest in environmental sustainability of their farm businesses.</w:t>
            </w:r>
          </w:p>
        </w:tc>
      </w:tr>
    </w:tbl>
    <w:p w14:paraId="2D25DAAB" w14:textId="748968DD" w:rsidR="001120CB" w:rsidRDefault="00AA040F" w:rsidP="00AA040F">
      <w:pPr>
        <w:pStyle w:val="DAERABodyText14pt"/>
        <w:ind w:left="720"/>
        <w:rPr>
          <w:b/>
          <w:bCs/>
        </w:rPr>
      </w:pPr>
      <w:r>
        <w:rPr>
          <w:b/>
          <w:bCs/>
        </w:rPr>
        <w:lastRenderedPageBreak/>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77777777" w:rsidR="00AA040F" w:rsidRPr="00DC50B5" w:rsidRDefault="00AA040F" w:rsidP="002A10EC">
            <w:pPr>
              <w:pStyle w:val="DAERABodyText14pt"/>
            </w:pPr>
            <w:r>
              <w:t>(insert text here)</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0589CFA3" w:rsidR="00AA040F" w:rsidRPr="00DC50B5" w:rsidRDefault="005E10E2" w:rsidP="002A10EC">
            <w:pPr>
              <w:pStyle w:val="DAERABodyText14pt"/>
            </w:pPr>
            <w:r w:rsidRPr="005E10E2">
              <w:t>The Sustainable Farm Investment Scheme will encourage all primary food producers to invest in environmental sustainability of their farm businesses.</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2D10154A" w:rsidR="00AA040F" w:rsidRPr="00DC50B5" w:rsidRDefault="00805BAB" w:rsidP="002A10EC">
            <w:pPr>
              <w:pStyle w:val="DAERABodyText14pt"/>
            </w:pPr>
            <w:r>
              <w:t>(insert text here)</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5F8962A6" w:rsidR="00AA040F" w:rsidRPr="00DC50B5" w:rsidRDefault="00805BAB" w:rsidP="002A10EC">
            <w:pPr>
              <w:pStyle w:val="DAERABodyText14pt"/>
            </w:pPr>
            <w:r w:rsidRPr="005E10E2">
              <w:t>The Sustainable Farm Investment Scheme will encourage all primary food producers to invest in environmental sustainability of their farm businesses.</w:t>
            </w:r>
            <w:r>
              <w:t xml:space="preserve"> There will be equipment and technology that although not specifically intended to promote opportunity with regard to disability will provide a benefit in terms of lessening physical requirements through, for example, automation.</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77777777" w:rsidR="00AA040F" w:rsidRPr="00DC50B5" w:rsidRDefault="00AA040F" w:rsidP="002A10EC">
            <w:pPr>
              <w:pStyle w:val="DAERABodyText14pt"/>
            </w:pPr>
            <w:r>
              <w:t>(insert text here)</w:t>
            </w:r>
          </w:p>
        </w:tc>
      </w:tr>
    </w:tbl>
    <w:p w14:paraId="24052E7B" w14:textId="6619455C"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17262C06" w:rsidR="00AA040F" w:rsidRPr="00DC50B5" w:rsidRDefault="005E10E2" w:rsidP="002A10EC">
            <w:pPr>
              <w:pStyle w:val="DAERABodyText14pt"/>
            </w:pPr>
            <w:r w:rsidRPr="005E10E2">
              <w:t>The Sustainable Farm Investment Scheme will encourage all primary food producers to invest in environmental sustainability of their farm businesses.</w:t>
            </w:r>
          </w:p>
        </w:tc>
      </w:tr>
    </w:tbl>
    <w:p w14:paraId="06772084" w14:textId="6F2054D1" w:rsidR="00AA040F" w:rsidRPr="00625F15" w:rsidRDefault="00AA040F" w:rsidP="00AA040F">
      <w:pPr>
        <w:pStyle w:val="DAERABodyText14pt"/>
        <w:ind w:left="720"/>
        <w:rPr>
          <w:b/>
          <w:bCs/>
        </w:rPr>
      </w:pPr>
      <w:r>
        <w:rPr>
          <w:b/>
          <w:bCs/>
        </w:rPr>
        <w:lastRenderedPageBreak/>
        <w:br/>
      </w: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59449384" w14:textId="5D031A5D" w:rsidR="00AA040F" w:rsidRPr="00DC50B5" w:rsidRDefault="005E10E2" w:rsidP="002A10EC">
            <w:pPr>
              <w:pStyle w:val="DAERABodyText14pt"/>
            </w:pPr>
            <w:r>
              <w:t>There will be no detrimental impact.</w:t>
            </w:r>
          </w:p>
        </w:tc>
      </w:tr>
    </w:tbl>
    <w:p w14:paraId="21A1EEFC" w14:textId="582CE26D"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E10E2">
        <w:rPr>
          <w:b/>
          <w:bCs/>
        </w:rPr>
        <w:fldChar w:fldCharType="begin">
          <w:ffData>
            <w:name w:val=""/>
            <w:enabled/>
            <w:calcOnExit w:val="0"/>
            <w:checkBox>
              <w:sizeAuto/>
              <w:default w:val="1"/>
            </w:checkBox>
          </w:ffData>
        </w:fldChar>
      </w:r>
      <w:r w:rsidR="005E10E2">
        <w:rPr>
          <w:b/>
          <w:bCs/>
        </w:rPr>
        <w:instrText xml:space="preserve"> FORMCHECKBOX </w:instrText>
      </w:r>
      <w:r w:rsidR="005E10E2">
        <w:rPr>
          <w:b/>
          <w:bCs/>
        </w:rPr>
      </w:r>
      <w:r w:rsidR="005E10E2">
        <w:rPr>
          <w:b/>
          <w:bCs/>
        </w:rPr>
        <w:fldChar w:fldCharType="separate"/>
      </w:r>
      <w:r w:rsidR="005E10E2">
        <w:rPr>
          <w:b/>
          <w:bCs/>
        </w:rPr>
        <w:fldChar w:fldCharType="end"/>
      </w:r>
    </w:p>
    <w:p w14:paraId="065F1F33" w14:textId="0A3C9264" w:rsidR="00632EDE" w:rsidRPr="00AA040F" w:rsidRDefault="00632EDE" w:rsidP="00AA040F">
      <w:pPr>
        <w:pStyle w:val="DAERABodyText14pt"/>
        <w:ind w:left="720"/>
        <w:rPr>
          <w:bCs/>
        </w:rPr>
      </w:pPr>
      <w:r w:rsidRPr="00002A49">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14562431" w14:textId="57542F4B" w:rsidR="00AA040F" w:rsidRPr="00DC50B5" w:rsidRDefault="005E10E2" w:rsidP="005E10E2">
            <w:pPr>
              <w:pStyle w:val="DAERABodyText14pt"/>
            </w:pPr>
            <w:r>
              <w:t>There will be no detrimental impact.</w:t>
            </w:r>
          </w:p>
        </w:tc>
      </w:tr>
    </w:tbl>
    <w:p w14:paraId="41EE5FAD" w14:textId="27266251"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E10E2">
        <w:rPr>
          <w:b/>
          <w:bCs/>
        </w:rPr>
        <w:fldChar w:fldCharType="begin">
          <w:ffData>
            <w:name w:val=""/>
            <w:enabled/>
            <w:calcOnExit w:val="0"/>
            <w:checkBox>
              <w:sizeAuto/>
              <w:default w:val="1"/>
            </w:checkBox>
          </w:ffData>
        </w:fldChar>
      </w:r>
      <w:r w:rsidR="005E10E2">
        <w:rPr>
          <w:b/>
          <w:bCs/>
        </w:rPr>
        <w:instrText xml:space="preserve"> FORMCHECKBOX </w:instrText>
      </w:r>
      <w:r w:rsidR="005E10E2">
        <w:rPr>
          <w:b/>
          <w:bCs/>
        </w:rPr>
      </w:r>
      <w:r w:rsidR="005E10E2">
        <w:rPr>
          <w:b/>
          <w:bCs/>
        </w:rPr>
        <w:fldChar w:fldCharType="separate"/>
      </w:r>
      <w:r w:rsidR="005E10E2">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8733DC" w14:textId="7DC113CA" w:rsidR="00AA040F" w:rsidRPr="00DC50B5" w:rsidRDefault="005E10E2" w:rsidP="005E10E2">
            <w:pPr>
              <w:pStyle w:val="DAERABodyText14pt"/>
            </w:pPr>
            <w:r>
              <w:t>There will be no detrimental impact.</w:t>
            </w:r>
          </w:p>
        </w:tc>
      </w:tr>
    </w:tbl>
    <w:p w14:paraId="59397418" w14:textId="41E07983" w:rsidR="00AA040F" w:rsidRDefault="00AA040F" w:rsidP="00AA040F">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5E10E2">
        <w:rPr>
          <w:b/>
          <w:bCs/>
        </w:rPr>
        <w:fldChar w:fldCharType="begin">
          <w:ffData>
            <w:name w:val=""/>
            <w:enabled/>
            <w:calcOnExit w:val="0"/>
            <w:checkBox>
              <w:sizeAuto/>
              <w:default w:val="1"/>
            </w:checkBox>
          </w:ffData>
        </w:fldChar>
      </w:r>
      <w:r w:rsidR="005E10E2">
        <w:rPr>
          <w:b/>
          <w:bCs/>
        </w:rPr>
        <w:instrText xml:space="preserve"> FORMCHECKBOX </w:instrText>
      </w:r>
      <w:r w:rsidR="005E10E2">
        <w:rPr>
          <w:b/>
          <w:bCs/>
        </w:rPr>
      </w:r>
      <w:r w:rsidR="005E10E2">
        <w:rPr>
          <w:b/>
          <w:bCs/>
        </w:rPr>
        <w:fldChar w:fldCharType="separate"/>
      </w:r>
      <w:r w:rsidR="005E10E2">
        <w:rPr>
          <w:b/>
          <w:bCs/>
        </w:rPr>
        <w:fldChar w:fldCharType="end"/>
      </w:r>
      <w:r w:rsidR="00632EDE">
        <w:t xml:space="preserve"> </w:t>
      </w:r>
      <w:r w:rsidR="00632EDE">
        <w:br/>
      </w:r>
      <w:r w:rsidRPr="00002A49">
        <w:t>(</w:t>
      </w:r>
      <w:r>
        <w:t>select</w:t>
      </w:r>
      <w:r w:rsidRPr="00002A49">
        <w:t xml:space="preserve"> as appropriate)</w:t>
      </w:r>
    </w:p>
    <w:p w14:paraId="61A16896" w14:textId="77777777" w:rsidR="00E625F7" w:rsidRDefault="00E625F7" w:rsidP="00AA040F">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lastRenderedPageBreak/>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77777777" w:rsidR="00E625F7" w:rsidRPr="00DC50B5" w:rsidRDefault="00E625F7" w:rsidP="00B03E45">
            <w:pPr>
              <w:pStyle w:val="DAERABodyText14pt"/>
            </w:pPr>
            <w:r>
              <w:t>(insert text here)</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4E9B6C13" w:rsidR="00E625F7" w:rsidRPr="00DC50B5" w:rsidRDefault="00D45B43" w:rsidP="00B03E45">
            <w:pPr>
              <w:pStyle w:val="DAERABodyText14pt"/>
            </w:pPr>
            <w:r>
              <w:t>The Sustainability Farm Investment Scheme will be available to individual businesses on a voluntary basis and while the outcomes will have a benefit to all by improving the environment it is unlikely that it will specifically promote good relations on the basis of religious belief.</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77777777" w:rsidR="00E625F7" w:rsidRPr="00DC50B5" w:rsidRDefault="00E625F7" w:rsidP="00B03E45">
            <w:pPr>
              <w:pStyle w:val="DAERABodyText14pt"/>
            </w:pPr>
            <w:r>
              <w:t>(insert text here)</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1AF39A3D" w14:textId="6C93F46A" w:rsidR="0092442D" w:rsidRPr="00DC50B5" w:rsidRDefault="00D45B43" w:rsidP="00B03E45">
            <w:pPr>
              <w:pStyle w:val="DAERABodyText14pt"/>
            </w:pPr>
            <w:r w:rsidRPr="00D45B43">
              <w:t xml:space="preserve">The Sustainability Farm Investment Scheme will be available to individual businesses on a voluntary basis and while the outcomes will have a benefit to all by improving the environment it is unlikely that it will specifically promote good relations on the basis of </w:t>
            </w:r>
            <w:r>
              <w:t>political opinion</w:t>
            </w:r>
            <w:r w:rsidRPr="00D45B43">
              <w:t>.</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7DA54347" w:rsidR="0092442D" w:rsidRPr="00DC50B5" w:rsidRDefault="00D45B43" w:rsidP="00B03E45">
            <w:pPr>
              <w:pStyle w:val="DAERABodyText14pt"/>
            </w:pPr>
            <w:r>
              <w:t>(insert text here)</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57090CB2" w14:textId="554083E8" w:rsidR="0092442D" w:rsidRPr="00DC50B5" w:rsidRDefault="00D45B43" w:rsidP="00B03E45">
            <w:pPr>
              <w:pStyle w:val="DAERABodyText14pt"/>
            </w:pPr>
            <w:r w:rsidRPr="00D45B43">
              <w:t xml:space="preserve">The Sustainability Farm Investment Scheme will be available to individual businesses on a voluntary basis and while the outcomes will </w:t>
            </w:r>
            <w:r w:rsidRPr="00D45B43">
              <w:lastRenderedPageBreak/>
              <w:t>have a benefit to all by improving the environment it is unlikely that it will specifically promote good relations on the basis of racial group.</w:t>
            </w:r>
          </w:p>
        </w:tc>
      </w:tr>
    </w:tbl>
    <w:p w14:paraId="5803D0C9" w14:textId="53814E33" w:rsidR="001120CB" w:rsidRPr="008C67A9" w:rsidRDefault="0092442D" w:rsidP="00D45B43">
      <w:pPr>
        <w:pStyle w:val="DAERABodyText14pt"/>
        <w:ind w:left="720"/>
        <w:rPr>
          <w:b/>
          <w:bCs/>
        </w:rPr>
      </w:pPr>
      <w:r>
        <w:rPr>
          <w:b/>
          <w:bCs/>
        </w:rPr>
        <w:lastRenderedPageBreak/>
        <w:br/>
      </w:r>
    </w:p>
    <w:p w14:paraId="59F20072" w14:textId="77777777" w:rsidR="006037EC" w:rsidRPr="006037EC" w:rsidRDefault="006037EC" w:rsidP="006037EC">
      <w:pPr>
        <w:pStyle w:val="DAERASubHeader"/>
      </w:pPr>
      <w:r w:rsidRPr="006037EC">
        <w:t>Additional considerations</w:t>
      </w: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53715C8D" w:rsidR="00B126B2" w:rsidRPr="00DC50B5" w:rsidRDefault="00E378A5" w:rsidP="00B03E45">
            <w:pPr>
              <w:pStyle w:val="DAERABodyText14pt"/>
            </w:pPr>
            <w:r>
              <w:t>There is no evidence to suggest potential impacts</w:t>
            </w:r>
            <w:r w:rsidR="00F30853">
              <w:t xml:space="preserve"> on people with multiple identities.</w:t>
            </w:r>
          </w:p>
        </w:tc>
      </w:tr>
    </w:tbl>
    <w:p w14:paraId="1185C39B" w14:textId="77777777" w:rsidR="00B126B2" w:rsidRPr="008925FE" w:rsidRDefault="00B126B2" w:rsidP="00B126B2">
      <w:pPr>
        <w:pStyle w:val="DAERABodyText14pt"/>
        <w:ind w:left="720"/>
        <w:rPr>
          <w:b/>
          <w:bCs/>
          <w:u w:val="single"/>
        </w:rPr>
      </w:pPr>
      <w:r>
        <w:rPr>
          <w:b/>
          <w:bCs/>
        </w:rPr>
        <w:br/>
      </w:r>
    </w:p>
    <w:p w14:paraId="626867D9" w14:textId="77777777" w:rsidR="00B126B2" w:rsidRDefault="00B126B2" w:rsidP="006037EC">
      <w:pPr>
        <w:pStyle w:val="DAERABodyText14pt"/>
        <w:rPr>
          <w:b/>
          <w:bCs/>
        </w:rPr>
      </w:pPr>
    </w:p>
    <w:p w14:paraId="4841E509" w14:textId="77777777" w:rsidR="00B126B2" w:rsidRPr="006037EC" w:rsidRDefault="00B126B2" w:rsidP="006037EC">
      <w:pPr>
        <w:pStyle w:val="DAERABodyText14pt"/>
        <w:rPr>
          <w:b/>
          <w:bCs/>
        </w:rPr>
      </w:pPr>
    </w:p>
    <w:p w14:paraId="34D1A60A" w14:textId="77777777" w:rsidR="006037EC" w:rsidRPr="00DC4732" w:rsidRDefault="006037EC" w:rsidP="006037EC">
      <w:pPr>
        <w:autoSpaceDE w:val="0"/>
        <w:autoSpaceDN w:val="0"/>
        <w:adjustRightInd w:val="0"/>
        <w:rPr>
          <w:b/>
        </w:rPr>
      </w:pPr>
      <w:r w:rsidRPr="00DC4732">
        <w:rPr>
          <w:b/>
        </w:rPr>
        <w:br w:type="page"/>
      </w:r>
    </w:p>
    <w:p w14:paraId="256D8DCE" w14:textId="77777777" w:rsidR="001120CB" w:rsidRDefault="001120CB" w:rsidP="008C2C9A">
      <w:pPr>
        <w:pStyle w:val="DAERABodyText14pt"/>
      </w:pPr>
    </w:p>
    <w:p w14:paraId="46E6BA0D" w14:textId="5621CADB"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51C0575A" w14:textId="7AF30B86" w:rsidR="00B126B2" w:rsidRPr="00DC50B5" w:rsidRDefault="00E378A5" w:rsidP="00B03E45">
            <w:pPr>
              <w:pStyle w:val="DAERABodyText14pt"/>
            </w:pPr>
            <w:r>
              <w:t>The scheme is voluntary and will be available to all primary food producing farm businesses and there is likely to be limited opportunity to better promote positive attitudes towards disabled people.</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A23B056" w14:textId="7762F93B" w:rsidR="00B126B2" w:rsidRPr="00DC50B5" w:rsidRDefault="00E378A5" w:rsidP="00B126B2">
            <w:pPr>
              <w:pStyle w:val="DAERABodyText14pt"/>
            </w:pPr>
            <w:r>
              <w:t xml:space="preserve">The scheme </w:t>
            </w:r>
            <w:r w:rsidRPr="00E378A5">
              <w:t>is voluntary and will be available to all primary food producing farm businesses</w:t>
            </w:r>
            <w:r>
              <w:t xml:space="preserve"> and does not provide an obvious opportunity to increase the participation by disabled people in public life.</w:t>
            </w:r>
          </w:p>
        </w:tc>
      </w:tr>
    </w:tbl>
    <w:p w14:paraId="456F84A9" w14:textId="77777777" w:rsidR="00B126B2" w:rsidRDefault="00B126B2" w:rsidP="00B126B2">
      <w:pPr>
        <w:pStyle w:val="DAERABodyText14pt"/>
        <w:ind w:left="720"/>
        <w:rPr>
          <w:b/>
          <w:bCs/>
        </w:rPr>
      </w:pPr>
    </w:p>
    <w:p w14:paraId="0976BEB4" w14:textId="77777777" w:rsidR="00B126B2" w:rsidRDefault="00B126B2" w:rsidP="00B126B2">
      <w:pPr>
        <w:pStyle w:val="DAERABodyText14pt"/>
        <w:ind w:left="720"/>
        <w:rPr>
          <w:b/>
          <w:bCs/>
          <w:u w:val="single"/>
        </w:rPr>
      </w:pPr>
    </w:p>
    <w:p w14:paraId="24E8C7B0" w14:textId="77777777" w:rsidR="00B126B2" w:rsidRDefault="00B126B2" w:rsidP="00B126B2">
      <w:pPr>
        <w:pStyle w:val="DAERABodyText14pt"/>
        <w:ind w:left="720"/>
        <w:rPr>
          <w:b/>
          <w:bCs/>
          <w:u w:val="single"/>
        </w:rPr>
      </w:pPr>
    </w:p>
    <w:p w14:paraId="13E3F947" w14:textId="77777777" w:rsidR="00B126B2" w:rsidRDefault="00B126B2" w:rsidP="00B126B2">
      <w:pPr>
        <w:pStyle w:val="DAERABodyText14pt"/>
        <w:ind w:left="720"/>
        <w:rPr>
          <w:b/>
          <w:bCs/>
          <w:u w:val="single"/>
        </w:rPr>
      </w:pPr>
    </w:p>
    <w:p w14:paraId="1EAB1518" w14:textId="77777777" w:rsidR="00B126B2" w:rsidRDefault="00B126B2" w:rsidP="00B126B2">
      <w:pPr>
        <w:pStyle w:val="DAERABodyText14pt"/>
        <w:ind w:left="720"/>
        <w:rPr>
          <w:b/>
          <w:bCs/>
          <w:u w:val="single"/>
        </w:rPr>
      </w:pPr>
    </w:p>
    <w:p w14:paraId="690E097B" w14:textId="77777777" w:rsidR="00B126B2" w:rsidRDefault="00B126B2" w:rsidP="00B126B2">
      <w:pPr>
        <w:pStyle w:val="DAERABodyText14pt"/>
        <w:ind w:left="720"/>
        <w:rPr>
          <w:b/>
          <w:bCs/>
          <w:u w:val="single"/>
        </w:rPr>
      </w:pPr>
    </w:p>
    <w:p w14:paraId="2CDD5C90" w14:textId="77777777" w:rsidR="00B126B2" w:rsidRDefault="00B126B2" w:rsidP="00B126B2">
      <w:pPr>
        <w:pStyle w:val="DAERABodyText14pt"/>
        <w:ind w:left="720"/>
        <w:rPr>
          <w:b/>
          <w:bCs/>
          <w:u w:val="single"/>
        </w:rPr>
      </w:pPr>
    </w:p>
    <w:p w14:paraId="5E28F5C3" w14:textId="77777777" w:rsidR="00B126B2" w:rsidRDefault="00B126B2" w:rsidP="00B126B2">
      <w:pPr>
        <w:pStyle w:val="DAERABodyText14pt"/>
        <w:ind w:left="720"/>
        <w:rPr>
          <w:b/>
          <w:bCs/>
          <w:u w:val="single"/>
        </w:rPr>
      </w:pPr>
    </w:p>
    <w:p w14:paraId="2DCBAFE5" w14:textId="77777777" w:rsidR="00B126B2" w:rsidRDefault="00B126B2" w:rsidP="00B126B2">
      <w:pPr>
        <w:pStyle w:val="DAERABodyText14pt"/>
        <w:ind w:left="720"/>
        <w:rPr>
          <w:b/>
          <w:bCs/>
          <w:u w:val="single"/>
        </w:rPr>
      </w:pPr>
    </w:p>
    <w:p w14:paraId="79D01341" w14:textId="77777777" w:rsidR="00B126B2" w:rsidRDefault="00B126B2" w:rsidP="00B126B2">
      <w:pPr>
        <w:pStyle w:val="DAERABodyText14pt"/>
        <w:ind w:left="720"/>
        <w:rPr>
          <w:b/>
          <w:bCs/>
          <w:u w:val="single"/>
        </w:rPr>
      </w:pPr>
    </w:p>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42866097" w14:textId="300BDBA5" w:rsidR="00B126B2" w:rsidRPr="007A6193" w:rsidRDefault="00B126B2">
      <w:pPr>
        <w:pStyle w:val="ListParagraph"/>
        <w:numPr>
          <w:ilvl w:val="0"/>
          <w:numId w:val="10"/>
        </w:numPr>
        <w:spacing w:after="200" w:line="276" w:lineRule="auto"/>
        <w:rPr>
          <w:rFonts w:cs="Arial"/>
          <w:color w:val="000000" w:themeColor="text1"/>
          <w:sz w:val="28"/>
          <w:szCs w:val="28"/>
        </w:rPr>
      </w:pPr>
      <w:r w:rsidRPr="007A6193">
        <w:rPr>
          <w:rFonts w:cs="Arial"/>
          <w:color w:val="000000" w:themeColor="text1"/>
          <w:sz w:val="28"/>
          <w:szCs w:val="28"/>
        </w:rPr>
        <w:t>“Screened in” for equality impact assessment</w:t>
      </w:r>
      <w:r>
        <w:rPr>
          <w:rFonts w:cs="Arial"/>
          <w:color w:val="000000" w:themeColor="text1"/>
          <w:sz w:val="28"/>
          <w:szCs w:val="28"/>
        </w:rPr>
        <w:t>.</w:t>
      </w:r>
    </w:p>
    <w:p w14:paraId="38346BA1" w14:textId="5C7C99F9" w:rsidR="00B126B2" w:rsidRPr="007A6193"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 mitigation or an alternative policy proposed to be adopted</w:t>
      </w:r>
      <w:r>
        <w:rPr>
          <w:rFonts w:cs="Arial"/>
          <w:color w:val="000000" w:themeColor="text1"/>
          <w:sz w:val="28"/>
          <w:szCs w:val="28"/>
        </w:rPr>
        <w:t>.</w:t>
      </w: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222649B4" w14:textId="4CE28AE4" w:rsidR="00AC23FD" w:rsidRPr="00DC50B5" w:rsidRDefault="007269BE" w:rsidP="00B03E45">
            <w:pPr>
              <w:pStyle w:val="DAERABodyText14pt"/>
            </w:pPr>
            <w:r>
              <w:t>The decision is “screened out”</w:t>
            </w:r>
            <w:r w:rsidR="00E8305B">
              <w:t xml:space="preserve">. </w:t>
            </w:r>
            <w:r w:rsidR="00E8305B" w:rsidRPr="005E10E2">
              <w:t>The Sustainable Farm Investment Scheme will encourage all primary food producers to invest in environmental sustainability of their farm businesses.</w:t>
            </w:r>
            <w:r w:rsidR="00E8305B">
              <w:t xml:space="preserve"> There will be no </w:t>
            </w:r>
            <w:r w:rsidR="00F72F25">
              <w:t xml:space="preserve">differential </w:t>
            </w:r>
            <w:r w:rsidR="00E8305B">
              <w:t>impact</w:t>
            </w:r>
            <w:r w:rsidR="00F72F25">
              <w:t xml:space="preserve"> in terms of equality of opportunity or detrimental impact in terms of good relations.</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77777777" w:rsidR="00AC23FD" w:rsidRPr="00DC50B5" w:rsidRDefault="00AC23FD" w:rsidP="00B03E45">
            <w:pPr>
              <w:pStyle w:val="DAERABodyText14pt"/>
            </w:pPr>
            <w:r>
              <w:t>(insert text here)</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77777777" w:rsidR="00AC23FD" w:rsidRPr="00DC50B5" w:rsidRDefault="00AC23FD" w:rsidP="00B03E45">
            <w:pPr>
              <w:pStyle w:val="DAERABodyText14pt"/>
            </w:pPr>
            <w:r>
              <w:t>(insert text here)</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w:t>
      </w:r>
      <w:r>
        <w:lastRenderedPageBreak/>
        <w:t xml:space="preserve">equality impact assessment </w:t>
      </w:r>
      <w:r w:rsidRPr="006A5F6A">
        <w:t xml:space="preserve">may be found in a separate Commission publication: </w:t>
      </w:r>
      <w:hyperlink r:id="rId20"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56F34B4E"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F30853">
        <w:rPr>
          <w:b/>
          <w:bCs/>
        </w:rPr>
        <w:fldChar w:fldCharType="begin">
          <w:ffData>
            <w:name w:val=""/>
            <w:enabled/>
            <w:calcOnExit w:val="0"/>
            <w:checkBox>
              <w:sizeAuto/>
              <w:default w:val="1"/>
            </w:checkBox>
          </w:ffData>
        </w:fldChar>
      </w:r>
      <w:r w:rsidR="00F30853">
        <w:rPr>
          <w:b/>
          <w:bCs/>
        </w:rPr>
        <w:instrText xml:space="preserve"> FORMCHECKBOX </w:instrText>
      </w:r>
      <w:r w:rsidR="00F30853">
        <w:rPr>
          <w:b/>
          <w:bCs/>
        </w:rPr>
      </w:r>
      <w:r w:rsidR="00F30853">
        <w:rPr>
          <w:b/>
          <w:bCs/>
        </w:rPr>
        <w:fldChar w:fldCharType="separate"/>
      </w:r>
      <w:r w:rsidR="00F30853">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77777777" w:rsidR="005E00E9" w:rsidRPr="00DC50B5" w:rsidRDefault="005E00E9" w:rsidP="00B03E45">
            <w:pPr>
              <w:pStyle w:val="DAERABodyText14pt"/>
            </w:pPr>
            <w:r>
              <w:t>(insert text here)</w:t>
            </w:r>
          </w:p>
        </w:tc>
      </w:tr>
    </w:tbl>
    <w:p w14:paraId="0EF0DB46" w14:textId="77777777" w:rsidR="005E00E9" w:rsidRPr="00AC23FD" w:rsidRDefault="005E00E9" w:rsidP="005E00E9">
      <w:pPr>
        <w:pStyle w:val="DAERABodyText14pt"/>
        <w:rPr>
          <w:b/>
          <w:bCs/>
        </w:rPr>
      </w:pPr>
    </w:p>
    <w:p w14:paraId="5E5816F3" w14:textId="77777777" w:rsidR="005E00E9" w:rsidRDefault="005E00E9" w:rsidP="00AC23FD">
      <w:pPr>
        <w:pStyle w:val="DAERABodyText14pt"/>
        <w:rPr>
          <w:b/>
          <w:bCs/>
        </w:rPr>
      </w:pPr>
    </w:p>
    <w:p w14:paraId="7E796735" w14:textId="77777777" w:rsidR="005E00E9" w:rsidRDefault="005E00E9" w:rsidP="00AC23FD">
      <w:pPr>
        <w:pStyle w:val="DAERABodyText14pt"/>
        <w:rPr>
          <w:b/>
          <w:bCs/>
        </w:rPr>
      </w:pPr>
    </w:p>
    <w:p w14:paraId="545E4BF1" w14:textId="77777777" w:rsidR="005E00E9" w:rsidRDefault="005E00E9" w:rsidP="00AC23FD">
      <w:pPr>
        <w:pStyle w:val="DAERABodyText14pt"/>
        <w:rPr>
          <w:b/>
          <w:bCs/>
        </w:rPr>
      </w:pPr>
    </w:p>
    <w:p w14:paraId="105F12DC" w14:textId="77777777" w:rsidR="005E00E9" w:rsidRDefault="005E00E9" w:rsidP="00AC23FD">
      <w:pPr>
        <w:pStyle w:val="DAERABodyText14pt"/>
        <w:rPr>
          <w:b/>
          <w:bCs/>
        </w:rPr>
      </w:pPr>
    </w:p>
    <w:p w14:paraId="392FD0CF" w14:textId="77777777" w:rsidR="005E00E9" w:rsidRDefault="005E00E9" w:rsidP="00AC23FD">
      <w:pPr>
        <w:pStyle w:val="DAERABodyText14pt"/>
        <w:rPr>
          <w:b/>
          <w:bCs/>
        </w:rPr>
      </w:pPr>
    </w:p>
    <w:p w14:paraId="5D4FE58A" w14:textId="77777777" w:rsidR="005E00E9" w:rsidRDefault="005E00E9" w:rsidP="00AC23FD">
      <w:pPr>
        <w:pStyle w:val="DAERABodyText14pt"/>
        <w:rPr>
          <w:b/>
          <w:bCs/>
        </w:rPr>
      </w:pPr>
    </w:p>
    <w:p w14:paraId="0EA5928F" w14:textId="77777777" w:rsidR="005E00E9" w:rsidRDefault="005E00E9" w:rsidP="00AC23FD">
      <w:pPr>
        <w:pStyle w:val="DAERABodyText14pt"/>
        <w:rPr>
          <w:b/>
          <w:bCs/>
        </w:rPr>
      </w:pPr>
    </w:p>
    <w:p w14:paraId="32DF3E83" w14:textId="77777777" w:rsidR="005E00E9" w:rsidRDefault="005E00E9" w:rsidP="00AC23FD">
      <w:pPr>
        <w:pStyle w:val="DAERABodyText14pt"/>
        <w:rPr>
          <w:b/>
          <w:bCs/>
        </w:rPr>
      </w:pPr>
    </w:p>
    <w:p w14:paraId="49991465" w14:textId="77777777" w:rsidR="005E00E9" w:rsidRDefault="005E00E9" w:rsidP="00AC23FD">
      <w:pPr>
        <w:pStyle w:val="DAERABodyText14pt"/>
        <w:rPr>
          <w:b/>
          <w:bCs/>
        </w:rPr>
      </w:pPr>
    </w:p>
    <w:p w14:paraId="5793D174" w14:textId="77777777" w:rsidR="005E00E9" w:rsidRDefault="005E00E9" w:rsidP="00AC23FD">
      <w:pPr>
        <w:pStyle w:val="DAERABodyText14pt"/>
        <w:rPr>
          <w:b/>
          <w:bCs/>
        </w:rPr>
      </w:pPr>
    </w:p>
    <w:p w14:paraId="45A232FA" w14:textId="77777777" w:rsidR="005E00E9" w:rsidRDefault="005E00E9" w:rsidP="00AC23FD">
      <w:pPr>
        <w:pStyle w:val="DAERABodyText14pt"/>
        <w:rPr>
          <w:b/>
          <w:bCs/>
        </w:rPr>
      </w:pPr>
    </w:p>
    <w:p w14:paraId="0E655151" w14:textId="77777777" w:rsidR="005E00E9" w:rsidRDefault="005E00E9" w:rsidP="00AC23FD">
      <w:pPr>
        <w:pStyle w:val="DAERABodyText14pt"/>
        <w:rPr>
          <w:b/>
          <w:bCs/>
        </w:rPr>
      </w:pPr>
    </w:p>
    <w:p w14:paraId="64396F9C" w14:textId="73EE0A83" w:rsidR="005E00E9" w:rsidRPr="00F70DA4" w:rsidRDefault="005E00E9" w:rsidP="003527C2">
      <w:pPr>
        <w:pStyle w:val="DAERASubHeader"/>
        <w:rPr>
          <w:b w:val="0"/>
          <w:sz w:val="28"/>
        </w:rPr>
      </w:pPr>
      <w:r w:rsidRPr="00BD7BB2">
        <w:t>Timetabling and prioritising</w:t>
      </w: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B03E45">
            <w:pPr>
              <w:numPr>
                <w:ilvl w:val="12"/>
                <w:numId w:val="0"/>
              </w:numPr>
              <w:spacing w:before="120" w:after="120"/>
              <w:rPr>
                <w:rFonts w:ascii="Arial" w:hAnsi="Arial" w:cs="Arial"/>
                <w:sz w:val="28"/>
                <w:szCs w:val="28"/>
                <w:highlight w:val="yellow"/>
              </w:rPr>
            </w:pP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77777777" w:rsidR="00BD7BB2" w:rsidRPr="00BD7BB2" w:rsidRDefault="00BD7BB2" w:rsidP="00B03E45">
            <w:pPr>
              <w:numPr>
                <w:ilvl w:val="12"/>
                <w:numId w:val="0"/>
              </w:numPr>
              <w:rPr>
                <w:rFonts w:ascii="Arial" w:hAnsi="Arial" w:cs="Arial"/>
                <w:sz w:val="28"/>
                <w:szCs w:val="28"/>
                <w:highlight w:val="yellow"/>
              </w:rPr>
            </w:pP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B03E45">
            <w:pPr>
              <w:numPr>
                <w:ilvl w:val="12"/>
                <w:numId w:val="0"/>
              </w:numPr>
              <w:rPr>
                <w:rFonts w:ascii="Arial" w:hAnsi="Arial" w:cs="Arial"/>
                <w:sz w:val="28"/>
                <w:szCs w:val="28"/>
              </w:rPr>
            </w:pPr>
          </w:p>
          <w:p w14:paraId="20A19582" w14:textId="77777777" w:rsidR="00BD7BB2" w:rsidRPr="00BD7BB2" w:rsidRDefault="00BD7BB2" w:rsidP="00B03E45">
            <w:pPr>
              <w:numPr>
                <w:ilvl w:val="12"/>
                <w:numId w:val="0"/>
              </w:numPr>
              <w:rPr>
                <w:rFonts w:ascii="Arial" w:hAnsi="Arial" w:cs="Arial"/>
                <w:sz w:val="28"/>
                <w:szCs w:val="28"/>
              </w:rPr>
            </w:pP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B03E45">
            <w:pPr>
              <w:numPr>
                <w:ilvl w:val="12"/>
                <w:numId w:val="0"/>
              </w:numPr>
              <w:rPr>
                <w:rFonts w:ascii="Arial" w:hAnsi="Arial" w:cs="Arial"/>
                <w:sz w:val="28"/>
                <w:szCs w:val="28"/>
              </w:rPr>
            </w:pP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BD7BB2" w:rsidRDefault="00BD7BB2" w:rsidP="00B03E45">
            <w:pPr>
              <w:numPr>
                <w:ilvl w:val="12"/>
                <w:numId w:val="0"/>
              </w:numPr>
              <w:rPr>
                <w:rFonts w:ascii="Arial" w:hAnsi="Arial" w:cs="Arial"/>
                <w:sz w:val="28"/>
                <w:szCs w:val="28"/>
              </w:rPr>
            </w:pP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2C78C955" w:rsidR="00BD7BB2" w:rsidRPr="006060C3" w:rsidRDefault="00BD7BB2" w:rsidP="00BD7BB2">
      <w:pPr>
        <w:pStyle w:val="DAERABodyText14pt"/>
        <w:rPr>
          <w:b/>
          <w:bCs/>
        </w:rPr>
      </w:pPr>
      <w:r w:rsidRPr="008925FE">
        <w:rPr>
          <w:b/>
        </w:rPr>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C94DA4">
        <w:rPr>
          <w:b/>
          <w:bCs/>
        </w:rPr>
        <w:fldChar w:fldCharType="begin">
          <w:ffData>
            <w:name w:val=""/>
            <w:enabled/>
            <w:calcOnExit w:val="0"/>
            <w:checkBox>
              <w:sizeAuto/>
              <w:default w:val="1"/>
            </w:checkBox>
          </w:ffData>
        </w:fldChar>
      </w:r>
      <w:r w:rsidR="00C94DA4">
        <w:rPr>
          <w:b/>
          <w:bCs/>
        </w:rPr>
        <w:instrText xml:space="preserve"> FORMCHECKBOX </w:instrText>
      </w:r>
      <w:r w:rsidR="00C94DA4">
        <w:rPr>
          <w:b/>
          <w:bCs/>
        </w:rPr>
      </w:r>
      <w:r w:rsidR="00C94DA4">
        <w:rPr>
          <w:b/>
          <w:bCs/>
        </w:rPr>
        <w:fldChar w:fldCharType="separate"/>
      </w:r>
      <w:r w:rsidR="00C94DA4">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77777777" w:rsidR="00BD7BB2" w:rsidRPr="00DC50B5" w:rsidRDefault="00BD7BB2" w:rsidP="00B03E45">
            <w:pPr>
              <w:pStyle w:val="DAERABodyText14pt"/>
            </w:pPr>
            <w:r>
              <w:t>(insert text here)</w:t>
            </w:r>
          </w:p>
        </w:tc>
      </w:tr>
    </w:tbl>
    <w:p w14:paraId="4A8E621E" w14:textId="77777777" w:rsidR="00BD7BB2" w:rsidRPr="00AC23FD" w:rsidRDefault="00BD7BB2" w:rsidP="00BD7BB2">
      <w:pPr>
        <w:pStyle w:val="DAERABodyText14pt"/>
        <w:rPr>
          <w:b/>
          <w:bCs/>
        </w:rPr>
      </w:pPr>
    </w:p>
    <w:p w14:paraId="11F04227" w14:textId="77777777" w:rsidR="00825EDD" w:rsidRDefault="00825EDD" w:rsidP="00825EDD">
      <w:pPr>
        <w:pStyle w:val="DAERAHeaderStyle"/>
      </w:pPr>
    </w:p>
    <w:p w14:paraId="69AA9107" w14:textId="77777777" w:rsidR="00825EDD" w:rsidRDefault="00825EDD" w:rsidP="00825EDD">
      <w:pPr>
        <w:pStyle w:val="DAERAHeaderStyle"/>
      </w:pPr>
    </w:p>
    <w:p w14:paraId="16CB5428" w14:textId="77777777" w:rsidR="00825EDD" w:rsidRDefault="00825EDD" w:rsidP="00825EDD">
      <w:pPr>
        <w:pStyle w:val="DAERAHeaderStyle"/>
      </w:pPr>
    </w:p>
    <w:p w14:paraId="69EEEE3A" w14:textId="77777777" w:rsidR="00825EDD" w:rsidRDefault="00825EDD" w:rsidP="00825EDD">
      <w:pPr>
        <w:pStyle w:val="DAERAHeaderStyle"/>
      </w:pPr>
    </w:p>
    <w:p w14:paraId="4C79B207" w14:textId="77777777" w:rsidR="00825EDD" w:rsidRDefault="00825EDD" w:rsidP="00825EDD">
      <w:pPr>
        <w:pStyle w:val="DAERAHeaderStyle"/>
      </w:pPr>
    </w:p>
    <w:p w14:paraId="3076BA75" w14:textId="77777777" w:rsidR="00825EDD" w:rsidRDefault="00825EDD" w:rsidP="00825EDD">
      <w:pPr>
        <w:pStyle w:val="DAERAHeaderStyle"/>
      </w:pPr>
    </w:p>
    <w:p w14:paraId="70063EFC" w14:textId="77777777" w:rsidR="00825EDD" w:rsidRDefault="00825EDD" w:rsidP="00825EDD">
      <w:pPr>
        <w:pStyle w:val="DAERAHeaderStyle"/>
      </w:pPr>
    </w:p>
    <w:p w14:paraId="587859A7" w14:textId="77777777" w:rsidR="00825EDD" w:rsidRDefault="00825EDD" w:rsidP="00825EDD">
      <w:pPr>
        <w:pStyle w:val="DAERAHeaderStyle"/>
      </w:pPr>
    </w:p>
    <w:p w14:paraId="4D38FAB4" w14:textId="77777777" w:rsidR="00825EDD" w:rsidRDefault="00825EDD" w:rsidP="00825EDD">
      <w:pPr>
        <w:pStyle w:val="DAERAHeaderStyle"/>
      </w:pPr>
    </w:p>
    <w:p w14:paraId="1802D311" w14:textId="77777777" w:rsidR="00825EDD" w:rsidRDefault="00825EDD" w:rsidP="00825EDD">
      <w:pPr>
        <w:pStyle w:val="DAERAHeaderStyle"/>
      </w:pPr>
    </w:p>
    <w:p w14:paraId="142D169F" w14:textId="77777777" w:rsidR="00825EDD" w:rsidRDefault="00825EDD" w:rsidP="00825EDD">
      <w:pPr>
        <w:pStyle w:val="DAERAHeaderStyle"/>
      </w:pPr>
    </w:p>
    <w:p w14:paraId="700BCFAE" w14:textId="77777777" w:rsidR="00825EDD" w:rsidRDefault="00825EDD" w:rsidP="00825EDD">
      <w:pPr>
        <w:pStyle w:val="DAERAHeaderStyle"/>
      </w:pPr>
    </w:p>
    <w:p w14:paraId="65D79216" w14:textId="77777777" w:rsidR="00825EDD" w:rsidRDefault="00825EDD" w:rsidP="00825EDD">
      <w:pPr>
        <w:pStyle w:val="DAERAHeaderStyle"/>
      </w:pPr>
    </w:p>
    <w:p w14:paraId="61BBE2BA" w14:textId="77777777" w:rsidR="00825EDD" w:rsidRDefault="00825EDD" w:rsidP="00825EDD">
      <w:pPr>
        <w:pStyle w:val="DAERAHeaderStyle"/>
      </w:pPr>
    </w:p>
    <w:p w14:paraId="1A0BD7A6" w14:textId="77777777" w:rsidR="00825EDD" w:rsidRDefault="00825EDD" w:rsidP="00825EDD">
      <w:pPr>
        <w:pStyle w:val="DAERAHeaderStyle"/>
      </w:pPr>
    </w:p>
    <w:p w14:paraId="26B2746F" w14:textId="77777777" w:rsidR="00825EDD" w:rsidRDefault="00825EDD" w:rsidP="00825EDD">
      <w:pPr>
        <w:pStyle w:val="DAERAHeaderStyle"/>
      </w:pPr>
    </w:p>
    <w:p w14:paraId="7DCDB828" w14:textId="77777777" w:rsidR="00825EDD" w:rsidRDefault="00825EDD" w:rsidP="00825EDD">
      <w:pPr>
        <w:pStyle w:val="DAERAHeaderStyle"/>
      </w:pPr>
    </w:p>
    <w:p w14:paraId="3334AFA1" w14:textId="77777777" w:rsidR="00825EDD" w:rsidRDefault="00825EDD" w:rsidP="00825EDD">
      <w:pPr>
        <w:pStyle w:val="DAERAHeaderStyle"/>
      </w:pPr>
    </w:p>
    <w:p w14:paraId="1E62CAA1" w14:textId="77777777" w:rsidR="00825EDD" w:rsidRDefault="00825EDD" w:rsidP="00825EDD">
      <w:pPr>
        <w:pStyle w:val="DAERAHeaderStyle"/>
      </w:pPr>
    </w:p>
    <w:p w14:paraId="745CBF70" w14:textId="77777777" w:rsidR="00825EDD" w:rsidRDefault="00825EDD" w:rsidP="00825EDD">
      <w:pPr>
        <w:pStyle w:val="DAERAHeaderStyle"/>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 xml:space="preserve">If the monitoring and analysis of results over a </w:t>
      </w:r>
      <w:proofErr w:type="gramStart"/>
      <w:r w:rsidRPr="00825EDD">
        <w:rPr>
          <w:i/>
          <w:iCs/>
        </w:rPr>
        <w:t>two year</w:t>
      </w:r>
      <w:proofErr w:type="gramEnd"/>
      <w:r w:rsidRPr="00825EDD">
        <w:rPr>
          <w:i/>
          <w:iCs/>
        </w:rPr>
        <w:t xml:space="preserve"> period show that the policy results in greater adverse impact than predicted, or if opportunities </w:t>
      </w:r>
      <w:proofErr w:type="gramStart"/>
      <w:r w:rsidRPr="00825EDD">
        <w:rPr>
          <w:i/>
          <w:iCs/>
        </w:rPr>
        <w:t>arise</w:t>
      </w:r>
      <w:proofErr w:type="gramEnd"/>
      <w:r w:rsidRPr="00825EDD">
        <w:rPr>
          <w:i/>
          <w:iCs/>
        </w:rPr>
        <w:t xml:space="preserv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21"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lastRenderedPageBreak/>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41B6365E" w14:textId="0A10EF4B" w:rsidR="00825EDD" w:rsidRPr="00DC50B5" w:rsidRDefault="00F30853" w:rsidP="00B03E45">
            <w:pPr>
              <w:pStyle w:val="DAERABodyText14pt"/>
            </w:pPr>
            <w:r>
              <w:t>All applicants will be presented with a link to a Section 75 survey that will capture data on Section 75 categories.</w:t>
            </w:r>
            <w:r w:rsidR="006B6028">
              <w:t xml:space="preserve"> A comparison of applications will be undertaken.</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5F1FA24C" w14:textId="2E95BB56" w:rsidR="00825EDD" w:rsidRPr="00DC50B5" w:rsidRDefault="00DF50DC" w:rsidP="00B03E45">
            <w:pPr>
              <w:pStyle w:val="DAERABodyText14pt"/>
            </w:pPr>
            <w:r>
              <w:t xml:space="preserve">DAERA will consider any comments made in either the </w:t>
            </w:r>
            <w:r w:rsidR="00E8305B">
              <w:t>scheme co-design with stakeholders,</w:t>
            </w:r>
            <w:r>
              <w:t xml:space="preserve"> </w:t>
            </w:r>
            <w:r w:rsidR="00E8305B">
              <w:t>and in post project surveys</w:t>
            </w:r>
            <w:r>
              <w:t xml:space="preserve"> </w:t>
            </w:r>
            <w:r w:rsidR="00E8305B">
              <w:t>and</w:t>
            </w:r>
            <w:r>
              <w:t xml:space="preserve"> case studies carried out as part of the </w:t>
            </w:r>
            <w:r w:rsidR="00E8305B">
              <w:t xml:space="preserve">scheme </w:t>
            </w:r>
            <w:r>
              <w:t>monitoring and evaluation process.</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D2BABB4" w14:textId="63123716" w:rsidR="00825EDD" w:rsidRPr="00DC50B5" w:rsidRDefault="00E8305B" w:rsidP="00B03E45">
            <w:pPr>
              <w:pStyle w:val="DAERABodyText14pt"/>
            </w:pPr>
            <w:r>
              <w:t>DAERA will consider any comments made in either the scheme co-design with stakeholders, and in post project surveys and case studies carried out as part of the scheme monitoring and evaluation process.</w:t>
            </w:r>
          </w:p>
        </w:tc>
      </w:tr>
    </w:tbl>
    <w:p w14:paraId="2BF46CC5" w14:textId="77777777" w:rsidR="00825EDD" w:rsidRPr="00AC23FD" w:rsidRDefault="00825EDD" w:rsidP="00825EDD">
      <w:pPr>
        <w:pStyle w:val="DAERABodyText14pt"/>
        <w:rPr>
          <w:b/>
          <w:bCs/>
        </w:rPr>
      </w:pPr>
    </w:p>
    <w:p w14:paraId="7759F8BD" w14:textId="77777777" w:rsidR="00BD7BB2" w:rsidRDefault="00BD7BB2" w:rsidP="00825EDD">
      <w:pPr>
        <w:pStyle w:val="DAERABodyText14pt"/>
      </w:pPr>
    </w:p>
    <w:p w14:paraId="582C4455" w14:textId="77777777" w:rsidR="00242221" w:rsidRDefault="00242221" w:rsidP="00825EDD">
      <w:pPr>
        <w:pStyle w:val="DAERABodyText14pt"/>
      </w:pPr>
    </w:p>
    <w:p w14:paraId="6650F3A2" w14:textId="77777777" w:rsidR="00242221" w:rsidRDefault="00242221" w:rsidP="00825EDD">
      <w:pPr>
        <w:pStyle w:val="DAERABodyText14pt"/>
      </w:pPr>
    </w:p>
    <w:p w14:paraId="621A2ECC" w14:textId="77777777" w:rsidR="00242221" w:rsidRDefault="00242221" w:rsidP="00825EDD">
      <w:pPr>
        <w:pStyle w:val="DAERABodyText14pt"/>
      </w:pPr>
    </w:p>
    <w:p w14:paraId="19B069B1" w14:textId="77777777" w:rsidR="00242221" w:rsidRDefault="00242221" w:rsidP="00825EDD">
      <w:pPr>
        <w:pStyle w:val="DAERABodyText14pt"/>
      </w:pPr>
    </w:p>
    <w:p w14:paraId="0CB3B547" w14:textId="77777777" w:rsidR="00242221" w:rsidRDefault="00242221" w:rsidP="00825EDD">
      <w:pPr>
        <w:pStyle w:val="DAERABodyText14pt"/>
      </w:pPr>
    </w:p>
    <w:p w14:paraId="1910ADEF" w14:textId="77777777" w:rsidR="00242221" w:rsidRDefault="00242221" w:rsidP="00825EDD">
      <w:pPr>
        <w:pStyle w:val="DAERABodyText14pt"/>
      </w:pPr>
    </w:p>
    <w:p w14:paraId="3FD0A844" w14:textId="77777777" w:rsidR="00242221" w:rsidRDefault="00242221" w:rsidP="00825EDD">
      <w:pPr>
        <w:pStyle w:val="DAERABodyText14pt"/>
      </w:pPr>
    </w:p>
    <w:p w14:paraId="5CD2706D" w14:textId="77777777" w:rsidR="00242221" w:rsidRDefault="00242221" w:rsidP="00825EDD">
      <w:pPr>
        <w:pStyle w:val="DAERABodyText14pt"/>
      </w:pPr>
    </w:p>
    <w:p w14:paraId="18C68FEA" w14:textId="77777777" w:rsidR="00242221" w:rsidRDefault="00242221" w:rsidP="00825EDD">
      <w:pPr>
        <w:pStyle w:val="DAERABodyText14pt"/>
      </w:pPr>
    </w:p>
    <w:p w14:paraId="4DFCADE0"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71788A8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3867F5A6"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0747C49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674D7BD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2293EC26"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1FD744E0"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2079FB6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02AE5079"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7451F25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06CA0EC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10A4E04D"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203DA9D0"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78A8611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6EA25320"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645BD87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13E39BB4" w:rsidR="00C63BD2" w:rsidRPr="00DC50B5" w:rsidRDefault="00DF50DC" w:rsidP="00C63BD2">
            <w:pPr>
              <w:pStyle w:val="DAERABodyText14pt"/>
            </w:pPr>
            <w:r>
              <w:t xml:space="preserve">None.  Any human rights issued identified as part of the </w:t>
            </w:r>
            <w:r w:rsidR="00E8305B">
              <w:t>scheme design</w:t>
            </w:r>
            <w:r>
              <w:t xml:space="preserve"> or monitoring and evaluation will be considered.</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4C34CADC" w:rsidR="00C63BD2" w:rsidRPr="00DC50B5" w:rsidRDefault="00DF50DC" w:rsidP="00C63BD2">
            <w:pPr>
              <w:pStyle w:val="DAERABodyText14pt"/>
            </w:pPr>
            <w:r>
              <w:t>There are no opportunities</w:t>
            </w:r>
            <w:r w:rsidR="008D2288">
              <w:t xml:space="preserve"> to promote human rights</w:t>
            </w:r>
          </w:p>
        </w:tc>
      </w:tr>
    </w:tbl>
    <w:p w14:paraId="2D222C98" w14:textId="77777777" w:rsidR="00C63BD2" w:rsidRDefault="00C63BD2" w:rsidP="00825EDD">
      <w:pPr>
        <w:pStyle w:val="DAERABodyText14pt"/>
      </w:pPr>
    </w:p>
    <w:p w14:paraId="3C0F5E76" w14:textId="77777777" w:rsidR="00C63BD2" w:rsidRDefault="00C63BD2" w:rsidP="00825EDD">
      <w:pPr>
        <w:pStyle w:val="DAERABodyText14pt"/>
      </w:pPr>
    </w:p>
    <w:p w14:paraId="6C4BD3FE" w14:textId="77777777" w:rsidR="00C63BD2" w:rsidRDefault="00C63BD2" w:rsidP="00825EDD">
      <w:pPr>
        <w:pStyle w:val="DAERABodyText14pt"/>
      </w:pPr>
    </w:p>
    <w:p w14:paraId="7C28856E" w14:textId="77777777" w:rsidR="00C63BD2" w:rsidRDefault="00C63BD2" w:rsidP="00825EDD">
      <w:pPr>
        <w:pStyle w:val="DAERABodyText14pt"/>
      </w:pPr>
    </w:p>
    <w:p w14:paraId="782F5F09" w14:textId="77777777" w:rsidR="00C63BD2" w:rsidRDefault="00C63BD2" w:rsidP="00825EDD">
      <w:pPr>
        <w:pStyle w:val="DAERABodyText14pt"/>
      </w:pPr>
    </w:p>
    <w:p w14:paraId="47BA814F" w14:textId="77777777" w:rsidR="00C63BD2" w:rsidRDefault="00C63BD2" w:rsidP="00825EDD">
      <w:pPr>
        <w:pStyle w:val="DAERABodyText14pt"/>
      </w:pPr>
    </w:p>
    <w:p w14:paraId="611BFF53" w14:textId="77777777" w:rsidR="00C63BD2" w:rsidRDefault="00C63BD2" w:rsidP="00825EDD">
      <w:pPr>
        <w:pStyle w:val="DAERABodyText14pt"/>
      </w:pPr>
    </w:p>
    <w:p w14:paraId="6436873D" w14:textId="77777777" w:rsidR="00C63BD2" w:rsidRDefault="00C63BD2" w:rsidP="00825EDD">
      <w:pPr>
        <w:pStyle w:val="DAERABodyText14pt"/>
      </w:pPr>
    </w:p>
    <w:p w14:paraId="41712B44" w14:textId="4B73E134" w:rsidR="00C63BD2" w:rsidRPr="00C63BD2" w:rsidRDefault="00C63BD2" w:rsidP="00C63BD2">
      <w:pPr>
        <w:pStyle w:val="DAERAHeaderStyle"/>
      </w:pPr>
      <w:r w:rsidRPr="00C63BD2">
        <w:lastRenderedPageBreak/>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317BF36D" w:rsidR="00C63BD2" w:rsidRPr="00C63BD2" w:rsidRDefault="00C63BD2" w:rsidP="00C63BD2">
      <w:pPr>
        <w:pStyle w:val="DAERABodyText14pt"/>
        <w:rPr>
          <w:b/>
          <w:bCs/>
        </w:rPr>
      </w:pPr>
      <w:r w:rsidRPr="00C63BD2">
        <w:rPr>
          <w:b/>
          <w:bCs/>
        </w:rPr>
        <w:t>Name:</w:t>
      </w:r>
      <w:r w:rsidRPr="00C63BD2">
        <w:rPr>
          <w:b/>
          <w:bCs/>
        </w:rPr>
        <w:tab/>
      </w:r>
      <w:r w:rsidR="008D42AF">
        <w:rPr>
          <w:b/>
          <w:bCs/>
        </w:rPr>
        <w:t>Jonathan Wightman</w:t>
      </w:r>
      <w:r w:rsidRPr="00C63BD2">
        <w:rPr>
          <w:b/>
          <w:bCs/>
        </w:rPr>
        <w:tab/>
      </w:r>
      <w:r w:rsidRPr="00C63BD2">
        <w:rPr>
          <w:b/>
          <w:bCs/>
        </w:rPr>
        <w:tab/>
      </w:r>
      <w:r w:rsidRPr="00C63BD2">
        <w:rPr>
          <w:b/>
          <w:bCs/>
        </w:rPr>
        <w:tab/>
        <w:t xml:space="preserve">Grade: </w:t>
      </w:r>
      <w:r w:rsidR="008D42AF">
        <w:rPr>
          <w:b/>
          <w:bCs/>
        </w:rPr>
        <w:t>DP</w:t>
      </w:r>
    </w:p>
    <w:p w14:paraId="4BC3D7B7" w14:textId="0E1C54E9" w:rsidR="00C63BD2" w:rsidRPr="00C63BD2" w:rsidRDefault="00C63BD2" w:rsidP="00C63BD2">
      <w:pPr>
        <w:pStyle w:val="DAERABodyText14pt"/>
        <w:rPr>
          <w:b/>
          <w:bCs/>
        </w:rPr>
      </w:pPr>
      <w:r w:rsidRPr="00C63BD2">
        <w:rPr>
          <w:b/>
          <w:bCs/>
        </w:rPr>
        <w:t xml:space="preserve">Branch: </w:t>
      </w:r>
      <w:r w:rsidR="008D42AF">
        <w:rPr>
          <w:b/>
          <w:bCs/>
        </w:rPr>
        <w:t>Future Implementation Measures</w:t>
      </w:r>
      <w:r w:rsidRPr="00C63BD2">
        <w:rPr>
          <w:b/>
          <w:bCs/>
        </w:rPr>
        <w:tab/>
        <w:t>Date:</w:t>
      </w:r>
      <w:r w:rsidR="008D42AF">
        <w:rPr>
          <w:b/>
          <w:bCs/>
        </w:rPr>
        <w:t xml:space="preserve"> 28/11/25</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584036F7" w:rsidR="00C63BD2" w:rsidRDefault="008D42AF" w:rsidP="00C63BD2">
            <w:pPr>
              <w:pStyle w:val="DAERABodyText14pt"/>
              <w:rPr>
                <w:b/>
                <w:bCs/>
              </w:rPr>
            </w:pPr>
            <w:r w:rsidRPr="008D42AF">
              <w:rPr>
                <w:rFonts w:eastAsia="Times New Roman" w:cs="Arial"/>
                <w:noProof/>
                <w:sz w:val="20"/>
                <w:szCs w:val="20"/>
                <w:lang w:eastAsia="en-GB"/>
              </w:rPr>
              <w:drawing>
                <wp:inline distT="0" distB="0" distL="0" distR="0" wp14:anchorId="3289999E" wp14:editId="10778D59">
                  <wp:extent cx="2354580" cy="419100"/>
                  <wp:effectExtent l="0" t="0" r="7620" b="0"/>
                  <wp:docPr id="14" name="Picture 14" descr="C:\Users\2018120\Desktop\FARM POLICY\jwightm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18120\Desktop\FARM POLICY\jwightman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6381" cy="458579"/>
                          </a:xfrm>
                          <a:prstGeom prst="rect">
                            <a:avLst/>
                          </a:prstGeom>
                          <a:noFill/>
                          <a:ln>
                            <a:noFill/>
                          </a:ln>
                        </pic:spPr>
                      </pic:pic>
                    </a:graphicData>
                  </a:graphic>
                </wp:inline>
              </w:drawing>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148241F5" w:rsidR="00C63BD2" w:rsidRPr="00C63BD2" w:rsidRDefault="00C63BD2" w:rsidP="00C63BD2">
      <w:pPr>
        <w:pStyle w:val="DAERABodyText14pt"/>
        <w:rPr>
          <w:b/>
          <w:bCs/>
        </w:rPr>
      </w:pPr>
      <w:r w:rsidRPr="00C63BD2">
        <w:rPr>
          <w:b/>
          <w:bCs/>
        </w:rPr>
        <w:t>Name:</w:t>
      </w:r>
      <w:r w:rsidRPr="00C63BD2">
        <w:rPr>
          <w:b/>
          <w:bCs/>
        </w:rPr>
        <w:tab/>
      </w:r>
      <w:r w:rsidR="00676E5A">
        <w:t>Martin McKendry</w:t>
      </w:r>
      <w:r w:rsidRPr="00C63BD2">
        <w:rPr>
          <w:b/>
          <w:bCs/>
        </w:rPr>
        <w:tab/>
      </w:r>
      <w:r w:rsidRPr="00C63BD2">
        <w:rPr>
          <w:b/>
          <w:bCs/>
        </w:rPr>
        <w:tab/>
      </w:r>
      <w:r w:rsidRPr="00C63BD2">
        <w:rPr>
          <w:b/>
          <w:bCs/>
        </w:rPr>
        <w:tab/>
      </w:r>
      <w:r w:rsidRPr="00C63BD2">
        <w:rPr>
          <w:b/>
          <w:bCs/>
        </w:rPr>
        <w:tab/>
        <w:t>Grade:</w:t>
      </w:r>
      <w:r w:rsidR="00676E5A">
        <w:rPr>
          <w:b/>
          <w:bCs/>
        </w:rPr>
        <w:t xml:space="preserve">  </w:t>
      </w:r>
      <w:r w:rsidR="00676E5A">
        <w:t>3</w:t>
      </w:r>
      <w:r w:rsidRPr="00C63BD2">
        <w:rPr>
          <w:b/>
          <w:bCs/>
        </w:rPr>
        <w:t xml:space="preserve"> </w:t>
      </w:r>
    </w:p>
    <w:p w14:paraId="485EFF3D" w14:textId="70B975F4" w:rsidR="00C63BD2" w:rsidRPr="00C63BD2" w:rsidRDefault="00C63BD2" w:rsidP="00C63BD2">
      <w:pPr>
        <w:pStyle w:val="DAERABodyText14pt"/>
        <w:rPr>
          <w:b/>
          <w:bCs/>
        </w:rPr>
      </w:pPr>
      <w:r w:rsidRPr="00C63BD2">
        <w:rPr>
          <w:b/>
          <w:bCs/>
        </w:rPr>
        <w:t xml:space="preserve">Branch: </w:t>
      </w:r>
      <w:r w:rsidRPr="00C63BD2">
        <w:rPr>
          <w:b/>
          <w:bCs/>
        </w:rPr>
        <w:tab/>
      </w:r>
      <w:r w:rsidR="00676E5A">
        <w:t>FFRAG</w:t>
      </w:r>
      <w:r w:rsidRPr="00C63BD2">
        <w:rPr>
          <w:b/>
          <w:bCs/>
        </w:rPr>
        <w:tab/>
      </w:r>
      <w:r w:rsidRPr="00C63BD2">
        <w:rPr>
          <w:b/>
          <w:bCs/>
        </w:rPr>
        <w:tab/>
      </w:r>
      <w:r w:rsidRPr="00C63BD2">
        <w:rPr>
          <w:b/>
          <w:bCs/>
        </w:rPr>
        <w:tab/>
      </w:r>
      <w:r w:rsidRPr="00C63BD2">
        <w:rPr>
          <w:b/>
          <w:bCs/>
        </w:rPr>
        <w:tab/>
      </w:r>
      <w:r w:rsidRPr="00C63BD2">
        <w:rPr>
          <w:b/>
          <w:bCs/>
        </w:rPr>
        <w:tab/>
        <w:t>Date:</w:t>
      </w:r>
      <w:r w:rsidR="00676E5A">
        <w:rPr>
          <w:b/>
          <w:bCs/>
        </w:rPr>
        <w:t xml:space="preserve">  </w:t>
      </w:r>
      <w:r w:rsidR="00676E5A">
        <w:t>20/5/2026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28A220B9" w:rsidR="00C63BD2" w:rsidRDefault="00676E5A" w:rsidP="00B03E45">
            <w:pPr>
              <w:pStyle w:val="DAERABodyText14pt"/>
              <w:rPr>
                <w:b/>
                <w:bCs/>
              </w:rPr>
            </w:pPr>
            <w:r w:rsidRPr="00676E5A">
              <w:rPr>
                <w:b/>
                <w:bCs/>
                <w:noProof/>
                <w:lang w:eastAsia="en-GB"/>
              </w:rPr>
              <w:lastRenderedPageBreak/>
              <w:drawing>
                <wp:inline distT="0" distB="0" distL="0" distR="0" wp14:anchorId="6ECE2E53" wp14:editId="76D40D2D">
                  <wp:extent cx="2049780" cy="609600"/>
                  <wp:effectExtent l="0" t="0" r="7620" b="0"/>
                  <wp:docPr id="164468257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9780" cy="609600"/>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4F87669"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24" w:history="1">
        <w:r w:rsidRPr="00C63BD2">
          <w:rPr>
            <w:rStyle w:val="Hyperlink"/>
            <w:rFonts w:cs="Arial"/>
          </w:rPr>
          <w:t>equality@daera-ni.gov.uk</w:t>
        </w:r>
      </w:hyperlink>
      <w:r w:rsidRPr="00C63BD2">
        <w:t>. The screening form will be placed on the DAERA website and a link provided to the Department’s Section 75 consultees</w:t>
      </w:r>
      <w:r w:rsidRPr="00C63BD2">
        <w:rPr>
          <w:color w:val="142062"/>
        </w:rPr>
        <w:t xml:space="preserve">. </w:t>
      </w:r>
    </w:p>
    <w:p w14:paraId="556CAC42" w14:textId="700B4DC2" w:rsidR="00C63BD2" w:rsidRPr="00C63BD2" w:rsidRDefault="00C63BD2" w:rsidP="00C63BD2">
      <w:pPr>
        <w:pStyle w:val="DAERABodyText14pt"/>
        <w:rPr>
          <w:color w:val="142062"/>
        </w:rPr>
      </w:pP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25"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2B939BBD" w14:textId="26745E04" w:rsidR="00341FE0" w:rsidRPr="00341FE0" w:rsidRDefault="00341FE0" w:rsidP="00341FE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0B220ABD" w14:textId="481568E8" w:rsidR="00DF375E" w:rsidRDefault="00DF375E" w:rsidP="00AC3CAF">
      <w:pPr>
        <w:pStyle w:val="DAERABodyText14pt"/>
        <w:rPr>
          <w:rStyle w:val="Hyperlink"/>
          <w:color w:val="auto"/>
          <w:u w:val="none"/>
        </w:rPr>
      </w:pPr>
    </w:p>
    <w:p w14:paraId="63F0A448" w14:textId="57C801DE" w:rsidR="00DF375E" w:rsidRDefault="00DF375E" w:rsidP="00AC3CAF">
      <w:pPr>
        <w:pStyle w:val="DAERABodyText14pt"/>
        <w:rPr>
          <w:rStyle w:val="Hyperlink"/>
          <w:color w:val="auto"/>
          <w:u w:val="none"/>
        </w:rPr>
      </w:pPr>
    </w:p>
    <w:p w14:paraId="675FC008" w14:textId="77777777" w:rsidR="00341FE0" w:rsidRPr="00AC3CAF" w:rsidRDefault="00341FE0" w:rsidP="00AC3CAF">
      <w:pPr>
        <w:pStyle w:val="DAERABodyText14pt"/>
        <w:rPr>
          <w:rStyle w:val="Hyperlink"/>
          <w:color w:val="auto"/>
          <w:u w:val="none"/>
        </w:rPr>
      </w:pPr>
    </w:p>
    <w:p w14:paraId="26CD9622" w14:textId="77777777" w:rsidR="00E8305B" w:rsidRDefault="00E8305B">
      <w:pPr>
        <w:rPr>
          <w:rFonts w:ascii="Arial" w:hAnsi="Arial" w:cs="Arial"/>
          <w:b/>
          <w:color w:val="4472C4" w:themeColor="accent1"/>
          <w:sz w:val="32"/>
          <w:szCs w:val="32"/>
        </w:rPr>
      </w:pPr>
      <w:r>
        <w:br w:type="page"/>
      </w:r>
    </w:p>
    <w:p w14:paraId="63DC4C08" w14:textId="1DD8F221" w:rsidR="00EB4D54" w:rsidRPr="00EB4D54" w:rsidRDefault="00EB4D54" w:rsidP="00EB4D54">
      <w:pPr>
        <w:pStyle w:val="DAERAHeaderStyle"/>
      </w:pPr>
      <w:r w:rsidRPr="00EB4D54">
        <w:lastRenderedPageBreak/>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proofErr w:type="gramStart"/>
      <w:r w:rsidRPr="00EB4D54">
        <w:rPr>
          <w:lang w:val="en" w:eastAsia="en-GB"/>
        </w:rPr>
        <w:t>In order to</w:t>
      </w:r>
      <w:proofErr w:type="gramEnd"/>
      <w:r w:rsidRPr="00EB4D54">
        <w:rPr>
          <w:lang w:val="en" w:eastAsia="en-GB"/>
        </w:rPr>
        <w:t xml:space="preserve"> </w:t>
      </w:r>
      <w:proofErr w:type="gramStart"/>
      <w:r w:rsidRPr="00EB4D54">
        <w:rPr>
          <w:lang w:val="en" w:eastAsia="en-GB"/>
        </w:rPr>
        <w:t>effect a lawful</w:t>
      </w:r>
      <w:proofErr w:type="gramEnd"/>
      <w:r w:rsidRPr="00EB4D54">
        <w:rPr>
          <w:lang w:val="en" w:eastAsia="en-GB"/>
        </w:rPr>
        <w:t xml:space="preserve">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lastRenderedPageBreak/>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w:t>
      </w:r>
      <w:proofErr w:type="gramStart"/>
      <w:r w:rsidRPr="000111C8">
        <w:rPr>
          <w:lang w:val="en" w:eastAsia="en-GB"/>
        </w:rPr>
        <w:t>in order to</w:t>
      </w:r>
      <w:proofErr w:type="gramEnd"/>
      <w:r w:rsidRPr="000111C8">
        <w:rPr>
          <w:lang w:val="en" w:eastAsia="en-GB"/>
        </w:rPr>
        <w:t xml:space="preserve">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lastRenderedPageBreak/>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 xml:space="preserve">The lawful detention of persons for the prevention of the </w:t>
      </w:r>
      <w:proofErr w:type="gramStart"/>
      <w:r w:rsidRPr="004A433E">
        <w:rPr>
          <w:lang w:val="en" w:eastAsia="en-GB"/>
        </w:rPr>
        <w:t>spreading</w:t>
      </w:r>
      <w:proofErr w:type="gramEnd"/>
      <w:r w:rsidRPr="004A433E">
        <w:rPr>
          <w:lang w:val="en" w:eastAsia="en-GB"/>
        </w:rPr>
        <w:t xml:space="preserve">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lastRenderedPageBreak/>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7"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8"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CDF6A"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29"/>
      <w:footerReference w:type="default" r:id="rId30"/>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04431" w14:textId="77777777" w:rsidR="00497F14" w:rsidRDefault="00497F14" w:rsidP="007A2EBE">
      <w:r>
        <w:separator/>
      </w:r>
    </w:p>
    <w:p w14:paraId="77451451" w14:textId="77777777" w:rsidR="00497F14" w:rsidRDefault="00497F14"/>
  </w:endnote>
  <w:endnote w:type="continuationSeparator" w:id="0">
    <w:p w14:paraId="3F346057" w14:textId="77777777" w:rsidR="00497F14" w:rsidRDefault="00497F14" w:rsidP="007A2EBE">
      <w:r>
        <w:continuationSeparator/>
      </w:r>
    </w:p>
    <w:p w14:paraId="5760B9C7" w14:textId="77777777" w:rsidR="00497F14" w:rsidRDefault="00497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5DF152A5" w:rsidR="007A2EBE" w:rsidRDefault="007A2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4"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4ACE" w14:textId="77777777" w:rsidR="00497F14" w:rsidRDefault="00497F14" w:rsidP="007A2EBE">
      <w:r>
        <w:separator/>
      </w:r>
    </w:p>
    <w:p w14:paraId="5F6CA95C" w14:textId="77777777" w:rsidR="00497F14" w:rsidRDefault="00497F14"/>
  </w:footnote>
  <w:footnote w:type="continuationSeparator" w:id="0">
    <w:p w14:paraId="264AAA26" w14:textId="77777777" w:rsidR="00497F14" w:rsidRDefault="00497F14" w:rsidP="007A2EBE">
      <w:r>
        <w:continuationSeparator/>
      </w:r>
    </w:p>
    <w:p w14:paraId="196E3A9D" w14:textId="77777777" w:rsidR="00497F14" w:rsidRDefault="00497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1"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19"/>
  </w:num>
  <w:num w:numId="2" w16cid:durableId="117338032">
    <w:abstractNumId w:val="14"/>
  </w:num>
  <w:num w:numId="3" w16cid:durableId="1291549831">
    <w:abstractNumId w:val="13"/>
  </w:num>
  <w:num w:numId="4" w16cid:durableId="1861507380">
    <w:abstractNumId w:val="22"/>
  </w:num>
  <w:num w:numId="5" w16cid:durableId="1874075838">
    <w:abstractNumId w:val="8"/>
  </w:num>
  <w:num w:numId="6" w16cid:durableId="284428926">
    <w:abstractNumId w:val="11"/>
  </w:num>
  <w:num w:numId="7" w16cid:durableId="1851412408">
    <w:abstractNumId w:val="6"/>
  </w:num>
  <w:num w:numId="8" w16cid:durableId="205681842">
    <w:abstractNumId w:val="10"/>
  </w:num>
  <w:num w:numId="9" w16cid:durableId="508911226">
    <w:abstractNumId w:val="17"/>
  </w:num>
  <w:num w:numId="10" w16cid:durableId="2144693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5"/>
  </w:num>
  <w:num w:numId="13" w16cid:durableId="64182007">
    <w:abstractNumId w:val="3"/>
  </w:num>
  <w:num w:numId="14" w16cid:durableId="1460953947">
    <w:abstractNumId w:val="21"/>
  </w:num>
  <w:num w:numId="15" w16cid:durableId="826172224">
    <w:abstractNumId w:val="16"/>
  </w:num>
  <w:num w:numId="16" w16cid:durableId="1002591123">
    <w:abstractNumId w:val="0"/>
  </w:num>
  <w:num w:numId="17" w16cid:durableId="1303585894">
    <w:abstractNumId w:val="2"/>
  </w:num>
  <w:num w:numId="18" w16cid:durableId="1182933584">
    <w:abstractNumId w:val="7"/>
  </w:num>
  <w:num w:numId="19" w16cid:durableId="1602184667">
    <w:abstractNumId w:val="12"/>
  </w:num>
  <w:num w:numId="20" w16cid:durableId="1657294499">
    <w:abstractNumId w:val="5"/>
  </w:num>
  <w:num w:numId="21" w16cid:durableId="361788710">
    <w:abstractNumId w:val="1"/>
  </w:num>
  <w:num w:numId="22" w16cid:durableId="2074352402">
    <w:abstractNumId w:val="9"/>
  </w:num>
  <w:num w:numId="23" w16cid:durableId="1479571786">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13060"/>
    <w:rsid w:val="00046022"/>
    <w:rsid w:val="000606C6"/>
    <w:rsid w:val="00071BB0"/>
    <w:rsid w:val="000905F9"/>
    <w:rsid w:val="00095279"/>
    <w:rsid w:val="000A7797"/>
    <w:rsid w:val="00104FF6"/>
    <w:rsid w:val="00111E77"/>
    <w:rsid w:val="001120CB"/>
    <w:rsid w:val="00116C36"/>
    <w:rsid w:val="0014175D"/>
    <w:rsid w:val="00143C0E"/>
    <w:rsid w:val="00151D4C"/>
    <w:rsid w:val="00161195"/>
    <w:rsid w:val="00166F66"/>
    <w:rsid w:val="00191291"/>
    <w:rsid w:val="00193C6A"/>
    <w:rsid w:val="001977B6"/>
    <w:rsid w:val="001A4FD3"/>
    <w:rsid w:val="001E2FB1"/>
    <w:rsid w:val="001F1306"/>
    <w:rsid w:val="00242221"/>
    <w:rsid w:val="0024495A"/>
    <w:rsid w:val="0024794A"/>
    <w:rsid w:val="002569BA"/>
    <w:rsid w:val="00257A03"/>
    <w:rsid w:val="0028723B"/>
    <w:rsid w:val="0029618F"/>
    <w:rsid w:val="002A1A24"/>
    <w:rsid w:val="002B24B3"/>
    <w:rsid w:val="002C21D0"/>
    <w:rsid w:val="002D61A4"/>
    <w:rsid w:val="002E20BD"/>
    <w:rsid w:val="002F7C0F"/>
    <w:rsid w:val="00301DF2"/>
    <w:rsid w:val="003037A1"/>
    <w:rsid w:val="0033591E"/>
    <w:rsid w:val="00341FE0"/>
    <w:rsid w:val="00347AC0"/>
    <w:rsid w:val="003527C2"/>
    <w:rsid w:val="003534CE"/>
    <w:rsid w:val="003603F6"/>
    <w:rsid w:val="00363D97"/>
    <w:rsid w:val="00366417"/>
    <w:rsid w:val="003710BC"/>
    <w:rsid w:val="00371506"/>
    <w:rsid w:val="003B6272"/>
    <w:rsid w:val="003C18AA"/>
    <w:rsid w:val="003C2F10"/>
    <w:rsid w:val="003D07E7"/>
    <w:rsid w:val="003D34FD"/>
    <w:rsid w:val="003E3A4D"/>
    <w:rsid w:val="003E7281"/>
    <w:rsid w:val="00450D85"/>
    <w:rsid w:val="004770E0"/>
    <w:rsid w:val="00481B27"/>
    <w:rsid w:val="00495F41"/>
    <w:rsid w:val="004975C9"/>
    <w:rsid w:val="00497F14"/>
    <w:rsid w:val="004A433E"/>
    <w:rsid w:val="004B1E13"/>
    <w:rsid w:val="004C1E17"/>
    <w:rsid w:val="004C25F6"/>
    <w:rsid w:val="004C6167"/>
    <w:rsid w:val="004D6D69"/>
    <w:rsid w:val="004D7974"/>
    <w:rsid w:val="004E088E"/>
    <w:rsid w:val="004E7E29"/>
    <w:rsid w:val="004F49DA"/>
    <w:rsid w:val="004F5AFD"/>
    <w:rsid w:val="005123E5"/>
    <w:rsid w:val="00513139"/>
    <w:rsid w:val="00514673"/>
    <w:rsid w:val="0054148D"/>
    <w:rsid w:val="00541F9A"/>
    <w:rsid w:val="00566319"/>
    <w:rsid w:val="00572BC6"/>
    <w:rsid w:val="00592B3A"/>
    <w:rsid w:val="005A0AC3"/>
    <w:rsid w:val="005A29B3"/>
    <w:rsid w:val="005B2E09"/>
    <w:rsid w:val="005D3EE5"/>
    <w:rsid w:val="005E00E9"/>
    <w:rsid w:val="005E10E2"/>
    <w:rsid w:val="006037EC"/>
    <w:rsid w:val="006060C3"/>
    <w:rsid w:val="00615C7C"/>
    <w:rsid w:val="00632EDE"/>
    <w:rsid w:val="00634D25"/>
    <w:rsid w:val="0063740A"/>
    <w:rsid w:val="00660A86"/>
    <w:rsid w:val="00662FCA"/>
    <w:rsid w:val="00671917"/>
    <w:rsid w:val="00676E5A"/>
    <w:rsid w:val="00685677"/>
    <w:rsid w:val="006A3E9B"/>
    <w:rsid w:val="006A7263"/>
    <w:rsid w:val="006B2010"/>
    <w:rsid w:val="006B6028"/>
    <w:rsid w:val="006C3FB8"/>
    <w:rsid w:val="006D7BB0"/>
    <w:rsid w:val="007029D5"/>
    <w:rsid w:val="00703499"/>
    <w:rsid w:val="00715274"/>
    <w:rsid w:val="007254C6"/>
    <w:rsid w:val="007269BE"/>
    <w:rsid w:val="00733DF7"/>
    <w:rsid w:val="0074504F"/>
    <w:rsid w:val="007546F7"/>
    <w:rsid w:val="0075745D"/>
    <w:rsid w:val="0076089F"/>
    <w:rsid w:val="00780C76"/>
    <w:rsid w:val="007879DD"/>
    <w:rsid w:val="0079243B"/>
    <w:rsid w:val="00792EF3"/>
    <w:rsid w:val="00793E8B"/>
    <w:rsid w:val="007948B9"/>
    <w:rsid w:val="007A2EBE"/>
    <w:rsid w:val="007B26D7"/>
    <w:rsid w:val="007B7F79"/>
    <w:rsid w:val="007C0961"/>
    <w:rsid w:val="007C17FA"/>
    <w:rsid w:val="007C1D7A"/>
    <w:rsid w:val="007D534D"/>
    <w:rsid w:val="007E69E9"/>
    <w:rsid w:val="00803DE6"/>
    <w:rsid w:val="00805BAB"/>
    <w:rsid w:val="008064C1"/>
    <w:rsid w:val="008114F5"/>
    <w:rsid w:val="008117BC"/>
    <w:rsid w:val="008216D2"/>
    <w:rsid w:val="008227D5"/>
    <w:rsid w:val="00825EDD"/>
    <w:rsid w:val="00841FA9"/>
    <w:rsid w:val="008660E7"/>
    <w:rsid w:val="00885486"/>
    <w:rsid w:val="00890F12"/>
    <w:rsid w:val="008947E4"/>
    <w:rsid w:val="00894B45"/>
    <w:rsid w:val="008A41DD"/>
    <w:rsid w:val="008C06C6"/>
    <w:rsid w:val="008C0AE8"/>
    <w:rsid w:val="008C2C9A"/>
    <w:rsid w:val="008D2288"/>
    <w:rsid w:val="008D42AF"/>
    <w:rsid w:val="008D4D99"/>
    <w:rsid w:val="008D758B"/>
    <w:rsid w:val="008F16CC"/>
    <w:rsid w:val="00907EAE"/>
    <w:rsid w:val="00910D70"/>
    <w:rsid w:val="00920DD4"/>
    <w:rsid w:val="00923D82"/>
    <w:rsid w:val="0092442D"/>
    <w:rsid w:val="009344A5"/>
    <w:rsid w:val="00951A23"/>
    <w:rsid w:val="00952118"/>
    <w:rsid w:val="00957BD3"/>
    <w:rsid w:val="00974E98"/>
    <w:rsid w:val="00982940"/>
    <w:rsid w:val="00983E42"/>
    <w:rsid w:val="009E0991"/>
    <w:rsid w:val="009E65B9"/>
    <w:rsid w:val="009F44B7"/>
    <w:rsid w:val="009F4ED9"/>
    <w:rsid w:val="00A01D05"/>
    <w:rsid w:val="00A07C5F"/>
    <w:rsid w:val="00A13F7D"/>
    <w:rsid w:val="00A27C01"/>
    <w:rsid w:val="00A27FA3"/>
    <w:rsid w:val="00A336D4"/>
    <w:rsid w:val="00A36741"/>
    <w:rsid w:val="00A36878"/>
    <w:rsid w:val="00A45B68"/>
    <w:rsid w:val="00A74CE0"/>
    <w:rsid w:val="00A809CF"/>
    <w:rsid w:val="00A831A0"/>
    <w:rsid w:val="00A95D88"/>
    <w:rsid w:val="00AA040F"/>
    <w:rsid w:val="00AA0828"/>
    <w:rsid w:val="00AB1C33"/>
    <w:rsid w:val="00AB52F5"/>
    <w:rsid w:val="00AC2287"/>
    <w:rsid w:val="00AC23FD"/>
    <w:rsid w:val="00AC3CAF"/>
    <w:rsid w:val="00AD32E7"/>
    <w:rsid w:val="00AE52AA"/>
    <w:rsid w:val="00AE7843"/>
    <w:rsid w:val="00AF048F"/>
    <w:rsid w:val="00AF70A9"/>
    <w:rsid w:val="00B03425"/>
    <w:rsid w:val="00B04D37"/>
    <w:rsid w:val="00B10118"/>
    <w:rsid w:val="00B126B2"/>
    <w:rsid w:val="00B13712"/>
    <w:rsid w:val="00B23034"/>
    <w:rsid w:val="00B23A0C"/>
    <w:rsid w:val="00B255C5"/>
    <w:rsid w:val="00B439E8"/>
    <w:rsid w:val="00B56060"/>
    <w:rsid w:val="00B803CF"/>
    <w:rsid w:val="00B81E66"/>
    <w:rsid w:val="00B82260"/>
    <w:rsid w:val="00B82673"/>
    <w:rsid w:val="00BA554B"/>
    <w:rsid w:val="00BB3189"/>
    <w:rsid w:val="00BB38E0"/>
    <w:rsid w:val="00BC0169"/>
    <w:rsid w:val="00BC3A43"/>
    <w:rsid w:val="00BD7BB2"/>
    <w:rsid w:val="00C0084D"/>
    <w:rsid w:val="00C236D6"/>
    <w:rsid w:val="00C31B43"/>
    <w:rsid w:val="00C45599"/>
    <w:rsid w:val="00C460CF"/>
    <w:rsid w:val="00C55B7E"/>
    <w:rsid w:val="00C63BD2"/>
    <w:rsid w:val="00C84BBE"/>
    <w:rsid w:val="00C930AD"/>
    <w:rsid w:val="00C94DA4"/>
    <w:rsid w:val="00C978D9"/>
    <w:rsid w:val="00CC1090"/>
    <w:rsid w:val="00CD3CC2"/>
    <w:rsid w:val="00CD7C67"/>
    <w:rsid w:val="00CE1192"/>
    <w:rsid w:val="00CE5EAD"/>
    <w:rsid w:val="00CF20A5"/>
    <w:rsid w:val="00D166AE"/>
    <w:rsid w:val="00D1775A"/>
    <w:rsid w:val="00D260B9"/>
    <w:rsid w:val="00D317BF"/>
    <w:rsid w:val="00D340C2"/>
    <w:rsid w:val="00D3511F"/>
    <w:rsid w:val="00D3604A"/>
    <w:rsid w:val="00D45B43"/>
    <w:rsid w:val="00D462CA"/>
    <w:rsid w:val="00D4741B"/>
    <w:rsid w:val="00D50C76"/>
    <w:rsid w:val="00D51977"/>
    <w:rsid w:val="00D51DD0"/>
    <w:rsid w:val="00D52AEF"/>
    <w:rsid w:val="00D62DED"/>
    <w:rsid w:val="00D669EC"/>
    <w:rsid w:val="00D74DA7"/>
    <w:rsid w:val="00D8350D"/>
    <w:rsid w:val="00D83843"/>
    <w:rsid w:val="00D919D7"/>
    <w:rsid w:val="00DA7D63"/>
    <w:rsid w:val="00DB0FAC"/>
    <w:rsid w:val="00DC19F7"/>
    <w:rsid w:val="00DC50B5"/>
    <w:rsid w:val="00DD31B2"/>
    <w:rsid w:val="00DF2BC3"/>
    <w:rsid w:val="00DF375E"/>
    <w:rsid w:val="00DF50CB"/>
    <w:rsid w:val="00DF50DC"/>
    <w:rsid w:val="00DF69D2"/>
    <w:rsid w:val="00E07C68"/>
    <w:rsid w:val="00E1576E"/>
    <w:rsid w:val="00E33BB5"/>
    <w:rsid w:val="00E378A5"/>
    <w:rsid w:val="00E45F31"/>
    <w:rsid w:val="00E60B32"/>
    <w:rsid w:val="00E60F73"/>
    <w:rsid w:val="00E625F7"/>
    <w:rsid w:val="00E8305B"/>
    <w:rsid w:val="00E86668"/>
    <w:rsid w:val="00E9090D"/>
    <w:rsid w:val="00EA1FEA"/>
    <w:rsid w:val="00EB2263"/>
    <w:rsid w:val="00EB4D54"/>
    <w:rsid w:val="00EB65D3"/>
    <w:rsid w:val="00ED0854"/>
    <w:rsid w:val="00ED4A7E"/>
    <w:rsid w:val="00EE3543"/>
    <w:rsid w:val="00EE4B3D"/>
    <w:rsid w:val="00EF0191"/>
    <w:rsid w:val="00EF5BF9"/>
    <w:rsid w:val="00F30093"/>
    <w:rsid w:val="00F30853"/>
    <w:rsid w:val="00F44462"/>
    <w:rsid w:val="00F44E1E"/>
    <w:rsid w:val="00F464BF"/>
    <w:rsid w:val="00F465EC"/>
    <w:rsid w:val="00F54423"/>
    <w:rsid w:val="00F6596B"/>
    <w:rsid w:val="00F72F25"/>
    <w:rsid w:val="00F86511"/>
    <w:rsid w:val="00FA594E"/>
    <w:rsid w:val="00FC4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character" w:styleId="CommentReference">
    <w:name w:val="annotation reference"/>
    <w:basedOn w:val="DefaultParagraphFont"/>
    <w:uiPriority w:val="99"/>
    <w:semiHidden/>
    <w:unhideWhenUsed/>
    <w:rsid w:val="00B439E8"/>
    <w:rPr>
      <w:sz w:val="16"/>
      <w:szCs w:val="16"/>
    </w:rPr>
  </w:style>
  <w:style w:type="paragraph" w:styleId="CommentText">
    <w:name w:val="annotation text"/>
    <w:basedOn w:val="Normal"/>
    <w:link w:val="CommentTextChar"/>
    <w:uiPriority w:val="99"/>
    <w:unhideWhenUsed/>
    <w:rsid w:val="00B439E8"/>
    <w:rPr>
      <w:sz w:val="20"/>
      <w:szCs w:val="20"/>
    </w:rPr>
  </w:style>
  <w:style w:type="character" w:customStyle="1" w:styleId="CommentTextChar">
    <w:name w:val="Comment Text Char"/>
    <w:basedOn w:val="DefaultParagraphFont"/>
    <w:link w:val="CommentText"/>
    <w:uiPriority w:val="99"/>
    <w:rsid w:val="00B439E8"/>
    <w:rPr>
      <w:sz w:val="20"/>
      <w:szCs w:val="20"/>
    </w:rPr>
  </w:style>
  <w:style w:type="paragraph" w:styleId="CommentSubject">
    <w:name w:val="annotation subject"/>
    <w:basedOn w:val="CommentText"/>
    <w:next w:val="CommentText"/>
    <w:link w:val="CommentSubjectChar"/>
    <w:uiPriority w:val="99"/>
    <w:semiHidden/>
    <w:unhideWhenUsed/>
    <w:rsid w:val="00B439E8"/>
    <w:rPr>
      <w:b/>
      <w:bCs/>
    </w:rPr>
  </w:style>
  <w:style w:type="character" w:customStyle="1" w:styleId="CommentSubjectChar">
    <w:name w:val="Comment Subject Char"/>
    <w:basedOn w:val="CommentTextChar"/>
    <w:link w:val="CommentSubject"/>
    <w:uiPriority w:val="99"/>
    <w:semiHidden/>
    <w:rsid w:val="00B439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973499">
      <w:bodyDiv w:val="1"/>
      <w:marLeft w:val="0"/>
      <w:marRight w:val="0"/>
      <w:marTop w:val="0"/>
      <w:marBottom w:val="0"/>
      <w:divBdr>
        <w:top w:val="none" w:sz="0" w:space="0" w:color="auto"/>
        <w:left w:val="none" w:sz="0" w:space="0" w:color="auto"/>
        <w:bottom w:val="none" w:sz="0" w:space="0" w:color="auto"/>
        <w:right w:val="none" w:sz="0" w:space="0" w:color="auto"/>
      </w:divBdr>
    </w:div>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156796535">
      <w:bodyDiv w:val="1"/>
      <w:marLeft w:val="0"/>
      <w:marRight w:val="0"/>
      <w:marTop w:val="0"/>
      <w:marBottom w:val="0"/>
      <w:divBdr>
        <w:top w:val="none" w:sz="0" w:space="0" w:color="auto"/>
        <w:left w:val="none" w:sz="0" w:space="0" w:color="auto"/>
        <w:bottom w:val="none" w:sz="0" w:space="0" w:color="auto"/>
        <w:right w:val="none" w:sz="0" w:space="0" w:color="auto"/>
      </w:divBdr>
      <w:divsChild>
        <w:div w:id="44110427">
          <w:marLeft w:val="0"/>
          <w:marRight w:val="0"/>
          <w:marTop w:val="0"/>
          <w:marBottom w:val="0"/>
          <w:divBdr>
            <w:top w:val="none" w:sz="0" w:space="0" w:color="auto"/>
            <w:left w:val="none" w:sz="0" w:space="0" w:color="auto"/>
            <w:bottom w:val="none" w:sz="0" w:space="0" w:color="auto"/>
            <w:right w:val="none" w:sz="0" w:space="0" w:color="auto"/>
          </w:divBdr>
        </w:div>
      </w:divsChild>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isra.gov.uk/statistics/census-2021-results/main-statistics" TargetMode="External"/><Relationship Id="rId18" Type="http://schemas.openxmlformats.org/officeDocument/2006/relationships/hyperlink" Target="https://datavis.nisra.gov.uk/economy-and-labour-market/women-in-northern-ireland-2023.html"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www.equalityni.org/ECNI/media/ECNI/Publications/Employers%20and%20Service%20Providers/S75MonitoringGuidance2007.pdf?ext=.pdf" TargetMode="External"/><Relationship Id="rId7" Type="http://schemas.openxmlformats.org/officeDocument/2006/relationships/endnotes" Target="endnotes.xml"/><Relationship Id="rId12" Type="http://schemas.openxmlformats.org/officeDocument/2006/relationships/hyperlink" Target="https://www.equalityni.org/ECNI/media/ECNI/Publications/Employers%20and%20Service%20Providers/Public%20Authorities/S75DataSignpostingGuide.pdf" TargetMode="External"/><Relationship Id="rId17" Type="http://schemas.openxmlformats.org/officeDocument/2006/relationships/hyperlink" Target="https://www.daera-ni.gov.uk/sites/default/files/consultations/daera/Draft%20ACTION%20PLAN%20for%20DAERA%20Audit%20of%20Inequalities%202021-2025.PDF" TargetMode="External"/><Relationship Id="rId25" Type="http://schemas.openxmlformats.org/officeDocument/2006/relationships/hyperlink" Target="mailto:equality@daera-ni.gov.uk" TargetMode="External"/><Relationship Id="rId2" Type="http://schemas.openxmlformats.org/officeDocument/2006/relationships/numbering" Target="numbering.xml"/><Relationship Id="rId16" Type="http://schemas.openxmlformats.org/officeDocument/2006/relationships/hyperlink" Target="https://www.cso.ie/en/releasesandpublications/ep/p-cpini/irelandandnorthernireland-ajointcensuspublication2021-2022/populationandage/" TargetMode="External"/><Relationship Id="rId20" Type="http://schemas.openxmlformats.org/officeDocument/2006/relationships/hyperlink" Target="https://www.equalityni.org/ECNI/media/ECNI/Publications/Employers%20and%20Service%20Providers/PracticalGuidanceonEQIA2005.pdf?ext=.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mailto:equality@daera-ni.gov.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aera-ni.gov.uk/publications/equality-indicators-report" TargetMode="External"/><Relationship Id="rId23" Type="http://schemas.openxmlformats.org/officeDocument/2006/relationships/image" Target="media/image3.png"/><Relationship Id="rId28" Type="http://schemas.openxmlformats.org/officeDocument/2006/relationships/hyperlink" Target="mailto:equality@daera-ni.gov.uk" TargetMode="External"/><Relationship Id="rId10" Type="http://schemas.openxmlformats.org/officeDocument/2006/relationships/footer" Target="footer2.xml"/><Relationship Id="rId19" Type="http://schemas.openxmlformats.org/officeDocument/2006/relationships/hyperlink" Target="https://www.daera-ni.gov.uk/publications/european-union-farm-structure-survey-201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rk.ac.uk/nilt/2024/" TargetMode="External"/><Relationship Id="rId22" Type="http://schemas.openxmlformats.org/officeDocument/2006/relationships/image" Target="media/image2.png"/><Relationship Id="rId27" Type="http://schemas.openxmlformats.org/officeDocument/2006/relationships/hyperlink" Target="mailto:equality@daera-ni.gov.uk" TargetMode="External"/><Relationship Id="rId30"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8564</Words>
  <Characters>45909</Characters>
  <Application>Microsoft Office Word</Application>
  <DocSecurity>0</DocSecurity>
  <Lines>1240</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2026-08-12T11:04:00Z</dcterms:created>
  <dcterms:modified xsi:type="dcterms:W3CDTF">2026-08-12T11:04:00Z</dcterms:modified>
</cp:coreProperties>
</file>