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42CC43D0"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2C5E1D"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737C8"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Default="00C55B7E" w:rsidP="007A2EBE">
      <w:pPr>
        <w:sectPr w:rsidR="008064C1" w:rsidSect="00481B27">
          <w:headerReference w:type="default" r:id="rId8"/>
          <w:footerReference w:type="even" r:id="rId9"/>
          <w:footerReference w:type="default" r:id="rId10"/>
          <w:footerReference w:type="first" r:id="rId11"/>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w:t>
      </w:r>
      <w:proofErr w:type="gramStart"/>
      <w:r w:rsidRPr="00B23A0C">
        <w:t>make an assessment of</w:t>
      </w:r>
      <w:proofErr w:type="gramEnd"/>
      <w:r w:rsidRPr="00B23A0C">
        <w:t xml:space="preserve">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verifies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w:t>
      </w:r>
      <w:proofErr w:type="gramStart"/>
      <w:r w:rsidRPr="00FA0121">
        <w:t>step by step</w:t>
      </w:r>
      <w:proofErr w:type="gramEnd"/>
      <w:r w:rsidRPr="00FA0121">
        <w:t xml:space="preserve">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1DACF13B" w14:textId="77777777" w:rsidR="00B23A0C" w:rsidRPr="001167B8" w:rsidRDefault="00B23A0C" w:rsidP="00B23A0C">
      <w:pPr>
        <w:pStyle w:val="DAERASubHeader"/>
      </w:pPr>
      <w:r w:rsidRPr="001167B8">
        <w:t xml:space="preserve">Information about the policy </w:t>
      </w:r>
    </w:p>
    <w:p w14:paraId="0EAF2AF2" w14:textId="77777777" w:rsidR="00B23A0C" w:rsidRDefault="00B23A0C" w:rsidP="00B23A0C">
      <w:pPr>
        <w:pStyle w:val="DAERABodyText14pt"/>
        <w:rPr>
          <w:b/>
        </w:rPr>
      </w:pP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07087BD0" w:rsidR="00F465EC" w:rsidRPr="00F465EC" w:rsidRDefault="002E3157" w:rsidP="00F465EC">
            <w:pPr>
              <w:pStyle w:val="DAERABodyText14pt"/>
            </w:pPr>
            <w:r>
              <w:t xml:space="preserve">Farming with Nature </w:t>
            </w:r>
            <w:r w:rsidR="005A2CDF">
              <w:t>Higher</w:t>
            </w:r>
            <w:r>
              <w:t xml:space="preserve"> Scheme</w:t>
            </w:r>
          </w:p>
        </w:tc>
      </w:tr>
    </w:tbl>
    <w:p w14:paraId="1033E8B4" w14:textId="77777777" w:rsidR="00F465EC" w:rsidRPr="00DC4732" w:rsidRDefault="00F465EC" w:rsidP="00B23A0C">
      <w:pPr>
        <w:pStyle w:val="DAERABodyText14pt"/>
        <w:rPr>
          <w:b/>
        </w:rPr>
      </w:pPr>
    </w:p>
    <w:p w14:paraId="3BAF9AE2" w14:textId="325975A3"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C516D5">
        <w:tc>
          <w:tcPr>
            <w:tcW w:w="9913" w:type="dxa"/>
          </w:tcPr>
          <w:p w14:paraId="5AD5B674" w14:textId="76CF4350" w:rsidR="00F465EC" w:rsidRPr="00F465EC" w:rsidRDefault="005A2CDF" w:rsidP="00C516D5">
            <w:pPr>
              <w:pStyle w:val="DAERABodyText14pt"/>
            </w:pPr>
            <w:r>
              <w:t>New</w:t>
            </w:r>
          </w:p>
        </w:tc>
      </w:tr>
    </w:tbl>
    <w:p w14:paraId="10233BF1" w14:textId="77777777" w:rsidR="00071BB0" w:rsidRDefault="00071BB0" w:rsidP="007029D5">
      <w:pPr>
        <w:pStyle w:val="DAERABodyText14pt"/>
      </w:pPr>
    </w:p>
    <w:p w14:paraId="10674C56" w14:textId="77777777" w:rsidR="00F465EC" w:rsidRPr="00F465EC" w:rsidRDefault="00F465EC" w:rsidP="00F465EC">
      <w:pPr>
        <w:pStyle w:val="DAERABodyText14pt"/>
        <w:rPr>
          <w:b/>
          <w:bCs/>
        </w:rPr>
      </w:pPr>
      <w:r w:rsidRPr="00F465EC">
        <w:rPr>
          <w:b/>
          <w:bCs/>
        </w:rPr>
        <w:t xml:space="preserve">What is it trying to achieve? (intended aims/outcomes) </w:t>
      </w:r>
    </w:p>
    <w:tbl>
      <w:tblPr>
        <w:tblStyle w:val="TableGrid"/>
        <w:tblW w:w="0" w:type="auto"/>
        <w:tblLook w:val="04A0" w:firstRow="1" w:lastRow="0" w:firstColumn="1" w:lastColumn="0" w:noHBand="0" w:noVBand="1"/>
      </w:tblPr>
      <w:tblGrid>
        <w:gridCol w:w="9913"/>
      </w:tblGrid>
      <w:tr w:rsidR="00F465EC" w:rsidRPr="004429CF" w14:paraId="6B2F92F6" w14:textId="77777777" w:rsidTr="005E4E77">
        <w:trPr>
          <w:trHeight w:val="1691"/>
        </w:trPr>
        <w:tc>
          <w:tcPr>
            <w:tcW w:w="9913" w:type="dxa"/>
          </w:tcPr>
          <w:p w14:paraId="1B1BB6EC" w14:textId="4226DF7F" w:rsidR="00327D1A" w:rsidRDefault="00327D1A" w:rsidP="00505F46">
            <w:pPr>
              <w:rPr>
                <w:rFonts w:ascii="Arial" w:hAnsi="Arial" w:cs="Arial"/>
                <w:sz w:val="28"/>
                <w:szCs w:val="28"/>
              </w:rPr>
            </w:pPr>
            <w:r>
              <w:rPr>
                <w:rFonts w:ascii="Arial" w:hAnsi="Arial" w:cs="Arial"/>
                <w:sz w:val="28"/>
                <w:szCs w:val="28"/>
              </w:rPr>
              <w:t xml:space="preserve">The UK’s exit from the </w:t>
            </w:r>
            <w:r w:rsidR="00125630">
              <w:rPr>
                <w:rFonts w:ascii="Arial" w:hAnsi="Arial" w:cs="Arial"/>
                <w:sz w:val="28"/>
                <w:szCs w:val="28"/>
              </w:rPr>
              <w:t>EU,</w:t>
            </w:r>
            <w:r>
              <w:rPr>
                <w:rFonts w:ascii="Arial" w:hAnsi="Arial" w:cs="Arial"/>
                <w:sz w:val="28"/>
                <w:szCs w:val="28"/>
              </w:rPr>
              <w:t xml:space="preserve"> and the Common Agricultural Policy was the most significant change to agri-food sector policy in over 40 years and provided an opportunity to develop new approaches to agricultural policy and support to better address the needs of Northern Ireland agriculture and the environment.</w:t>
            </w:r>
          </w:p>
          <w:p w14:paraId="11453F06" w14:textId="77777777" w:rsidR="00327D1A" w:rsidRDefault="00327D1A" w:rsidP="00505F46">
            <w:pPr>
              <w:rPr>
                <w:rFonts w:ascii="Arial" w:hAnsi="Arial" w:cs="Arial"/>
                <w:sz w:val="28"/>
                <w:szCs w:val="28"/>
              </w:rPr>
            </w:pPr>
          </w:p>
          <w:p w14:paraId="54A8587E" w14:textId="77777777" w:rsidR="005C13A7" w:rsidRDefault="00327D1A" w:rsidP="00505F46">
            <w:pPr>
              <w:rPr>
                <w:rFonts w:ascii="Arial" w:hAnsi="Arial" w:cs="Arial"/>
                <w:sz w:val="28"/>
                <w:szCs w:val="28"/>
              </w:rPr>
            </w:pPr>
            <w:bookmarkStart w:id="0" w:name="_Hlk189229825"/>
            <w:r>
              <w:rPr>
                <w:rFonts w:ascii="Arial" w:hAnsi="Arial" w:cs="Arial"/>
                <w:sz w:val="28"/>
                <w:szCs w:val="28"/>
              </w:rPr>
              <w:t xml:space="preserve">A new </w:t>
            </w:r>
            <w:r w:rsidR="001829C9">
              <w:rPr>
                <w:rFonts w:ascii="Arial" w:hAnsi="Arial" w:cs="Arial"/>
                <w:sz w:val="28"/>
                <w:szCs w:val="28"/>
              </w:rPr>
              <w:t>Sustainab</w:t>
            </w:r>
            <w:r w:rsidR="005E4E77">
              <w:rPr>
                <w:rFonts w:ascii="Arial" w:hAnsi="Arial" w:cs="Arial"/>
                <w:sz w:val="28"/>
                <w:szCs w:val="28"/>
              </w:rPr>
              <w:t>le</w:t>
            </w:r>
            <w:r w:rsidR="001829C9">
              <w:rPr>
                <w:rFonts w:ascii="Arial" w:hAnsi="Arial" w:cs="Arial"/>
                <w:sz w:val="28"/>
                <w:szCs w:val="28"/>
              </w:rPr>
              <w:t xml:space="preserve"> Agricultur</w:t>
            </w:r>
            <w:r w:rsidR="005E4E77">
              <w:rPr>
                <w:rFonts w:ascii="Arial" w:hAnsi="Arial" w:cs="Arial"/>
                <w:sz w:val="28"/>
                <w:szCs w:val="28"/>
              </w:rPr>
              <w:t>e</w:t>
            </w:r>
            <w:r w:rsidR="001829C9">
              <w:rPr>
                <w:rFonts w:ascii="Arial" w:hAnsi="Arial" w:cs="Arial"/>
                <w:sz w:val="28"/>
                <w:szCs w:val="28"/>
              </w:rPr>
              <w:t xml:space="preserve"> Programme</w:t>
            </w:r>
            <w:r>
              <w:rPr>
                <w:rFonts w:ascii="Arial" w:hAnsi="Arial" w:cs="Arial"/>
                <w:sz w:val="28"/>
                <w:szCs w:val="28"/>
              </w:rPr>
              <w:t xml:space="preserve"> is being co-designed with the Northern Ireland agricultural industry and other key stakeholders to target farm support to meet the bespoke needs of Northern Ireland.</w:t>
            </w:r>
          </w:p>
          <w:p w14:paraId="70D4F22C" w14:textId="7DC6F4C0" w:rsidR="00D15EE0" w:rsidRDefault="00327D1A" w:rsidP="00505F46">
            <w:pPr>
              <w:rPr>
                <w:rFonts w:ascii="Arial" w:hAnsi="Arial" w:cs="Arial"/>
                <w:sz w:val="28"/>
                <w:szCs w:val="28"/>
              </w:rPr>
            </w:pPr>
            <w:r>
              <w:rPr>
                <w:rFonts w:ascii="Arial" w:hAnsi="Arial" w:cs="Arial"/>
                <w:sz w:val="28"/>
                <w:szCs w:val="28"/>
              </w:rPr>
              <w:t xml:space="preserve">    </w:t>
            </w:r>
          </w:p>
          <w:p w14:paraId="53F7DD3C" w14:textId="1191BA54" w:rsidR="00D15EE0" w:rsidRDefault="00D15EE0" w:rsidP="00D15EE0">
            <w:pPr>
              <w:rPr>
                <w:rFonts w:ascii="Arial" w:hAnsi="Arial" w:cs="Arial"/>
                <w:sz w:val="28"/>
                <w:szCs w:val="28"/>
              </w:rPr>
            </w:pPr>
            <w:r w:rsidRPr="00D15EE0">
              <w:rPr>
                <w:rFonts w:ascii="Arial" w:hAnsi="Arial" w:cs="Arial"/>
                <w:sz w:val="28"/>
                <w:szCs w:val="28"/>
              </w:rPr>
              <w:lastRenderedPageBreak/>
              <w:t xml:space="preserve">The overall objective is to transition to a more sustainable farming sector by seeking to implement policies and strategies that benefit our climate and environment, while, </w:t>
            </w:r>
            <w:r w:rsidR="005C13A7">
              <w:rPr>
                <w:rFonts w:ascii="Arial" w:hAnsi="Arial" w:cs="Arial"/>
                <w:sz w:val="28"/>
                <w:szCs w:val="28"/>
              </w:rPr>
              <w:t>s</w:t>
            </w:r>
            <w:r w:rsidRPr="00D15EE0">
              <w:rPr>
                <w:rFonts w:ascii="Arial" w:hAnsi="Arial" w:cs="Arial"/>
                <w:sz w:val="28"/>
                <w:szCs w:val="28"/>
              </w:rPr>
              <w:t>upporting our economically and socially significant agri-food sector.</w:t>
            </w:r>
            <w:r w:rsidR="005C13A7">
              <w:rPr>
                <w:rFonts w:ascii="Arial" w:hAnsi="Arial" w:cs="Arial"/>
                <w:sz w:val="28"/>
                <w:szCs w:val="28"/>
              </w:rPr>
              <w:t xml:space="preserve">  The schemes and measures being introduced will provide levers to contribute to statutory obligations under the Climate Change Act (NI) 2022, with a firm focus on just transition.  The Programme is being introduced in a phased manner over the coming months and years.</w:t>
            </w:r>
          </w:p>
          <w:p w14:paraId="3071C1E7" w14:textId="77777777" w:rsidR="005C13A7" w:rsidRPr="00D15EE0" w:rsidRDefault="005C13A7" w:rsidP="00D15EE0">
            <w:pPr>
              <w:rPr>
                <w:rFonts w:ascii="Arial" w:hAnsi="Arial" w:cs="Arial"/>
                <w:sz w:val="28"/>
                <w:szCs w:val="28"/>
              </w:rPr>
            </w:pPr>
          </w:p>
          <w:p w14:paraId="7D3E60CB" w14:textId="77777777" w:rsidR="005C13A7" w:rsidRDefault="00C21CCC" w:rsidP="00505F46">
            <w:pPr>
              <w:rPr>
                <w:rFonts w:ascii="Arial" w:hAnsi="Arial" w:cs="Arial"/>
                <w:sz w:val="28"/>
                <w:szCs w:val="28"/>
              </w:rPr>
            </w:pPr>
            <w:bookmarkStart w:id="1" w:name="_Hlk189666672"/>
            <w:r w:rsidRPr="00C21CCC">
              <w:rPr>
                <w:rFonts w:ascii="Arial" w:hAnsi="Arial" w:cs="Arial"/>
                <w:sz w:val="28"/>
                <w:szCs w:val="28"/>
              </w:rPr>
              <w:t xml:space="preserve">The </w:t>
            </w:r>
            <w:r w:rsidR="005C13A7">
              <w:rPr>
                <w:rFonts w:ascii="Arial" w:hAnsi="Arial" w:cs="Arial"/>
                <w:sz w:val="28"/>
                <w:szCs w:val="28"/>
              </w:rPr>
              <w:t xml:space="preserve">vision for the </w:t>
            </w:r>
            <w:r w:rsidRPr="00C21CCC">
              <w:rPr>
                <w:rFonts w:ascii="Arial" w:hAnsi="Arial" w:cs="Arial"/>
                <w:sz w:val="28"/>
                <w:szCs w:val="28"/>
              </w:rPr>
              <w:t xml:space="preserve">Sustainable Agriculture Programme </w:t>
            </w:r>
            <w:r w:rsidR="005C13A7">
              <w:rPr>
                <w:rFonts w:ascii="Arial" w:hAnsi="Arial" w:cs="Arial"/>
                <w:sz w:val="28"/>
                <w:szCs w:val="28"/>
              </w:rPr>
              <w:t>is defined around four key outcomes:</w:t>
            </w:r>
          </w:p>
          <w:p w14:paraId="6A4D2B15" w14:textId="77777777" w:rsidR="00957965" w:rsidRPr="00957965" w:rsidRDefault="00957965" w:rsidP="00FF7AFD">
            <w:pPr>
              <w:numPr>
                <w:ilvl w:val="0"/>
                <w:numId w:val="30"/>
              </w:numPr>
              <w:shd w:val="clear" w:color="auto" w:fill="FFFFFF"/>
              <w:spacing w:beforeAutospacing="1"/>
              <w:rPr>
                <w:rFonts w:ascii="Arial" w:eastAsia="Times New Roman" w:hAnsi="Arial" w:cs="Arial"/>
                <w:color w:val="222222"/>
                <w:sz w:val="28"/>
                <w:szCs w:val="28"/>
                <w:lang w:eastAsia="en-GB"/>
              </w:rPr>
            </w:pPr>
            <w:bookmarkStart w:id="2" w:name="_Hlk187849936"/>
            <w:bookmarkEnd w:id="0"/>
            <w:bookmarkEnd w:id="1"/>
            <w:r w:rsidRPr="00957965">
              <w:rPr>
                <w:rFonts w:ascii="Arial" w:eastAsia="Times New Roman" w:hAnsi="Arial" w:cs="Arial"/>
                <w:color w:val="222222"/>
                <w:sz w:val="28"/>
                <w:szCs w:val="28"/>
                <w:lang w:eastAsia="en-GB"/>
              </w:rPr>
              <w:t>An industry with </w:t>
            </w:r>
            <w:r w:rsidRPr="00957965">
              <w:rPr>
                <w:rFonts w:ascii="Arial" w:eastAsia="Times New Roman" w:hAnsi="Arial" w:cs="Arial"/>
                <w:b/>
                <w:bCs/>
                <w:color w:val="222222"/>
                <w:sz w:val="28"/>
                <w:szCs w:val="28"/>
                <w:lang w:eastAsia="en-GB"/>
              </w:rPr>
              <w:t>improved environmental sustainability </w:t>
            </w:r>
            <w:r w:rsidRPr="00957965">
              <w:rPr>
                <w:rFonts w:ascii="Arial" w:eastAsia="Times New Roman" w:hAnsi="Arial" w:cs="Arial"/>
                <w:color w:val="222222"/>
                <w:sz w:val="28"/>
                <w:szCs w:val="28"/>
                <w:lang w:eastAsia="en-GB"/>
              </w:rPr>
              <w:t>in terms of its impact on, and guardianship of, air and water quality, soil health and biodiversity, while making its fair contribution to achieving net zero carbon targets. This outcome is an integral part of the new Green Growth Strategy and associated Climate Action Plan.</w:t>
            </w:r>
          </w:p>
          <w:p w14:paraId="2D7AA31D" w14:textId="77777777" w:rsidR="00957965" w:rsidRPr="00957965" w:rsidRDefault="00957965" w:rsidP="00FF7AFD">
            <w:pPr>
              <w:numPr>
                <w:ilvl w:val="0"/>
                <w:numId w:val="30"/>
              </w:numPr>
              <w:shd w:val="clear" w:color="auto" w:fill="FFFFFF"/>
              <w:spacing w:beforeAutospacing="1"/>
              <w:rPr>
                <w:rFonts w:ascii="Arial" w:eastAsia="Times New Roman" w:hAnsi="Arial" w:cs="Arial"/>
                <w:color w:val="222222"/>
                <w:sz w:val="28"/>
                <w:szCs w:val="28"/>
                <w:lang w:eastAsia="en-GB"/>
              </w:rPr>
            </w:pPr>
            <w:r w:rsidRPr="00957965">
              <w:rPr>
                <w:rFonts w:ascii="Arial" w:eastAsia="Times New Roman" w:hAnsi="Arial" w:cs="Arial"/>
                <w:color w:val="222222"/>
                <w:sz w:val="28"/>
                <w:szCs w:val="28"/>
                <w:lang w:eastAsia="en-GB"/>
              </w:rPr>
              <w:t>An industry with </w:t>
            </w:r>
            <w:r w:rsidRPr="00957965">
              <w:rPr>
                <w:rFonts w:ascii="Arial" w:eastAsia="Times New Roman" w:hAnsi="Arial" w:cs="Arial"/>
                <w:b/>
                <w:bCs/>
                <w:color w:val="222222"/>
                <w:sz w:val="28"/>
                <w:szCs w:val="28"/>
                <w:lang w:eastAsia="en-GB"/>
              </w:rPr>
              <w:t>enhanced productivity </w:t>
            </w:r>
            <w:r w:rsidRPr="00957965">
              <w:rPr>
                <w:rFonts w:ascii="Arial" w:eastAsia="Times New Roman" w:hAnsi="Arial" w:cs="Arial"/>
                <w:color w:val="222222"/>
                <w:sz w:val="28"/>
                <w:szCs w:val="28"/>
                <w:lang w:eastAsia="en-GB"/>
              </w:rPr>
              <w:t>in international terms as a means to sustained profitability, closing the productivity gap which has been opening up with other major suppliers.</w:t>
            </w:r>
          </w:p>
          <w:p w14:paraId="54D06B3F" w14:textId="77777777" w:rsidR="00957965" w:rsidRPr="00957965" w:rsidRDefault="00957965" w:rsidP="00FF7AFD">
            <w:pPr>
              <w:numPr>
                <w:ilvl w:val="0"/>
                <w:numId w:val="30"/>
              </w:numPr>
              <w:shd w:val="clear" w:color="auto" w:fill="FFFFFF"/>
              <w:spacing w:beforeAutospacing="1"/>
              <w:rPr>
                <w:rFonts w:ascii="Arial" w:eastAsia="Times New Roman" w:hAnsi="Arial" w:cs="Arial"/>
                <w:color w:val="222222"/>
                <w:sz w:val="28"/>
                <w:szCs w:val="28"/>
                <w:lang w:eastAsia="en-GB"/>
              </w:rPr>
            </w:pPr>
            <w:r w:rsidRPr="00957965">
              <w:rPr>
                <w:rFonts w:ascii="Arial" w:eastAsia="Times New Roman" w:hAnsi="Arial" w:cs="Arial"/>
                <w:color w:val="222222"/>
                <w:sz w:val="28"/>
                <w:szCs w:val="28"/>
                <w:lang w:eastAsia="en-GB"/>
              </w:rPr>
              <w:t>An industry that displays </w:t>
            </w:r>
            <w:r w:rsidRPr="00957965">
              <w:rPr>
                <w:rFonts w:ascii="Arial" w:eastAsia="Times New Roman" w:hAnsi="Arial" w:cs="Arial"/>
                <w:b/>
                <w:bCs/>
                <w:color w:val="222222"/>
                <w:sz w:val="28"/>
                <w:szCs w:val="28"/>
                <w:lang w:eastAsia="en-GB"/>
              </w:rPr>
              <w:t>stronger resilience</w:t>
            </w:r>
            <w:r w:rsidRPr="00957965">
              <w:rPr>
                <w:rFonts w:ascii="Arial" w:eastAsia="Times New Roman" w:hAnsi="Arial" w:cs="Arial"/>
                <w:color w:val="222222"/>
                <w:sz w:val="28"/>
                <w:szCs w:val="28"/>
                <w:lang w:eastAsia="en-GB"/>
              </w:rPr>
              <w:t> to external shocks (such as market and currency volatility, extreme weather events, etc.) which are ever more frequent and to which the industry has become very exposed.</w:t>
            </w:r>
          </w:p>
          <w:p w14:paraId="5D5DC049" w14:textId="2FFD04EA" w:rsidR="00957965" w:rsidRPr="00957965" w:rsidRDefault="00957965" w:rsidP="00FF7AFD">
            <w:pPr>
              <w:numPr>
                <w:ilvl w:val="0"/>
                <w:numId w:val="30"/>
              </w:numPr>
              <w:shd w:val="clear" w:color="auto" w:fill="FFFFFF"/>
              <w:spacing w:beforeAutospacing="1"/>
              <w:rPr>
                <w:rFonts w:ascii="Arial" w:eastAsia="Times New Roman" w:hAnsi="Arial" w:cs="Arial"/>
                <w:color w:val="222222"/>
                <w:sz w:val="28"/>
                <w:szCs w:val="28"/>
                <w:lang w:eastAsia="en-GB"/>
              </w:rPr>
            </w:pPr>
            <w:r w:rsidRPr="00957965">
              <w:rPr>
                <w:rFonts w:ascii="Arial" w:eastAsia="Times New Roman" w:hAnsi="Arial" w:cs="Arial"/>
                <w:color w:val="222222"/>
                <w:sz w:val="28"/>
                <w:szCs w:val="28"/>
                <w:lang w:eastAsia="en-GB"/>
              </w:rPr>
              <w:t>An industry that </w:t>
            </w:r>
            <w:r w:rsidRPr="00957965">
              <w:rPr>
                <w:rFonts w:ascii="Arial" w:eastAsia="Times New Roman" w:hAnsi="Arial" w:cs="Arial"/>
                <w:b/>
                <w:bCs/>
                <w:color w:val="222222"/>
                <w:sz w:val="28"/>
                <w:szCs w:val="28"/>
                <w:lang w:eastAsia="en-GB"/>
              </w:rPr>
              <w:t>operates within an effective functioning supply chain</w:t>
            </w:r>
            <w:r w:rsidRPr="00957965">
              <w:rPr>
                <w:rFonts w:ascii="Arial" w:eastAsia="Times New Roman" w:hAnsi="Arial" w:cs="Arial"/>
                <w:color w:val="222222"/>
                <w:sz w:val="28"/>
                <w:szCs w:val="28"/>
                <w:lang w:eastAsia="en-GB"/>
              </w:rPr>
              <w:t>, with clear transmission of market signals and an overriding focus on high quality food and the end consumer.</w:t>
            </w:r>
          </w:p>
          <w:p w14:paraId="42B19F17" w14:textId="77777777" w:rsidR="00957965" w:rsidRDefault="00957965" w:rsidP="00505F46">
            <w:pPr>
              <w:rPr>
                <w:rFonts w:ascii="Arial" w:hAnsi="Arial" w:cs="Arial"/>
                <w:sz w:val="28"/>
                <w:szCs w:val="28"/>
              </w:rPr>
            </w:pPr>
          </w:p>
          <w:p w14:paraId="32BA6CBA" w14:textId="70A69BBD" w:rsidR="00327D1A" w:rsidRDefault="00327D1A" w:rsidP="00505F46">
            <w:pPr>
              <w:rPr>
                <w:rFonts w:ascii="Arial" w:hAnsi="Arial" w:cs="Arial"/>
                <w:sz w:val="28"/>
                <w:szCs w:val="28"/>
              </w:rPr>
            </w:pPr>
            <w:r>
              <w:rPr>
                <w:rFonts w:ascii="Arial" w:hAnsi="Arial" w:cs="Arial"/>
                <w:sz w:val="28"/>
                <w:szCs w:val="28"/>
              </w:rPr>
              <w:t>In 2018, DAERA undertook an engagement exercise on a draft framework¹ setting out how policies could be developed to deliver these four outcomes.  In total, 1,277 responses were received.  Twenty-one responses included comments related to equality</w:t>
            </w:r>
            <w:r w:rsidR="00D15191">
              <w:rPr>
                <w:rFonts w:ascii="Arial" w:hAnsi="Arial" w:cs="Arial"/>
                <w:sz w:val="28"/>
                <w:szCs w:val="28"/>
              </w:rPr>
              <w:t xml:space="preserve"> </w:t>
            </w:r>
            <w:r w:rsidR="00D15191" w:rsidRPr="00D15191">
              <w:rPr>
                <w:rFonts w:ascii="Arial" w:hAnsi="Arial" w:cs="Arial"/>
                <w:sz w:val="28"/>
                <w:szCs w:val="28"/>
              </w:rPr>
              <w:t>(although not in terms of Section 75 characteristics)</w:t>
            </w:r>
            <w:r>
              <w:rPr>
                <w:rFonts w:ascii="Arial" w:hAnsi="Arial" w:cs="Arial"/>
                <w:sz w:val="28"/>
                <w:szCs w:val="28"/>
              </w:rPr>
              <w:t xml:space="preserve">; (a) farmers needed to be viewed as equal partners in the food supply chain, (b) fairness was important, (c) horticulture needed to be included and (d) support should be proportionate to the environmental benefit produced.  </w:t>
            </w:r>
            <w:bookmarkEnd w:id="2"/>
            <w:r>
              <w:rPr>
                <w:rFonts w:ascii="Arial" w:hAnsi="Arial" w:cs="Arial"/>
                <w:sz w:val="28"/>
                <w:szCs w:val="28"/>
              </w:rPr>
              <w:t xml:space="preserve">There was some concern raised about the potential for inclusion of a qualification requirement for grants.  No additional evidence was received. </w:t>
            </w:r>
          </w:p>
          <w:p w14:paraId="34E9FA5B" w14:textId="77777777" w:rsidR="00327D1A" w:rsidRDefault="00327D1A" w:rsidP="00505F46">
            <w:pPr>
              <w:rPr>
                <w:rFonts w:ascii="Arial" w:hAnsi="Arial" w:cs="Arial"/>
                <w:sz w:val="28"/>
                <w:szCs w:val="28"/>
              </w:rPr>
            </w:pPr>
          </w:p>
          <w:p w14:paraId="43007641" w14:textId="55913520" w:rsidR="008C6368" w:rsidRDefault="00327D1A" w:rsidP="00505F46">
            <w:pPr>
              <w:rPr>
                <w:rFonts w:ascii="Arial" w:hAnsi="Arial" w:cs="Arial"/>
                <w:sz w:val="28"/>
                <w:szCs w:val="28"/>
              </w:rPr>
            </w:pPr>
            <w:r>
              <w:rPr>
                <w:rFonts w:ascii="Arial" w:hAnsi="Arial" w:cs="Arial"/>
                <w:sz w:val="28"/>
                <w:szCs w:val="28"/>
              </w:rPr>
              <w:t xml:space="preserve">Reflecting the responses received during that process, DAERA refined the identified outcomes and vision for the agricultural industry and carried out a </w:t>
            </w:r>
            <w:bookmarkStart w:id="3" w:name="_Hlk189225349"/>
            <w:r>
              <w:rPr>
                <w:rFonts w:ascii="Arial" w:hAnsi="Arial" w:cs="Arial"/>
                <w:sz w:val="28"/>
                <w:szCs w:val="28"/>
              </w:rPr>
              <w:t xml:space="preserve">public consultation on Future Agricultural Policy Proposals </w:t>
            </w:r>
            <w:bookmarkEnd w:id="3"/>
            <w:r>
              <w:rPr>
                <w:rFonts w:ascii="Arial" w:hAnsi="Arial" w:cs="Arial"/>
                <w:sz w:val="28"/>
                <w:szCs w:val="28"/>
              </w:rPr>
              <w:t xml:space="preserve">(21 December </w:t>
            </w:r>
            <w:r>
              <w:rPr>
                <w:rFonts w:ascii="Arial" w:hAnsi="Arial" w:cs="Arial"/>
                <w:sz w:val="28"/>
                <w:szCs w:val="28"/>
              </w:rPr>
              <w:lastRenderedPageBreak/>
              <w:t>2021 - 15 February 2022)</w:t>
            </w:r>
            <w:r>
              <w:rPr>
                <w:rStyle w:val="FootnoteReference"/>
                <w:rFonts w:ascii="Arial" w:hAnsi="Arial" w:cs="Arial"/>
                <w:sz w:val="28"/>
                <w:szCs w:val="28"/>
              </w:rPr>
              <w:footnoteReference w:id="1"/>
            </w:r>
            <w:r>
              <w:rPr>
                <w:rFonts w:ascii="Arial" w:hAnsi="Arial" w:cs="Arial"/>
                <w:sz w:val="28"/>
                <w:szCs w:val="28"/>
              </w:rPr>
              <w:t xml:space="preserve">.  Responses received informed the 54  policy decisions announced on 24 March 2022.  There was broad agreement for the introduction of a Farming with Nature </w:t>
            </w:r>
            <w:proofErr w:type="gramStart"/>
            <w:r>
              <w:rPr>
                <w:rFonts w:ascii="Arial" w:hAnsi="Arial" w:cs="Arial"/>
                <w:sz w:val="28"/>
                <w:szCs w:val="28"/>
              </w:rPr>
              <w:t>Package</w:t>
            </w:r>
            <w:proofErr w:type="gramEnd"/>
            <w:r w:rsidR="005A2CDF">
              <w:rPr>
                <w:rFonts w:ascii="Arial" w:hAnsi="Arial" w:cs="Arial"/>
                <w:sz w:val="28"/>
                <w:szCs w:val="28"/>
              </w:rPr>
              <w:t xml:space="preserve"> and </w:t>
            </w:r>
            <w:proofErr w:type="gramStart"/>
            <w:r w:rsidR="005A2CDF">
              <w:rPr>
                <w:rFonts w:ascii="Arial" w:hAnsi="Arial" w:cs="Arial"/>
                <w:sz w:val="28"/>
                <w:szCs w:val="28"/>
              </w:rPr>
              <w:t>a number of</w:t>
            </w:r>
            <w:proofErr w:type="gramEnd"/>
            <w:r w:rsidR="005A2CDF">
              <w:rPr>
                <w:rFonts w:ascii="Arial" w:hAnsi="Arial" w:cs="Arial"/>
                <w:sz w:val="28"/>
                <w:szCs w:val="28"/>
              </w:rPr>
              <w:t xml:space="preserve"> decisions were made at that time by the DAERA Minister. These included that:</w:t>
            </w:r>
          </w:p>
          <w:p w14:paraId="7AF81C30" w14:textId="77777777" w:rsidR="008C6368" w:rsidRDefault="008C6368" w:rsidP="00505F46">
            <w:pPr>
              <w:rPr>
                <w:rFonts w:ascii="Arial" w:hAnsi="Arial" w:cs="Arial"/>
                <w:sz w:val="28"/>
                <w:szCs w:val="28"/>
              </w:rPr>
            </w:pPr>
          </w:p>
          <w:p w14:paraId="703BE826" w14:textId="15F2B9CF" w:rsidR="00327D1A" w:rsidRPr="00873975" w:rsidRDefault="00327D1A" w:rsidP="005A2CDF">
            <w:pPr>
              <w:pStyle w:val="ListParagraph"/>
              <w:numPr>
                <w:ilvl w:val="0"/>
                <w:numId w:val="31"/>
              </w:numPr>
              <w:jc w:val="both"/>
              <w:rPr>
                <w:rFonts w:cs="Arial"/>
                <w:color w:val="000000" w:themeColor="text1"/>
                <w:sz w:val="28"/>
                <w:szCs w:val="28"/>
              </w:rPr>
            </w:pPr>
            <w:r>
              <w:rPr>
                <w:rFonts w:cs="Arial"/>
                <w:sz w:val="28"/>
                <w:szCs w:val="28"/>
              </w:rPr>
              <w:t xml:space="preserve">The Department proceeds to develop the Farming with Nature Package through co-design with stakeholders and in line with the principles stated in the consultation document. </w:t>
            </w:r>
          </w:p>
          <w:p w14:paraId="4DEBFCC0" w14:textId="77777777" w:rsidR="00327D1A" w:rsidRPr="00873975" w:rsidRDefault="00327D1A" w:rsidP="00FF7AFD">
            <w:pPr>
              <w:pStyle w:val="ListParagraph"/>
              <w:numPr>
                <w:ilvl w:val="0"/>
                <w:numId w:val="31"/>
              </w:numPr>
              <w:jc w:val="both"/>
              <w:rPr>
                <w:rFonts w:cs="Arial"/>
                <w:sz w:val="28"/>
                <w:szCs w:val="28"/>
              </w:rPr>
            </w:pPr>
            <w:r w:rsidRPr="00873975">
              <w:rPr>
                <w:rFonts w:cs="Arial"/>
                <w:b/>
                <w:bCs/>
                <w:sz w:val="28"/>
                <w:szCs w:val="28"/>
              </w:rPr>
              <w:t>Transition from EFS</w:t>
            </w:r>
            <w:r w:rsidRPr="00873975">
              <w:rPr>
                <w:rFonts w:cs="Arial"/>
                <w:sz w:val="28"/>
                <w:szCs w:val="28"/>
              </w:rPr>
              <w:t xml:space="preserve"> </w:t>
            </w:r>
          </w:p>
          <w:p w14:paraId="714C2764" w14:textId="77777777" w:rsidR="00327D1A" w:rsidRDefault="00327D1A" w:rsidP="00505F46">
            <w:pPr>
              <w:pStyle w:val="ListParagraph"/>
              <w:jc w:val="both"/>
              <w:rPr>
                <w:rFonts w:cs="Arial"/>
                <w:sz w:val="28"/>
                <w:szCs w:val="28"/>
              </w:rPr>
            </w:pPr>
            <w:r w:rsidRPr="00873975">
              <w:rPr>
                <w:rFonts w:cs="Arial"/>
                <w:sz w:val="28"/>
                <w:szCs w:val="28"/>
              </w:rPr>
              <w:t>The Department will ensure an orderly transition from the Environmental Farming Scheme to Farming with Nature.</w:t>
            </w:r>
          </w:p>
          <w:p w14:paraId="119018C6" w14:textId="77777777" w:rsidR="00327D1A" w:rsidRDefault="00327D1A" w:rsidP="00327D1A">
            <w:pPr>
              <w:pStyle w:val="ListParagraph"/>
              <w:spacing w:line="280" w:lineRule="auto"/>
              <w:jc w:val="both"/>
              <w:rPr>
                <w:rFonts w:cs="Arial"/>
                <w:sz w:val="28"/>
                <w:szCs w:val="28"/>
              </w:rPr>
            </w:pPr>
          </w:p>
          <w:p w14:paraId="601317B4" w14:textId="10193846" w:rsidR="00327D1A" w:rsidRDefault="00327D1A" w:rsidP="00505F46">
            <w:pPr>
              <w:pStyle w:val="ListParagraph"/>
              <w:ind w:left="0"/>
              <w:jc w:val="both"/>
              <w:rPr>
                <w:rFonts w:cs="Arial"/>
                <w:sz w:val="28"/>
                <w:szCs w:val="28"/>
              </w:rPr>
            </w:pPr>
            <w:r>
              <w:rPr>
                <w:rFonts w:cs="Arial"/>
                <w:sz w:val="28"/>
                <w:szCs w:val="28"/>
              </w:rPr>
              <w:t>43 responses relating to equality issues were received</w:t>
            </w:r>
            <w:r w:rsidR="007F1306">
              <w:rPr>
                <w:rFonts w:cs="Arial"/>
                <w:sz w:val="28"/>
                <w:szCs w:val="28"/>
              </w:rPr>
              <w:t xml:space="preserve"> (in response to </w:t>
            </w:r>
            <w:r w:rsidR="00C516D5">
              <w:rPr>
                <w:rFonts w:cs="Arial"/>
                <w:sz w:val="28"/>
                <w:szCs w:val="28"/>
              </w:rPr>
              <w:t xml:space="preserve">the consultation </w:t>
            </w:r>
            <w:r w:rsidR="00141F94">
              <w:rPr>
                <w:rFonts w:cs="Arial"/>
                <w:sz w:val="28"/>
                <w:szCs w:val="28"/>
              </w:rPr>
              <w:t xml:space="preserve">in December 2021 </w:t>
            </w:r>
            <w:r w:rsidR="00C516D5">
              <w:rPr>
                <w:rFonts w:cs="Arial"/>
                <w:sz w:val="28"/>
                <w:szCs w:val="28"/>
              </w:rPr>
              <w:t xml:space="preserve">on </w:t>
            </w:r>
            <w:r w:rsidR="007F1306">
              <w:rPr>
                <w:rFonts w:cs="Arial"/>
                <w:sz w:val="28"/>
                <w:szCs w:val="28"/>
              </w:rPr>
              <w:t xml:space="preserve">all </w:t>
            </w:r>
            <w:r w:rsidR="00C516D5">
              <w:rPr>
                <w:rFonts w:cs="Arial"/>
                <w:sz w:val="28"/>
                <w:szCs w:val="28"/>
              </w:rPr>
              <w:t>Future Agricultural Policy Proposals</w:t>
            </w:r>
            <w:r w:rsidR="007F1306">
              <w:rPr>
                <w:rFonts w:cs="Arial"/>
                <w:sz w:val="28"/>
                <w:szCs w:val="28"/>
              </w:rPr>
              <w:t xml:space="preserve">, not just the Farming with Nature </w:t>
            </w:r>
            <w:r w:rsidR="008C6368">
              <w:rPr>
                <w:rFonts w:cs="Arial"/>
                <w:sz w:val="28"/>
                <w:szCs w:val="28"/>
              </w:rPr>
              <w:t>P</w:t>
            </w:r>
            <w:r w:rsidR="007F1306">
              <w:rPr>
                <w:rFonts w:cs="Arial"/>
                <w:sz w:val="28"/>
                <w:szCs w:val="28"/>
              </w:rPr>
              <w:t>ackage)</w:t>
            </w:r>
            <w:r>
              <w:rPr>
                <w:rFonts w:cs="Arial"/>
                <w:sz w:val="28"/>
                <w:szCs w:val="28"/>
              </w:rPr>
              <w:t>.  Key themes raised;</w:t>
            </w:r>
          </w:p>
          <w:p w14:paraId="6D373967" w14:textId="77777777" w:rsidR="00DE058D" w:rsidRDefault="00327D1A" w:rsidP="00FF7AFD">
            <w:pPr>
              <w:pStyle w:val="ListParagraph"/>
              <w:numPr>
                <w:ilvl w:val="0"/>
                <w:numId w:val="31"/>
              </w:numPr>
              <w:jc w:val="both"/>
              <w:rPr>
                <w:rFonts w:cs="Arial"/>
                <w:sz w:val="28"/>
                <w:szCs w:val="28"/>
              </w:rPr>
            </w:pPr>
            <w:r>
              <w:rPr>
                <w:rFonts w:cs="Arial"/>
                <w:sz w:val="28"/>
                <w:szCs w:val="28"/>
              </w:rPr>
              <w:t>Four farming focused organisations and 19 individuals were concerned about potential equality issues and discrimination with the proposal to increase the minimum claim size threshold to 10ha</w:t>
            </w:r>
            <w:r w:rsidR="006F239F">
              <w:rPr>
                <w:rFonts w:cs="Arial"/>
                <w:sz w:val="28"/>
                <w:szCs w:val="28"/>
              </w:rPr>
              <w:t xml:space="preserve"> (in respect of the Farm Sustainability Payment)</w:t>
            </w:r>
            <w:r>
              <w:rPr>
                <w:rFonts w:cs="Arial"/>
                <w:sz w:val="28"/>
                <w:szCs w:val="28"/>
              </w:rPr>
              <w:t xml:space="preserve">. </w:t>
            </w:r>
          </w:p>
          <w:p w14:paraId="2F039578" w14:textId="77777777" w:rsidR="00DE058D" w:rsidRDefault="00327D1A" w:rsidP="00FF7AFD">
            <w:pPr>
              <w:pStyle w:val="ListParagraph"/>
              <w:numPr>
                <w:ilvl w:val="0"/>
                <w:numId w:val="31"/>
              </w:numPr>
              <w:jc w:val="both"/>
              <w:rPr>
                <w:rFonts w:cs="Arial"/>
                <w:sz w:val="28"/>
                <w:szCs w:val="28"/>
              </w:rPr>
            </w:pPr>
            <w:r w:rsidRPr="00DE058D">
              <w:rPr>
                <w:rFonts w:cs="Arial"/>
                <w:sz w:val="28"/>
                <w:szCs w:val="28"/>
              </w:rPr>
              <w:t xml:space="preserve">Six individuals responded that the proposal to increase the minimum claim size threshold to 10ha </w:t>
            </w:r>
            <w:r w:rsidR="007F1306" w:rsidRPr="00DE058D">
              <w:rPr>
                <w:rFonts w:cs="Arial"/>
                <w:sz w:val="28"/>
                <w:szCs w:val="28"/>
              </w:rPr>
              <w:t xml:space="preserve">(in respect of </w:t>
            </w:r>
            <w:r w:rsidR="006F239F" w:rsidRPr="00DE058D">
              <w:rPr>
                <w:rFonts w:cs="Arial"/>
                <w:sz w:val="28"/>
                <w:szCs w:val="28"/>
              </w:rPr>
              <w:t xml:space="preserve">the </w:t>
            </w:r>
            <w:r w:rsidR="007F1306" w:rsidRPr="00DE058D">
              <w:rPr>
                <w:rFonts w:cs="Arial"/>
                <w:sz w:val="28"/>
                <w:szCs w:val="28"/>
              </w:rPr>
              <w:t xml:space="preserve">Farm Sustainability Payment) </w:t>
            </w:r>
            <w:r w:rsidRPr="00DE058D">
              <w:rPr>
                <w:rFonts w:cs="Arial"/>
                <w:sz w:val="28"/>
                <w:szCs w:val="28"/>
              </w:rPr>
              <w:t>could result in religious background discrimination.</w:t>
            </w:r>
          </w:p>
          <w:p w14:paraId="7B5F3165" w14:textId="77777777" w:rsidR="00DE058D" w:rsidRDefault="00327D1A" w:rsidP="00FF7AFD">
            <w:pPr>
              <w:pStyle w:val="ListParagraph"/>
              <w:numPr>
                <w:ilvl w:val="0"/>
                <w:numId w:val="31"/>
              </w:numPr>
              <w:jc w:val="both"/>
              <w:rPr>
                <w:rFonts w:cs="Arial"/>
                <w:sz w:val="28"/>
                <w:szCs w:val="28"/>
              </w:rPr>
            </w:pPr>
            <w:r w:rsidRPr="00DE058D">
              <w:rPr>
                <w:rFonts w:cs="Arial"/>
                <w:sz w:val="28"/>
                <w:szCs w:val="28"/>
              </w:rPr>
              <w:t xml:space="preserve">Five responses (1 organisation ‘other’ and 4 individuals) commented on encouraging females into the farming sector with 1 response commenting on succession. </w:t>
            </w:r>
          </w:p>
          <w:p w14:paraId="22A9781F" w14:textId="77777777" w:rsidR="00DE058D" w:rsidRDefault="00327D1A" w:rsidP="00FF7AFD">
            <w:pPr>
              <w:pStyle w:val="ListParagraph"/>
              <w:numPr>
                <w:ilvl w:val="0"/>
                <w:numId w:val="31"/>
              </w:numPr>
              <w:jc w:val="both"/>
              <w:rPr>
                <w:rFonts w:cs="Arial"/>
                <w:sz w:val="28"/>
                <w:szCs w:val="28"/>
              </w:rPr>
            </w:pPr>
            <w:r w:rsidRPr="00DE058D">
              <w:rPr>
                <w:rFonts w:cs="Arial"/>
                <w:sz w:val="28"/>
                <w:szCs w:val="28"/>
              </w:rPr>
              <w:t xml:space="preserve">Three individuals and one farming focused organisation responded on young farmer concerns which included encouraging younger college trained staff into the sector. </w:t>
            </w:r>
          </w:p>
          <w:p w14:paraId="2FB5E2AC" w14:textId="77777777" w:rsidR="00DE058D" w:rsidRDefault="00327D1A" w:rsidP="00FF7AFD">
            <w:pPr>
              <w:pStyle w:val="ListParagraph"/>
              <w:numPr>
                <w:ilvl w:val="0"/>
                <w:numId w:val="31"/>
              </w:numPr>
              <w:jc w:val="both"/>
              <w:rPr>
                <w:rFonts w:cs="Arial"/>
                <w:sz w:val="28"/>
                <w:szCs w:val="28"/>
              </w:rPr>
            </w:pPr>
            <w:r w:rsidRPr="00DE058D">
              <w:rPr>
                <w:rFonts w:cs="Arial"/>
                <w:sz w:val="28"/>
                <w:szCs w:val="28"/>
              </w:rPr>
              <w:t xml:space="preserve">One individual was concerned that the proposals inferred </w:t>
            </w:r>
            <w:r w:rsidR="00D82B0C" w:rsidRPr="00DE058D">
              <w:rPr>
                <w:rFonts w:cs="Arial"/>
                <w:sz w:val="28"/>
                <w:szCs w:val="28"/>
              </w:rPr>
              <w:t>that older farmers</w:t>
            </w:r>
            <w:r w:rsidRPr="00DE058D">
              <w:rPr>
                <w:rFonts w:cs="Arial"/>
                <w:sz w:val="28"/>
                <w:szCs w:val="28"/>
              </w:rPr>
              <w:t xml:space="preserve"> needed to be replaced with younger people to facilitate positive change. </w:t>
            </w:r>
          </w:p>
          <w:p w14:paraId="060FD206" w14:textId="5669B0F1" w:rsidR="00327D1A" w:rsidRPr="00DE058D" w:rsidRDefault="00327D1A" w:rsidP="00FF7AFD">
            <w:pPr>
              <w:pStyle w:val="ListParagraph"/>
              <w:numPr>
                <w:ilvl w:val="0"/>
                <w:numId w:val="31"/>
              </w:numPr>
              <w:jc w:val="both"/>
              <w:rPr>
                <w:rFonts w:cs="Arial"/>
                <w:sz w:val="28"/>
                <w:szCs w:val="28"/>
              </w:rPr>
            </w:pPr>
            <w:r w:rsidRPr="00DE058D">
              <w:rPr>
                <w:rFonts w:cs="Arial"/>
                <w:sz w:val="28"/>
                <w:szCs w:val="28"/>
              </w:rPr>
              <w:t xml:space="preserve">One political party/representative requested a review of DAERA’s Equality and Human Rights Screening. </w:t>
            </w:r>
            <w:r w:rsidR="00141F94" w:rsidRPr="00DE058D">
              <w:rPr>
                <w:rFonts w:cs="Arial"/>
                <w:sz w:val="28"/>
                <w:szCs w:val="28"/>
              </w:rPr>
              <w:t>(</w:t>
            </w:r>
            <w:r w:rsidR="00141F94" w:rsidRPr="00DE058D">
              <w:rPr>
                <w:rFonts w:cs="Arial"/>
                <w:i/>
                <w:iCs/>
                <w:sz w:val="28"/>
                <w:szCs w:val="28"/>
              </w:rPr>
              <w:t xml:space="preserve">The equality screening was completed and published on the DAERA website in early 2022 - </w:t>
            </w:r>
            <w:hyperlink r:id="rId12" w:history="1">
              <w:r w:rsidR="00141F94" w:rsidRPr="00DE058D">
                <w:rPr>
                  <w:rStyle w:val="Hyperlink"/>
                  <w:rFonts w:cs="Arial"/>
                  <w:i/>
                  <w:iCs/>
                  <w:sz w:val="28"/>
                  <w:szCs w:val="28"/>
                </w:rPr>
                <w:t>Equality and Disability Duties Screening template - Future Agricultural Policy Proposals for Northern Ireland December 2021_0.DOCX</w:t>
              </w:r>
            </w:hyperlink>
            <w:r w:rsidR="00141F94" w:rsidRPr="00DE058D">
              <w:rPr>
                <w:rFonts w:cs="Arial"/>
                <w:i/>
                <w:iCs/>
                <w:sz w:val="28"/>
                <w:szCs w:val="28"/>
              </w:rPr>
              <w:t>.)</w:t>
            </w:r>
          </w:p>
          <w:p w14:paraId="0BC3FF48" w14:textId="77777777" w:rsidR="00DE058D" w:rsidRDefault="00DE058D" w:rsidP="00505F46">
            <w:pPr>
              <w:jc w:val="both"/>
              <w:rPr>
                <w:rFonts w:ascii="Arial" w:hAnsi="Arial" w:cs="Arial"/>
                <w:b/>
                <w:bCs/>
                <w:sz w:val="28"/>
                <w:szCs w:val="28"/>
              </w:rPr>
            </w:pPr>
          </w:p>
          <w:p w14:paraId="057A1610" w14:textId="77777777" w:rsidR="002F22FD" w:rsidRDefault="002F22FD" w:rsidP="00505F46">
            <w:pPr>
              <w:jc w:val="both"/>
              <w:rPr>
                <w:rFonts w:ascii="Arial" w:hAnsi="Arial" w:cs="Arial"/>
                <w:b/>
                <w:bCs/>
                <w:sz w:val="28"/>
                <w:szCs w:val="28"/>
              </w:rPr>
            </w:pPr>
          </w:p>
          <w:p w14:paraId="08434DF6" w14:textId="77777777" w:rsidR="002F22FD" w:rsidRDefault="002F22FD" w:rsidP="00505F46">
            <w:pPr>
              <w:jc w:val="both"/>
              <w:rPr>
                <w:rFonts w:ascii="Arial" w:hAnsi="Arial" w:cs="Arial"/>
                <w:b/>
                <w:bCs/>
                <w:sz w:val="28"/>
                <w:szCs w:val="28"/>
              </w:rPr>
            </w:pPr>
          </w:p>
          <w:p w14:paraId="27F8E4A2" w14:textId="37AD23CD" w:rsidR="00327D1A" w:rsidRPr="00327D1A" w:rsidRDefault="00327D1A" w:rsidP="00505F46">
            <w:pPr>
              <w:jc w:val="both"/>
              <w:rPr>
                <w:rFonts w:ascii="Arial" w:hAnsi="Arial" w:cs="Arial"/>
                <w:b/>
                <w:bCs/>
                <w:sz w:val="28"/>
                <w:szCs w:val="28"/>
              </w:rPr>
            </w:pPr>
            <w:r w:rsidRPr="00327D1A">
              <w:rPr>
                <w:rFonts w:ascii="Arial" w:hAnsi="Arial" w:cs="Arial"/>
                <w:b/>
                <w:bCs/>
                <w:sz w:val="28"/>
                <w:szCs w:val="28"/>
              </w:rPr>
              <w:lastRenderedPageBreak/>
              <w:t xml:space="preserve">Other comments/suggestions </w:t>
            </w:r>
          </w:p>
          <w:p w14:paraId="1806E535" w14:textId="5C896C88" w:rsidR="00DE058D" w:rsidRDefault="00327D1A" w:rsidP="00686F5C">
            <w:pPr>
              <w:pStyle w:val="ListParagraph"/>
              <w:numPr>
                <w:ilvl w:val="0"/>
                <w:numId w:val="35"/>
              </w:numPr>
              <w:ind w:left="357" w:hanging="357"/>
              <w:jc w:val="both"/>
              <w:rPr>
                <w:rFonts w:cs="Arial"/>
                <w:sz w:val="28"/>
                <w:szCs w:val="28"/>
              </w:rPr>
            </w:pPr>
            <w:r>
              <w:rPr>
                <w:rFonts w:cs="Arial"/>
                <w:sz w:val="28"/>
                <w:szCs w:val="28"/>
              </w:rPr>
              <w:t xml:space="preserve">Three individuals responded that hill farmers had not been </w:t>
            </w:r>
            <w:r w:rsidR="00E76B91">
              <w:rPr>
                <w:rFonts w:cs="Arial"/>
                <w:sz w:val="28"/>
                <w:szCs w:val="28"/>
              </w:rPr>
              <w:t>recognised,</w:t>
            </w:r>
            <w:r>
              <w:rPr>
                <w:rFonts w:cs="Arial"/>
                <w:sz w:val="28"/>
                <w:szCs w:val="28"/>
              </w:rPr>
              <w:t xml:space="preserve"> and one individual felt that sheep farmers had been left behind in the consultation. </w:t>
            </w:r>
          </w:p>
          <w:p w14:paraId="2C53491C" w14:textId="6B26DB62" w:rsidR="00DE058D" w:rsidRDefault="00327D1A" w:rsidP="00FF7AFD">
            <w:pPr>
              <w:pStyle w:val="ListParagraph"/>
              <w:numPr>
                <w:ilvl w:val="0"/>
                <w:numId w:val="35"/>
              </w:numPr>
              <w:jc w:val="both"/>
              <w:rPr>
                <w:rFonts w:cs="Arial"/>
                <w:sz w:val="28"/>
                <w:szCs w:val="28"/>
              </w:rPr>
            </w:pPr>
            <w:r w:rsidRPr="00DE058D">
              <w:rPr>
                <w:rFonts w:cs="Arial"/>
                <w:sz w:val="28"/>
                <w:szCs w:val="28"/>
              </w:rPr>
              <w:t xml:space="preserve">One individual raised mental health </w:t>
            </w:r>
            <w:r w:rsidR="00E76B91" w:rsidRPr="00DE058D">
              <w:rPr>
                <w:rFonts w:cs="Arial"/>
                <w:sz w:val="28"/>
                <w:szCs w:val="28"/>
              </w:rPr>
              <w:t>concerns,</w:t>
            </w:r>
            <w:r w:rsidRPr="00DE058D">
              <w:rPr>
                <w:rFonts w:cs="Arial"/>
                <w:sz w:val="28"/>
                <w:szCs w:val="28"/>
              </w:rPr>
              <w:t xml:space="preserve"> and one referenced the effects of remoteness on quality of life. </w:t>
            </w:r>
          </w:p>
          <w:p w14:paraId="08BF49E8" w14:textId="77777777" w:rsidR="00DE058D" w:rsidRDefault="00327D1A" w:rsidP="00FF7AFD">
            <w:pPr>
              <w:pStyle w:val="ListParagraph"/>
              <w:numPr>
                <w:ilvl w:val="0"/>
                <w:numId w:val="35"/>
              </w:numPr>
              <w:jc w:val="both"/>
              <w:rPr>
                <w:rFonts w:cs="Arial"/>
                <w:sz w:val="28"/>
                <w:szCs w:val="28"/>
              </w:rPr>
            </w:pPr>
            <w:r w:rsidRPr="00DE058D">
              <w:rPr>
                <w:rFonts w:cs="Arial"/>
                <w:sz w:val="28"/>
                <w:szCs w:val="28"/>
              </w:rPr>
              <w:t xml:space="preserve">One environment focused organisation raised potential lack of access to schemes due to disability or lack of education opportunities. </w:t>
            </w:r>
          </w:p>
          <w:p w14:paraId="61C476DD" w14:textId="77777777" w:rsidR="00DE058D" w:rsidRDefault="00327D1A" w:rsidP="00FF7AFD">
            <w:pPr>
              <w:pStyle w:val="ListParagraph"/>
              <w:numPr>
                <w:ilvl w:val="0"/>
                <w:numId w:val="35"/>
              </w:numPr>
              <w:jc w:val="both"/>
              <w:rPr>
                <w:rFonts w:cs="Arial"/>
                <w:sz w:val="28"/>
                <w:szCs w:val="28"/>
              </w:rPr>
            </w:pPr>
            <w:r w:rsidRPr="00DE058D">
              <w:rPr>
                <w:rFonts w:cs="Arial"/>
                <w:sz w:val="28"/>
                <w:szCs w:val="28"/>
              </w:rPr>
              <w:t>One ‘other’ organisation was concerned that policy may not consider workers’ pay and conditions, trade union recognition or upskilling.</w:t>
            </w:r>
          </w:p>
          <w:p w14:paraId="37577D52" w14:textId="11BEDA2C" w:rsidR="00327D1A" w:rsidRPr="00DE058D" w:rsidRDefault="00327D1A" w:rsidP="00FF7AFD">
            <w:pPr>
              <w:pStyle w:val="ListParagraph"/>
              <w:numPr>
                <w:ilvl w:val="0"/>
                <w:numId w:val="35"/>
              </w:numPr>
              <w:jc w:val="both"/>
              <w:rPr>
                <w:rFonts w:cs="Arial"/>
                <w:sz w:val="28"/>
                <w:szCs w:val="28"/>
              </w:rPr>
            </w:pPr>
            <w:r w:rsidRPr="00DE058D">
              <w:rPr>
                <w:rFonts w:cs="Arial"/>
                <w:sz w:val="28"/>
                <w:szCs w:val="28"/>
              </w:rPr>
              <w:t>One ‘other’ organisation emphasised importance of improved and enhanced off road access to better connect public with natural environment.</w:t>
            </w:r>
          </w:p>
          <w:p w14:paraId="545EE268" w14:textId="77777777" w:rsidR="00C516D5" w:rsidRPr="006524EE" w:rsidRDefault="00C516D5" w:rsidP="00327D1A">
            <w:pPr>
              <w:spacing w:line="280" w:lineRule="auto"/>
              <w:rPr>
                <w:rFonts w:ascii="Arial" w:hAnsi="Arial" w:cs="Arial"/>
                <w:b/>
                <w:bCs/>
                <w:color w:val="222222"/>
                <w:sz w:val="28"/>
                <w:szCs w:val="28"/>
                <w:shd w:val="clear" w:color="auto" w:fill="FFFFFF"/>
              </w:rPr>
            </w:pPr>
          </w:p>
          <w:p w14:paraId="0E3A07EC" w14:textId="2C3D28F0" w:rsidR="006524EE" w:rsidRPr="00873975" w:rsidRDefault="006524EE" w:rsidP="00873975">
            <w:pPr>
              <w:spacing w:after="200"/>
              <w:jc w:val="both"/>
              <w:rPr>
                <w:rFonts w:cs="Arial"/>
                <w:sz w:val="28"/>
                <w:szCs w:val="28"/>
              </w:rPr>
            </w:pPr>
            <w:r w:rsidRPr="00873975">
              <w:rPr>
                <w:rFonts w:ascii="Arial" w:hAnsi="Arial" w:cs="Arial"/>
                <w:sz w:val="28"/>
                <w:szCs w:val="28"/>
              </w:rPr>
              <w:t>Subsequently, after MLAs return</w:t>
            </w:r>
            <w:r w:rsidR="00B749B9">
              <w:rPr>
                <w:rFonts w:ascii="Arial" w:hAnsi="Arial" w:cs="Arial"/>
                <w:sz w:val="28"/>
                <w:szCs w:val="28"/>
              </w:rPr>
              <w:t>ed</w:t>
            </w:r>
            <w:r w:rsidRPr="00873975">
              <w:rPr>
                <w:rFonts w:ascii="Arial" w:hAnsi="Arial" w:cs="Arial"/>
                <w:sz w:val="28"/>
                <w:szCs w:val="28"/>
              </w:rPr>
              <w:t xml:space="preserve"> to Stormont in February 2024, a submission was made to Minister Muir on the direction of the Farming with Nature Package. Minister Muir agreed that he was content to proceed with the proposed direction of policy development as outlined below;</w:t>
            </w:r>
            <w:r w:rsidRPr="00873975">
              <w:rPr>
                <w:rFonts w:ascii="Arial" w:hAnsi="Arial" w:cs="Arial"/>
                <w:sz w:val="28"/>
                <w:szCs w:val="28"/>
              </w:rPr>
              <w:tab/>
            </w:r>
          </w:p>
          <w:p w14:paraId="2B38CE4F" w14:textId="3E2A5ACB" w:rsidR="009E7E84" w:rsidRDefault="006524EE" w:rsidP="00FF7AFD">
            <w:pPr>
              <w:pStyle w:val="PlainText"/>
              <w:numPr>
                <w:ilvl w:val="0"/>
                <w:numId w:val="40"/>
              </w:numPr>
              <w:rPr>
                <w:rFonts w:cs="Arial"/>
                <w:sz w:val="28"/>
                <w:szCs w:val="28"/>
              </w:rPr>
            </w:pPr>
            <w:r w:rsidRPr="00873975">
              <w:rPr>
                <w:rFonts w:cs="Arial"/>
                <w:sz w:val="28"/>
                <w:szCs w:val="28"/>
              </w:rPr>
              <w:t>Proposals for the F</w:t>
            </w:r>
            <w:r w:rsidR="008C6368">
              <w:rPr>
                <w:rFonts w:cs="Arial"/>
                <w:sz w:val="28"/>
                <w:szCs w:val="28"/>
              </w:rPr>
              <w:t>arming with Nature</w:t>
            </w:r>
            <w:r w:rsidRPr="00873975">
              <w:rPr>
                <w:rFonts w:cs="Arial"/>
                <w:sz w:val="28"/>
                <w:szCs w:val="28"/>
              </w:rPr>
              <w:t xml:space="preserve"> Package are developed in a phased approach and in line with the framework outlined, and</w:t>
            </w:r>
          </w:p>
          <w:p w14:paraId="469FE05F" w14:textId="4405BD37" w:rsidR="006524EE" w:rsidRDefault="006524EE" w:rsidP="00FF7AFD">
            <w:pPr>
              <w:pStyle w:val="PlainText"/>
              <w:numPr>
                <w:ilvl w:val="0"/>
                <w:numId w:val="40"/>
              </w:numPr>
              <w:rPr>
                <w:rFonts w:cs="Arial"/>
                <w:sz w:val="28"/>
                <w:szCs w:val="28"/>
              </w:rPr>
            </w:pPr>
            <w:r w:rsidRPr="00873975">
              <w:rPr>
                <w:rFonts w:cs="Arial"/>
                <w:sz w:val="28"/>
                <w:szCs w:val="28"/>
              </w:rPr>
              <w:t>The Environmental Farming Scheme (Wider) is not reopened for applications as an interim measure.</w:t>
            </w:r>
          </w:p>
          <w:p w14:paraId="0FA45596" w14:textId="77777777" w:rsidR="006524EE" w:rsidRDefault="006524EE" w:rsidP="00327D1A">
            <w:pPr>
              <w:spacing w:line="280" w:lineRule="auto"/>
              <w:rPr>
                <w:rFonts w:ascii="Arial" w:hAnsi="Arial" w:cs="Arial"/>
                <w:b/>
                <w:bCs/>
                <w:color w:val="222222"/>
                <w:sz w:val="28"/>
                <w:szCs w:val="28"/>
                <w:shd w:val="clear" w:color="auto" w:fill="FFFFFF"/>
              </w:rPr>
            </w:pPr>
          </w:p>
          <w:p w14:paraId="326F85A9" w14:textId="393A60E7" w:rsidR="00327D1A" w:rsidRDefault="00327D1A" w:rsidP="00327D1A">
            <w:pPr>
              <w:spacing w:line="280" w:lineRule="auto"/>
              <w:rPr>
                <w:rFonts w:ascii="Arial" w:hAnsi="Arial" w:cs="Arial"/>
                <w:b/>
                <w:bCs/>
                <w:color w:val="222222"/>
                <w:sz w:val="28"/>
                <w:szCs w:val="28"/>
                <w:shd w:val="clear" w:color="auto" w:fill="FFFFFF"/>
              </w:rPr>
            </w:pPr>
            <w:r>
              <w:rPr>
                <w:rFonts w:ascii="Arial" w:hAnsi="Arial" w:cs="Arial"/>
                <w:b/>
                <w:bCs/>
                <w:color w:val="222222"/>
                <w:sz w:val="28"/>
                <w:szCs w:val="28"/>
                <w:shd w:val="clear" w:color="auto" w:fill="FFFFFF"/>
              </w:rPr>
              <w:t>Farming with Nature Package</w:t>
            </w:r>
          </w:p>
          <w:p w14:paraId="7B677A2F" w14:textId="77777777" w:rsidR="00327D1A" w:rsidRDefault="00327D1A" w:rsidP="00505F46">
            <w:pPr>
              <w:rPr>
                <w:rFonts w:ascii="Times New Roman" w:hAnsi="Times New Roman" w:cs="Times New Roman"/>
                <w:lang w:eastAsia="en-GB"/>
              </w:rPr>
            </w:pPr>
            <w:r>
              <w:rPr>
                <w:rFonts w:ascii="Arial" w:hAnsi="Arial" w:cs="Arial"/>
                <w:sz w:val="28"/>
                <w:szCs w:val="28"/>
              </w:rPr>
              <w:t>The initial focus of the Farming with Nature Package is on reversing the trends in nature decline through retaining, maintaining, restoring and creating habitats that are important for species diversity and improved connectivity between habitat areas. By restoring wildlife rich habitats, corridors and stepping stones in the wider countryside and enabling wildlife populations to grow and travel between them small, isolated extents of high nature value land and other areas of priority habitats are safeguarded also. The environmental assets already present on farms require active management to ensure that they are capable of making the best possible contribution to biodiversity.</w:t>
            </w:r>
            <w:r>
              <w:rPr>
                <w:rFonts w:ascii="Times New Roman" w:hAnsi="Times New Roman" w:cs="Times New Roman"/>
                <w:lang w:eastAsia="en-GB"/>
              </w:rPr>
              <w:t xml:space="preserve"> </w:t>
            </w:r>
          </w:p>
          <w:p w14:paraId="792A92D7" w14:textId="77777777" w:rsidR="004429CF" w:rsidRPr="004429CF" w:rsidRDefault="004429CF" w:rsidP="004429CF">
            <w:pPr>
              <w:rPr>
                <w:rFonts w:ascii="Arial" w:hAnsi="Arial" w:cs="Arial"/>
                <w:sz w:val="28"/>
                <w:szCs w:val="28"/>
              </w:rPr>
            </w:pPr>
          </w:p>
          <w:p w14:paraId="2BEAA674" w14:textId="5718B859" w:rsidR="004429CF" w:rsidRPr="00280BA1" w:rsidRDefault="004429CF" w:rsidP="00280BA1">
            <w:pPr>
              <w:rPr>
                <w:rFonts w:ascii="Arial" w:hAnsi="Arial" w:cs="Arial"/>
                <w:b/>
                <w:bCs/>
                <w:sz w:val="28"/>
                <w:szCs w:val="28"/>
              </w:rPr>
            </w:pPr>
            <w:r w:rsidRPr="004429CF">
              <w:rPr>
                <w:rFonts w:ascii="Arial" w:hAnsi="Arial" w:cs="Arial"/>
                <w:b/>
                <w:bCs/>
                <w:sz w:val="28"/>
                <w:szCs w:val="28"/>
              </w:rPr>
              <w:t xml:space="preserve">Farming with Nature </w:t>
            </w:r>
            <w:r w:rsidR="00F214EE">
              <w:rPr>
                <w:rFonts w:ascii="Arial" w:hAnsi="Arial" w:cs="Arial"/>
                <w:b/>
                <w:bCs/>
                <w:sz w:val="28"/>
                <w:szCs w:val="28"/>
              </w:rPr>
              <w:t>Higher</w:t>
            </w:r>
            <w:r w:rsidRPr="004429CF">
              <w:rPr>
                <w:rFonts w:ascii="Arial" w:hAnsi="Arial" w:cs="Arial"/>
                <w:b/>
                <w:bCs/>
                <w:sz w:val="28"/>
                <w:szCs w:val="28"/>
              </w:rPr>
              <w:t xml:space="preserve"> Scheme</w:t>
            </w:r>
            <w:r w:rsidR="00280BA1">
              <w:rPr>
                <w:rFonts w:ascii="Arial" w:hAnsi="Arial" w:cs="Arial"/>
                <w:b/>
                <w:bCs/>
                <w:sz w:val="28"/>
                <w:szCs w:val="28"/>
              </w:rPr>
              <w:t xml:space="preserve"> </w:t>
            </w:r>
            <w:r w:rsidRPr="004429CF">
              <w:rPr>
                <w:rFonts w:ascii="Arial" w:eastAsia="Calibri" w:hAnsi="Arial" w:cs="Arial"/>
                <w:b/>
                <w:bCs/>
                <w:sz w:val="28"/>
                <w:szCs w:val="28"/>
              </w:rPr>
              <w:t>Aim</w:t>
            </w:r>
          </w:p>
          <w:p w14:paraId="6400887B" w14:textId="28DEF3E8" w:rsidR="004429CF" w:rsidRDefault="00DE058D" w:rsidP="004429CF">
            <w:pPr>
              <w:spacing w:after="160"/>
              <w:rPr>
                <w:rFonts w:ascii="Arial" w:eastAsia="Calibri" w:hAnsi="Arial" w:cs="Arial"/>
                <w:sz w:val="28"/>
                <w:szCs w:val="28"/>
              </w:rPr>
            </w:pPr>
            <w:r>
              <w:rPr>
                <w:rFonts w:ascii="Arial" w:eastAsia="Calibri" w:hAnsi="Arial" w:cs="Arial"/>
                <w:sz w:val="28"/>
                <w:szCs w:val="28"/>
              </w:rPr>
              <w:t>The</w:t>
            </w:r>
            <w:r w:rsidR="004429CF" w:rsidRPr="004429CF">
              <w:rPr>
                <w:rFonts w:ascii="Arial" w:eastAsia="Calibri" w:hAnsi="Arial" w:cs="Arial"/>
                <w:sz w:val="28"/>
                <w:szCs w:val="28"/>
              </w:rPr>
              <w:t xml:space="preserve"> </w:t>
            </w:r>
            <w:bookmarkStart w:id="4" w:name="_Hlk184381327"/>
            <w:r w:rsidR="004429CF" w:rsidRPr="004429CF">
              <w:rPr>
                <w:rFonts w:ascii="Arial" w:eastAsia="Calibri" w:hAnsi="Arial" w:cs="Arial"/>
                <w:sz w:val="28"/>
                <w:szCs w:val="28"/>
              </w:rPr>
              <w:t>Farming with Nature</w:t>
            </w:r>
            <w:r w:rsidR="00E76B91">
              <w:rPr>
                <w:rFonts w:ascii="Arial" w:eastAsia="Calibri" w:hAnsi="Arial" w:cs="Arial"/>
                <w:sz w:val="28"/>
                <w:szCs w:val="28"/>
              </w:rPr>
              <w:t xml:space="preserve"> </w:t>
            </w:r>
            <w:r w:rsidR="00F214EE">
              <w:rPr>
                <w:rFonts w:ascii="Arial" w:eastAsia="Calibri" w:hAnsi="Arial" w:cs="Arial"/>
                <w:sz w:val="28"/>
                <w:szCs w:val="28"/>
              </w:rPr>
              <w:t>Higher</w:t>
            </w:r>
            <w:r w:rsidR="004429CF" w:rsidRPr="004429CF">
              <w:rPr>
                <w:rFonts w:ascii="Arial" w:eastAsia="Calibri" w:hAnsi="Arial" w:cs="Arial"/>
                <w:sz w:val="28"/>
                <w:szCs w:val="28"/>
              </w:rPr>
              <w:t xml:space="preserve"> Scheme </w:t>
            </w:r>
            <w:bookmarkEnd w:id="4"/>
            <w:r>
              <w:rPr>
                <w:rFonts w:ascii="Arial" w:eastAsia="Calibri" w:hAnsi="Arial" w:cs="Arial"/>
                <w:sz w:val="28"/>
                <w:szCs w:val="28"/>
              </w:rPr>
              <w:t>aims</w:t>
            </w:r>
            <w:r w:rsidR="004429CF" w:rsidRPr="004429CF">
              <w:rPr>
                <w:rFonts w:ascii="Arial" w:eastAsia="Calibri" w:hAnsi="Arial" w:cs="Arial"/>
                <w:sz w:val="28"/>
                <w:szCs w:val="28"/>
              </w:rPr>
              <w:t xml:space="preserve"> to provide support to farmers to deliver specific environmental benefits</w:t>
            </w:r>
            <w:r w:rsidR="00C67002">
              <w:rPr>
                <w:rFonts w:ascii="Arial" w:eastAsia="Calibri" w:hAnsi="Arial" w:cs="Arial"/>
                <w:sz w:val="28"/>
                <w:szCs w:val="28"/>
              </w:rPr>
              <w:t xml:space="preserve"> </w:t>
            </w:r>
            <w:r w:rsidR="00C67002" w:rsidRPr="008D7522">
              <w:rPr>
                <w:rFonts w:ascii="Arial" w:eastAsia="Calibri" w:hAnsi="Arial" w:cs="Arial"/>
                <w:sz w:val="28"/>
                <w:szCs w:val="28"/>
              </w:rPr>
              <w:t>across high nature value land and designated sites, including Special Areas of Conservation (SACs), Special Protection Areas (SPAs), Areas of Special Scientific Interest (ASSIs), and Ramsar Sites.</w:t>
            </w:r>
            <w:r w:rsidR="00C67002">
              <w:rPr>
                <w:rFonts w:ascii="Arial" w:eastAsia="Calibri" w:hAnsi="Arial" w:cs="Arial"/>
                <w:sz w:val="28"/>
                <w:szCs w:val="28"/>
              </w:rPr>
              <w:t xml:space="preserve"> </w:t>
            </w:r>
            <w:r w:rsidR="00C67002" w:rsidRPr="008D7522">
              <w:rPr>
                <w:rFonts w:ascii="Arial" w:eastAsia="Calibri" w:hAnsi="Arial" w:cs="Arial"/>
                <w:sz w:val="28"/>
                <w:szCs w:val="28"/>
              </w:rPr>
              <w:t xml:space="preserve">Previous support for these habitats was provided </w:t>
            </w:r>
            <w:r w:rsidR="00C67002">
              <w:rPr>
                <w:rFonts w:ascii="Arial" w:eastAsia="Calibri" w:hAnsi="Arial" w:cs="Arial"/>
                <w:sz w:val="28"/>
                <w:szCs w:val="28"/>
              </w:rPr>
              <w:t>by</w:t>
            </w:r>
            <w:r w:rsidR="00C67002" w:rsidRPr="008D7522">
              <w:rPr>
                <w:rFonts w:ascii="Arial" w:eastAsia="Calibri" w:hAnsi="Arial" w:cs="Arial"/>
                <w:sz w:val="28"/>
                <w:szCs w:val="28"/>
              </w:rPr>
              <w:t xml:space="preserve"> the EFS Higher Scheme, which launched in 2018</w:t>
            </w:r>
            <w:r w:rsidR="00C67002">
              <w:rPr>
                <w:rFonts w:ascii="Arial" w:eastAsia="Calibri" w:hAnsi="Arial" w:cs="Arial"/>
                <w:sz w:val="28"/>
                <w:szCs w:val="28"/>
              </w:rPr>
              <w:t>.</w:t>
            </w:r>
          </w:p>
          <w:p w14:paraId="2BF790E1" w14:textId="77777777" w:rsidR="00917D88" w:rsidRDefault="00513485" w:rsidP="00C67002">
            <w:pPr>
              <w:spacing w:after="160"/>
              <w:rPr>
                <w:rFonts w:ascii="Arial" w:eastAsia="Calibri" w:hAnsi="Arial" w:cs="Arial"/>
                <w:sz w:val="28"/>
                <w:szCs w:val="28"/>
              </w:rPr>
            </w:pPr>
            <w:r w:rsidRPr="008D7522">
              <w:rPr>
                <w:rFonts w:ascii="Arial" w:eastAsia="Calibri" w:hAnsi="Arial" w:cs="Arial"/>
                <w:sz w:val="28"/>
                <w:szCs w:val="28"/>
              </w:rPr>
              <w:lastRenderedPageBreak/>
              <w:t>There is a</w:t>
            </w:r>
            <w:r>
              <w:rPr>
                <w:rFonts w:ascii="Arial" w:eastAsia="Calibri" w:hAnsi="Arial" w:cs="Arial"/>
                <w:sz w:val="28"/>
                <w:szCs w:val="28"/>
              </w:rPr>
              <w:t>n ongoing</w:t>
            </w:r>
            <w:r w:rsidRPr="008D7522">
              <w:rPr>
                <w:rFonts w:ascii="Arial" w:eastAsia="Calibri" w:hAnsi="Arial" w:cs="Arial"/>
                <w:sz w:val="28"/>
                <w:szCs w:val="28"/>
              </w:rPr>
              <w:t xml:space="preserve"> need for a new scheme for such land types</w:t>
            </w:r>
            <w:r w:rsidR="00917D88">
              <w:rPr>
                <w:rFonts w:ascii="Arial" w:eastAsia="Calibri" w:hAnsi="Arial" w:cs="Arial"/>
                <w:sz w:val="28"/>
                <w:szCs w:val="28"/>
              </w:rPr>
              <w:t>,</w:t>
            </w:r>
            <w:r>
              <w:rPr>
                <w:rFonts w:ascii="Arial" w:eastAsia="Calibri" w:hAnsi="Arial" w:cs="Arial"/>
                <w:sz w:val="28"/>
                <w:szCs w:val="28"/>
              </w:rPr>
              <w:t xml:space="preserve"> and a</w:t>
            </w:r>
            <w:r w:rsidR="004C5424">
              <w:rPr>
                <w:rFonts w:ascii="Arial" w:eastAsia="Calibri" w:hAnsi="Arial" w:cs="Arial"/>
                <w:sz w:val="28"/>
                <w:szCs w:val="28"/>
              </w:rPr>
              <w:t xml:space="preserve"> new Priority Habitats and Species scheme is under development </w:t>
            </w:r>
            <w:r>
              <w:rPr>
                <w:rFonts w:ascii="Arial" w:eastAsia="Calibri" w:hAnsi="Arial" w:cs="Arial"/>
                <w:sz w:val="28"/>
                <w:szCs w:val="28"/>
              </w:rPr>
              <w:t>which</w:t>
            </w:r>
            <w:r w:rsidR="004C5424">
              <w:rPr>
                <w:rFonts w:ascii="Arial" w:eastAsia="Calibri" w:hAnsi="Arial" w:cs="Arial"/>
                <w:sz w:val="28"/>
                <w:szCs w:val="28"/>
              </w:rPr>
              <w:t xml:space="preserve"> aims to fully replace the previous EFS Higher Scheme. </w:t>
            </w:r>
          </w:p>
          <w:p w14:paraId="30B39C62" w14:textId="294FD847" w:rsidR="008D7522" w:rsidRPr="008D7522" w:rsidRDefault="00C67002" w:rsidP="00C67002">
            <w:pPr>
              <w:spacing w:after="160"/>
              <w:rPr>
                <w:rFonts w:ascii="Arial" w:eastAsia="Calibri" w:hAnsi="Arial" w:cs="Arial"/>
                <w:sz w:val="28"/>
                <w:szCs w:val="28"/>
              </w:rPr>
            </w:pPr>
            <w:r>
              <w:rPr>
                <w:rFonts w:ascii="Arial" w:eastAsia="Calibri" w:hAnsi="Arial" w:cs="Arial"/>
                <w:sz w:val="28"/>
                <w:szCs w:val="28"/>
              </w:rPr>
              <w:t>The FwN Higher Scheme is an interim scheme</w:t>
            </w:r>
            <w:r w:rsidR="004C5424">
              <w:rPr>
                <w:rFonts w:ascii="Arial" w:eastAsia="Calibri" w:hAnsi="Arial" w:cs="Arial"/>
                <w:sz w:val="28"/>
                <w:szCs w:val="28"/>
              </w:rPr>
              <w:t xml:space="preserve"> which will ensure the smooth transition of existing EFS participants as their EFS agreements come to an end. </w:t>
            </w:r>
          </w:p>
          <w:p w14:paraId="42FC6438" w14:textId="3F3C35A0" w:rsidR="00302F84" w:rsidRDefault="008D7522" w:rsidP="004429CF">
            <w:pPr>
              <w:spacing w:after="160"/>
              <w:rPr>
                <w:rFonts w:ascii="Arial" w:eastAsia="Calibri" w:hAnsi="Arial" w:cs="Arial"/>
                <w:sz w:val="28"/>
                <w:szCs w:val="28"/>
              </w:rPr>
            </w:pPr>
            <w:r w:rsidRPr="008D7522">
              <w:rPr>
                <w:rFonts w:ascii="Arial" w:eastAsia="Calibri" w:hAnsi="Arial" w:cs="Arial"/>
                <w:sz w:val="28"/>
                <w:szCs w:val="28"/>
              </w:rPr>
              <w:t>The Interim Scheme will provide a mechanism to retain high nature land under positive management. Participation will be targeted to Tranche 4 to 8 EFS Higher agreement holders, who have completed their EFS Higher agreements. It is not anticipated that all 5</w:t>
            </w:r>
            <w:r w:rsidR="005C39C9">
              <w:rPr>
                <w:rFonts w:ascii="Arial" w:eastAsia="Calibri" w:hAnsi="Arial" w:cs="Arial"/>
                <w:sz w:val="28"/>
                <w:szCs w:val="28"/>
              </w:rPr>
              <w:t xml:space="preserve"> </w:t>
            </w:r>
            <w:r w:rsidRPr="008D7522">
              <w:rPr>
                <w:rFonts w:ascii="Arial" w:eastAsia="Calibri" w:hAnsi="Arial" w:cs="Arial"/>
                <w:sz w:val="28"/>
                <w:szCs w:val="28"/>
              </w:rPr>
              <w:t>years of the proposed scheme timeframe will be required, as work on FwN Priority Habitats</w:t>
            </w:r>
            <w:r w:rsidR="005C39C9">
              <w:rPr>
                <w:rFonts w:ascii="Arial" w:eastAsia="Calibri" w:hAnsi="Arial" w:cs="Arial"/>
                <w:sz w:val="28"/>
                <w:szCs w:val="28"/>
              </w:rPr>
              <w:t xml:space="preserve"> and Species</w:t>
            </w:r>
            <w:r w:rsidRPr="008D7522">
              <w:rPr>
                <w:rFonts w:ascii="Arial" w:eastAsia="Calibri" w:hAnsi="Arial" w:cs="Arial"/>
                <w:sz w:val="28"/>
                <w:szCs w:val="28"/>
              </w:rPr>
              <w:t xml:space="preserve"> proceeds at pace. </w:t>
            </w:r>
          </w:p>
          <w:p w14:paraId="21C774B7" w14:textId="77777777" w:rsidR="00302F84" w:rsidRDefault="008D7522" w:rsidP="004429CF">
            <w:pPr>
              <w:spacing w:after="160"/>
              <w:rPr>
                <w:rFonts w:ascii="Arial" w:eastAsia="Calibri" w:hAnsi="Arial" w:cs="Arial"/>
                <w:sz w:val="28"/>
                <w:szCs w:val="28"/>
              </w:rPr>
            </w:pPr>
            <w:r w:rsidRPr="008D7522">
              <w:rPr>
                <w:rFonts w:ascii="Arial" w:eastAsia="Calibri" w:hAnsi="Arial" w:cs="Arial"/>
                <w:sz w:val="28"/>
                <w:szCs w:val="28"/>
              </w:rPr>
              <w:t>The scheme scope adopts the Remedial Management Options (RMOs) from EFS Higher agreements, which are site</w:t>
            </w:r>
            <w:r w:rsidRPr="008D7522">
              <w:rPr>
                <w:rFonts w:ascii="Cambria Math" w:eastAsia="Calibri" w:hAnsi="Cambria Math" w:cs="Cambria Math"/>
                <w:sz w:val="28"/>
                <w:szCs w:val="28"/>
              </w:rPr>
              <w:t>‑</w:t>
            </w:r>
            <w:r w:rsidRPr="008D7522">
              <w:rPr>
                <w:rFonts w:ascii="Arial" w:eastAsia="Calibri" w:hAnsi="Arial" w:cs="Arial"/>
                <w:sz w:val="28"/>
                <w:szCs w:val="28"/>
              </w:rPr>
              <w:t>specific environmental actions applied where a habitat or priority feature is in sub</w:t>
            </w:r>
            <w:r w:rsidRPr="008D7522">
              <w:rPr>
                <w:rFonts w:ascii="Cambria Math" w:eastAsia="Calibri" w:hAnsi="Cambria Math" w:cs="Cambria Math"/>
                <w:sz w:val="28"/>
                <w:szCs w:val="28"/>
              </w:rPr>
              <w:t>‑</w:t>
            </w:r>
            <w:r w:rsidRPr="008D7522">
              <w:rPr>
                <w:rFonts w:ascii="Arial" w:eastAsia="Calibri" w:hAnsi="Arial" w:cs="Arial"/>
                <w:sz w:val="28"/>
                <w:szCs w:val="28"/>
              </w:rPr>
              <w:t xml:space="preserve">optimal or degraded condition and requires targeted intervention. EFS Higher Non-Productive Items (NPIs), the capital items to support long-term environmental improvements, are not included in this scheme as they are considered to have been already purchased during Year 1 of EFS Higher agreements to support this land. </w:t>
            </w:r>
          </w:p>
          <w:p w14:paraId="07DF2055" w14:textId="4164949F" w:rsidR="008A2338" w:rsidRPr="00302F84" w:rsidRDefault="008D7522" w:rsidP="004429CF">
            <w:pPr>
              <w:spacing w:after="160"/>
              <w:rPr>
                <w:rFonts w:ascii="Arial" w:eastAsia="Calibri" w:hAnsi="Arial" w:cs="Arial"/>
                <w:sz w:val="28"/>
                <w:szCs w:val="28"/>
              </w:rPr>
            </w:pPr>
            <w:r w:rsidRPr="008D7522">
              <w:rPr>
                <w:rFonts w:ascii="Arial" w:eastAsia="Calibri" w:hAnsi="Arial" w:cs="Arial"/>
                <w:sz w:val="28"/>
                <w:szCs w:val="28"/>
              </w:rPr>
              <w:t>Agreement holders will be paid on an annual basis for management of their land in accordance with the RMOs in their previous EFS Higher agreements. Payments will be made on the basis of income forgone, and on costs incurred for completing that RMO</w:t>
            </w:r>
            <w:r w:rsidR="00302F84">
              <w:rPr>
                <w:rFonts w:ascii="Arial" w:eastAsia="Calibri" w:hAnsi="Arial" w:cs="Arial"/>
                <w:sz w:val="28"/>
                <w:szCs w:val="28"/>
              </w:rPr>
              <w:t>.</w:t>
            </w:r>
          </w:p>
          <w:p w14:paraId="6FB44581" w14:textId="0F1731D3" w:rsidR="004429CF" w:rsidRPr="004429CF" w:rsidRDefault="004429CF" w:rsidP="004429CF">
            <w:pPr>
              <w:spacing w:after="160"/>
              <w:rPr>
                <w:rFonts w:ascii="Arial" w:eastAsia="Calibri" w:hAnsi="Arial" w:cs="Arial"/>
                <w:b/>
                <w:bCs/>
                <w:sz w:val="28"/>
                <w:szCs w:val="28"/>
              </w:rPr>
            </w:pPr>
            <w:r w:rsidRPr="004429CF">
              <w:rPr>
                <w:rFonts w:ascii="Arial" w:eastAsia="Calibri" w:hAnsi="Arial" w:cs="Arial"/>
                <w:b/>
                <w:bCs/>
                <w:sz w:val="28"/>
                <w:szCs w:val="28"/>
              </w:rPr>
              <w:t>Eligibility</w:t>
            </w:r>
          </w:p>
          <w:p w14:paraId="71DB5DF8" w14:textId="48804AAE" w:rsidR="004429CF" w:rsidRPr="004429CF" w:rsidRDefault="004429CF" w:rsidP="004429CF">
            <w:pPr>
              <w:spacing w:after="160"/>
              <w:rPr>
                <w:rFonts w:ascii="Arial" w:eastAsia="Calibri" w:hAnsi="Arial" w:cs="Arial"/>
                <w:sz w:val="28"/>
                <w:szCs w:val="28"/>
              </w:rPr>
            </w:pPr>
            <w:bookmarkStart w:id="5" w:name="_Hlk187850361"/>
            <w:r w:rsidRPr="004429CF">
              <w:rPr>
                <w:rFonts w:ascii="Arial" w:eastAsia="Calibri" w:hAnsi="Arial" w:cs="Arial"/>
                <w:sz w:val="28"/>
                <w:szCs w:val="28"/>
              </w:rPr>
              <w:t xml:space="preserve">The following eligibility </w:t>
            </w:r>
            <w:r w:rsidR="00D15191">
              <w:rPr>
                <w:rFonts w:ascii="Arial" w:eastAsia="Calibri" w:hAnsi="Arial" w:cs="Arial"/>
                <w:sz w:val="28"/>
                <w:szCs w:val="28"/>
              </w:rPr>
              <w:t xml:space="preserve">criteria </w:t>
            </w:r>
            <w:r w:rsidRPr="004429CF">
              <w:rPr>
                <w:rFonts w:ascii="Arial" w:eastAsia="Calibri" w:hAnsi="Arial" w:cs="Arial"/>
                <w:sz w:val="28"/>
                <w:szCs w:val="28"/>
              </w:rPr>
              <w:t>will be applied:</w:t>
            </w:r>
          </w:p>
          <w:p w14:paraId="5AAE6429" w14:textId="77777777" w:rsidR="00F214EE" w:rsidRPr="00F214EE" w:rsidRDefault="004429CF" w:rsidP="00FF7AFD">
            <w:pPr>
              <w:pStyle w:val="ListParagraph"/>
              <w:numPr>
                <w:ilvl w:val="0"/>
                <w:numId w:val="43"/>
              </w:numPr>
              <w:spacing w:after="160"/>
              <w:rPr>
                <w:rFonts w:eastAsia="Calibri" w:cs="Arial"/>
                <w:bCs/>
                <w:sz w:val="28"/>
                <w:szCs w:val="28"/>
              </w:rPr>
            </w:pPr>
            <w:r w:rsidRPr="00C02158">
              <w:rPr>
                <w:rFonts w:eastAsia="Calibri" w:cs="Arial"/>
                <w:sz w:val="28"/>
                <w:szCs w:val="28"/>
              </w:rPr>
              <w:t xml:space="preserve">Farm businesses who hold a </w:t>
            </w:r>
            <w:r w:rsidR="00F54820" w:rsidRPr="00C02158">
              <w:rPr>
                <w:rFonts w:eastAsia="Calibri" w:cs="Arial"/>
                <w:sz w:val="28"/>
                <w:szCs w:val="28"/>
              </w:rPr>
              <w:t xml:space="preserve">DAERA </w:t>
            </w:r>
            <w:r w:rsidRPr="00C02158">
              <w:rPr>
                <w:rFonts w:eastAsia="Calibri" w:cs="Arial"/>
                <w:sz w:val="28"/>
                <w:szCs w:val="28"/>
              </w:rPr>
              <w:t>Farm Business Category 1 or 2 identification number</w:t>
            </w:r>
            <w:r w:rsidR="005A6877" w:rsidRPr="00C02158">
              <w:rPr>
                <w:rFonts w:eastAsia="Calibri" w:cs="Arial"/>
                <w:sz w:val="28"/>
                <w:szCs w:val="28"/>
              </w:rPr>
              <w:t>;</w:t>
            </w:r>
            <w:r w:rsidR="00125630">
              <w:rPr>
                <w:rFonts w:eastAsia="Calibri" w:cs="Arial"/>
                <w:sz w:val="28"/>
                <w:szCs w:val="28"/>
              </w:rPr>
              <w:t xml:space="preserve"> </w:t>
            </w:r>
          </w:p>
          <w:p w14:paraId="212FED4A" w14:textId="25512B06" w:rsidR="00125630" w:rsidRPr="00302F84" w:rsidRDefault="00F214EE" w:rsidP="00FF7AFD">
            <w:pPr>
              <w:pStyle w:val="ListParagraph"/>
              <w:numPr>
                <w:ilvl w:val="0"/>
                <w:numId w:val="43"/>
              </w:numPr>
              <w:spacing w:after="160"/>
              <w:rPr>
                <w:rFonts w:eastAsia="Calibri" w:cs="Arial"/>
                <w:bCs/>
                <w:sz w:val="28"/>
                <w:szCs w:val="28"/>
              </w:rPr>
            </w:pPr>
            <w:r w:rsidRPr="00302F84">
              <w:rPr>
                <w:rFonts w:eastAsia="Calibri" w:cs="Arial"/>
                <w:sz w:val="28"/>
                <w:szCs w:val="28"/>
              </w:rPr>
              <w:t xml:space="preserve">Farm businesses must have previously participated in an EFS (Higher) scheme; </w:t>
            </w:r>
            <w:r w:rsidR="00125630" w:rsidRPr="00302F84">
              <w:rPr>
                <w:rFonts w:eastAsia="Calibri" w:cs="Arial"/>
                <w:sz w:val="28"/>
                <w:szCs w:val="28"/>
              </w:rPr>
              <w:t>and</w:t>
            </w:r>
          </w:p>
          <w:p w14:paraId="0F07C3BD" w14:textId="3146943A" w:rsidR="00CA6917" w:rsidRPr="00302F84" w:rsidRDefault="0007173E" w:rsidP="00FF7AFD">
            <w:pPr>
              <w:pStyle w:val="ListParagraph"/>
              <w:numPr>
                <w:ilvl w:val="0"/>
                <w:numId w:val="43"/>
              </w:numPr>
              <w:spacing w:after="160"/>
              <w:rPr>
                <w:rFonts w:eastAsia="Calibri" w:cs="Arial"/>
                <w:bCs/>
                <w:sz w:val="28"/>
                <w:szCs w:val="28"/>
              </w:rPr>
            </w:pPr>
            <w:r w:rsidRPr="00302F84">
              <w:rPr>
                <w:rFonts w:eastAsia="Calibri" w:cs="Arial"/>
                <w:bCs/>
                <w:sz w:val="28"/>
                <w:szCs w:val="28"/>
              </w:rPr>
              <w:t>Fa</w:t>
            </w:r>
            <w:r w:rsidR="00CA6917" w:rsidRPr="00302F84">
              <w:rPr>
                <w:rFonts w:eastAsia="Calibri" w:cs="Arial"/>
                <w:bCs/>
                <w:sz w:val="28"/>
                <w:szCs w:val="28"/>
              </w:rPr>
              <w:t>rm</w:t>
            </w:r>
            <w:r w:rsidRPr="00302F84">
              <w:rPr>
                <w:rFonts w:eastAsia="Calibri" w:cs="Arial"/>
                <w:bCs/>
                <w:sz w:val="28"/>
                <w:szCs w:val="28"/>
              </w:rPr>
              <w:t xml:space="preserve"> businesses must have </w:t>
            </w:r>
            <w:r w:rsidR="00F214EE" w:rsidRPr="00302F84">
              <w:rPr>
                <w:rFonts w:eastAsia="Calibri" w:cs="Arial"/>
                <w:bCs/>
                <w:sz w:val="28"/>
                <w:szCs w:val="28"/>
              </w:rPr>
              <w:t>exited their EFS Higher agreement on or after 31 December 2025</w:t>
            </w:r>
            <w:r w:rsidRPr="00302F84">
              <w:rPr>
                <w:rFonts w:eastAsia="Calibri" w:cs="Arial"/>
                <w:bCs/>
                <w:sz w:val="28"/>
                <w:szCs w:val="28"/>
              </w:rPr>
              <w:t>.</w:t>
            </w:r>
          </w:p>
          <w:bookmarkEnd w:id="5"/>
          <w:p w14:paraId="0AD6BD79" w14:textId="19128BB8" w:rsidR="00AB0DF9" w:rsidRPr="004429CF" w:rsidRDefault="00AB0DF9" w:rsidP="00AB0DF9">
            <w:pPr>
              <w:rPr>
                <w:rFonts w:ascii="Arial" w:hAnsi="Arial" w:cs="Arial"/>
                <w:sz w:val="28"/>
                <w:szCs w:val="28"/>
              </w:rPr>
            </w:pPr>
          </w:p>
        </w:tc>
      </w:tr>
    </w:tbl>
    <w:p w14:paraId="7ADA419D" w14:textId="77777777" w:rsidR="00071BB0" w:rsidRDefault="00071BB0"/>
    <w:p w14:paraId="22141BB3" w14:textId="77777777" w:rsidR="00071BB0" w:rsidRDefault="00071BB0"/>
    <w:p w14:paraId="07047359" w14:textId="3F42BB31"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C516D5">
        <w:rPr>
          <w:b/>
          <w:bCs/>
        </w:rPr>
        <w:fldChar w:fldCharType="begin">
          <w:ffData>
            <w:name w:val=""/>
            <w:enabled/>
            <w:calcOnExit w:val="0"/>
            <w:checkBox>
              <w:sizeAuto/>
              <w:default w:val="1"/>
            </w:checkBox>
          </w:ffData>
        </w:fldChar>
      </w:r>
      <w:r w:rsidR="00C516D5">
        <w:rPr>
          <w:b/>
          <w:bCs/>
        </w:rPr>
        <w:instrText xml:space="preserve"> FORMCHECKBOX </w:instrText>
      </w:r>
      <w:r w:rsidR="00C516D5">
        <w:rPr>
          <w:b/>
          <w:bCs/>
        </w:rPr>
      </w:r>
      <w:r w:rsidR="00C516D5">
        <w:rPr>
          <w:b/>
          <w:bCs/>
        </w:rPr>
        <w:fldChar w:fldCharType="separate"/>
      </w:r>
      <w:r w:rsidR="00C516D5">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C516D5">
        <w:rPr>
          <w:b/>
          <w:bCs/>
        </w:rPr>
        <w:fldChar w:fldCharType="begin">
          <w:ffData>
            <w:name w:val=""/>
            <w:enabled/>
            <w:calcOnExit w:val="0"/>
            <w:checkBox>
              <w:sizeAuto/>
              <w:default w:val="0"/>
            </w:checkBox>
          </w:ffData>
        </w:fldChar>
      </w:r>
      <w:r w:rsidR="00C516D5">
        <w:rPr>
          <w:b/>
          <w:bCs/>
        </w:rPr>
        <w:instrText xml:space="preserve"> FORMCHECKBOX </w:instrText>
      </w:r>
      <w:r w:rsidR="00C516D5">
        <w:rPr>
          <w:b/>
          <w:bCs/>
        </w:rPr>
      </w:r>
      <w:r w:rsidR="00C516D5">
        <w:rPr>
          <w:b/>
          <w:bCs/>
        </w:rPr>
        <w:fldChar w:fldCharType="separate"/>
      </w:r>
      <w:r w:rsidR="00C516D5">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77777777" w:rsidR="00F465EC" w:rsidRDefault="00F465EC" w:rsidP="00F465EC">
      <w:pPr>
        <w:pStyle w:val="DAERABodyText14pt"/>
        <w:rPr>
          <w:b/>
          <w:bCs/>
        </w:rPr>
      </w:pPr>
      <w:r w:rsidRPr="00F465EC">
        <w:rPr>
          <w:b/>
          <w:bCs/>
        </w:rPr>
        <w:lastRenderedPageBreak/>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F465EC">
        <w:trPr>
          <w:trHeight w:val="2651"/>
        </w:trPr>
        <w:tc>
          <w:tcPr>
            <w:tcW w:w="9913" w:type="dxa"/>
          </w:tcPr>
          <w:p w14:paraId="673D14A3" w14:textId="39DB9833" w:rsidR="00F465EC" w:rsidRPr="00F465EC" w:rsidRDefault="00AB0DF9" w:rsidP="00505F46">
            <w:pPr>
              <w:pStyle w:val="DAERABodyText14pt"/>
              <w:spacing w:line="240" w:lineRule="auto"/>
            </w:pPr>
            <w:r>
              <w:t>The F</w:t>
            </w:r>
            <w:r w:rsidR="00F54820">
              <w:t xml:space="preserve">arming with Nature </w:t>
            </w:r>
            <w:r w:rsidR="002F22FD">
              <w:t>Higher</w:t>
            </w:r>
            <w:r>
              <w:t xml:space="preserve"> Scheme aims to have a positive impact on the environment across Northern Ireland and, therefore, has the potential to benefit the entire population.  It is not targeted at any one Section 75 category.  All eligible farm businesses will benefit from this policy regardless of which Section 75 category they are in</w:t>
            </w:r>
            <w:r w:rsidR="00C516D5">
              <w:t xml:space="preserve"> </w:t>
            </w:r>
            <w:r w:rsidR="00C516D5" w:rsidRPr="00C516D5">
              <w:t xml:space="preserve">and therefore all </w:t>
            </w:r>
            <w:r w:rsidR="00C516D5" w:rsidRPr="00873975">
              <w:t>S</w:t>
            </w:r>
            <w:r w:rsidR="00C516D5" w:rsidRPr="005A6877">
              <w:t>75</w:t>
            </w:r>
            <w:r w:rsidR="00C516D5" w:rsidRPr="00C516D5">
              <w:t xml:space="preserve"> categories will be expected to be able to benefit from the policy equally.</w:t>
            </w:r>
          </w:p>
        </w:tc>
      </w:tr>
    </w:tbl>
    <w:p w14:paraId="4EB60360" w14:textId="77777777" w:rsidR="00F465EC" w:rsidRDefault="00F465EC" w:rsidP="00F465EC">
      <w:pPr>
        <w:pStyle w:val="DAERABodyText14pt"/>
        <w:rPr>
          <w:b/>
          <w:bCs/>
        </w:rPr>
      </w:pPr>
    </w:p>
    <w:p w14:paraId="5FA313B2" w14:textId="77777777" w:rsidR="00F465EC" w:rsidRPr="00F465EC" w:rsidRDefault="00F465EC" w:rsidP="00F465EC">
      <w:pPr>
        <w:pStyle w:val="DAERABodyText14pt"/>
        <w:rPr>
          <w:b/>
          <w:bCs/>
        </w:rPr>
      </w:pPr>
      <w:r w:rsidRPr="00F465EC">
        <w:rPr>
          <w:b/>
          <w:bCs/>
        </w:rPr>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C516D5">
        <w:tc>
          <w:tcPr>
            <w:tcW w:w="9913" w:type="dxa"/>
          </w:tcPr>
          <w:p w14:paraId="219F1275" w14:textId="1B55518F" w:rsidR="00F465EC" w:rsidRPr="00F465EC" w:rsidRDefault="00AB0DF9" w:rsidP="00C516D5">
            <w:pPr>
              <w:pStyle w:val="DAERABodyText14pt"/>
            </w:pPr>
            <w:r>
              <w:t>The Department of Agriculture, Environment and Rural Affairs</w:t>
            </w:r>
          </w:p>
        </w:tc>
      </w:tr>
    </w:tbl>
    <w:p w14:paraId="199D5F75" w14:textId="77777777" w:rsidR="00F465EC" w:rsidRP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C516D5">
        <w:tc>
          <w:tcPr>
            <w:tcW w:w="9913" w:type="dxa"/>
          </w:tcPr>
          <w:p w14:paraId="3EE93424" w14:textId="26F90AA7" w:rsidR="00F465EC" w:rsidRPr="00F465EC" w:rsidRDefault="00AB0DF9" w:rsidP="00C516D5">
            <w:pPr>
              <w:pStyle w:val="DAERABodyText14pt"/>
            </w:pPr>
            <w:r>
              <w:t>The Department of Agriculture, Environment and Rural Affairs</w:t>
            </w:r>
          </w:p>
        </w:tc>
      </w:tr>
    </w:tbl>
    <w:p w14:paraId="787758A6" w14:textId="77777777" w:rsidR="00071BB0" w:rsidRDefault="00071BB0"/>
    <w:p w14:paraId="6E2B2362" w14:textId="77777777" w:rsidR="00F465EC" w:rsidRPr="00F465EC" w:rsidRDefault="00F465EC" w:rsidP="00F465EC">
      <w:pPr>
        <w:pStyle w:val="DAERASubHeader"/>
      </w:pPr>
      <w:r w:rsidRPr="00F465EC">
        <w:t>Implementation factors</w:t>
      </w:r>
    </w:p>
    <w:p w14:paraId="07F94F94" w14:textId="77777777" w:rsidR="00F465EC" w:rsidRDefault="00F465EC" w:rsidP="00F465EC">
      <w:pPr>
        <w:rPr>
          <w:rFonts w:cs="Arial"/>
          <w:sz w:val="28"/>
          <w:szCs w:val="28"/>
        </w:rPr>
      </w:pPr>
    </w:p>
    <w:p w14:paraId="026EA6AE" w14:textId="31F6B4E6" w:rsidR="00F465EC" w:rsidRPr="00F465EC" w:rsidRDefault="00F465EC" w:rsidP="00F465EC">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AB0DF9">
        <w:rPr>
          <w:b/>
          <w:bCs/>
        </w:rPr>
        <w:fldChar w:fldCharType="begin">
          <w:ffData>
            <w:name w:val=""/>
            <w:enabled/>
            <w:calcOnExit w:val="0"/>
            <w:checkBox>
              <w:sizeAuto/>
              <w:default w:val="1"/>
            </w:checkBox>
          </w:ffData>
        </w:fldChar>
      </w:r>
      <w:r w:rsidR="00AB0DF9">
        <w:rPr>
          <w:b/>
          <w:bCs/>
        </w:rPr>
        <w:instrText xml:space="preserve"> FORMCHECKBOX </w:instrText>
      </w:r>
      <w:r w:rsidR="00AB0DF9">
        <w:rPr>
          <w:b/>
          <w:bCs/>
        </w:rPr>
      </w:r>
      <w:r w:rsidR="00AB0DF9">
        <w:rPr>
          <w:b/>
          <w:bCs/>
        </w:rPr>
        <w:fldChar w:fldCharType="separate"/>
      </w:r>
      <w:r w:rsidR="00AB0DF9">
        <w:rPr>
          <w:b/>
          <w:bCs/>
        </w:rPr>
        <w:fldChar w:fldCharType="end"/>
      </w:r>
      <w:r w:rsidR="006060C3">
        <w:rPr>
          <w:b/>
          <w:bCs/>
        </w:rPr>
        <w:t xml:space="preserve"> </w:t>
      </w:r>
      <w:r w:rsidR="006060C3" w:rsidRPr="00127EA5">
        <w:rPr>
          <w:bCs/>
        </w:rPr>
        <w:t>Yes</w:t>
      </w:r>
      <w:r w:rsidR="006060C3">
        <w:rPr>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2C7AA0CA" w:rsidR="00F465EC" w:rsidRPr="00F465EC" w:rsidRDefault="00F465EC" w:rsidP="00F465EC">
      <w:pPr>
        <w:pStyle w:val="DAERABodyText14pt"/>
        <w:rPr>
          <w:b/>
          <w:bCs/>
        </w:rPr>
      </w:pPr>
      <w:r w:rsidRPr="00F465EC">
        <w:rPr>
          <w:b/>
          <w:bCs/>
        </w:rPr>
        <w:t>Financial</w:t>
      </w:r>
      <w:r w:rsidR="007948B9">
        <w:rPr>
          <w:b/>
          <w:bCs/>
        </w:rPr>
        <w:tab/>
      </w:r>
      <w:r w:rsidR="007948B9">
        <w:rPr>
          <w:b/>
          <w:bCs/>
        </w:rPr>
        <w:tab/>
      </w:r>
      <w:r w:rsidR="00AB0DF9">
        <w:rPr>
          <w:b/>
          <w:bCs/>
        </w:rPr>
        <w:fldChar w:fldCharType="begin">
          <w:ffData>
            <w:name w:val="Check1"/>
            <w:enabled/>
            <w:calcOnExit w:val="0"/>
            <w:checkBox>
              <w:sizeAuto/>
              <w:default w:val="1"/>
            </w:checkBox>
          </w:ffData>
        </w:fldChar>
      </w:r>
      <w:bookmarkStart w:id="6" w:name="Check1"/>
      <w:r w:rsidR="00AB0DF9">
        <w:rPr>
          <w:b/>
          <w:bCs/>
        </w:rPr>
        <w:instrText xml:space="preserve"> FORMCHECKBOX </w:instrText>
      </w:r>
      <w:r w:rsidR="00AB0DF9">
        <w:rPr>
          <w:b/>
          <w:bCs/>
        </w:rPr>
      </w:r>
      <w:r w:rsidR="00AB0DF9">
        <w:rPr>
          <w:b/>
          <w:bCs/>
        </w:rPr>
        <w:fldChar w:fldCharType="separate"/>
      </w:r>
      <w:r w:rsidR="00AB0DF9">
        <w:rPr>
          <w:b/>
          <w:bCs/>
        </w:rPr>
        <w:fldChar w:fldCharType="end"/>
      </w:r>
      <w:bookmarkEnd w:id="6"/>
    </w:p>
    <w:p w14:paraId="67BCB69E" w14:textId="2AF78757" w:rsidR="00F465EC" w:rsidRPr="00F465EC" w:rsidRDefault="00F465EC" w:rsidP="00F465EC">
      <w:pPr>
        <w:pStyle w:val="DAERABodyText14pt"/>
        <w:rPr>
          <w:b/>
          <w:bCs/>
        </w:rPr>
      </w:pPr>
      <w:r w:rsidRPr="00F465EC">
        <w:rPr>
          <w:b/>
          <w:bCs/>
        </w:rPr>
        <w:t>Legislative</w:t>
      </w:r>
      <w:r w:rsidR="007948B9">
        <w:rPr>
          <w:b/>
          <w:bCs/>
        </w:rPr>
        <w:tab/>
      </w:r>
      <w:r w:rsidR="00AB0DF9">
        <w:rPr>
          <w:b/>
          <w:bCs/>
        </w:rPr>
        <w:fldChar w:fldCharType="begin">
          <w:ffData>
            <w:name w:val="Check2"/>
            <w:enabled/>
            <w:calcOnExit w:val="0"/>
            <w:checkBox>
              <w:sizeAuto/>
              <w:default w:val="1"/>
            </w:checkBox>
          </w:ffData>
        </w:fldChar>
      </w:r>
      <w:bookmarkStart w:id="7" w:name="Check2"/>
      <w:r w:rsidR="00AB0DF9">
        <w:rPr>
          <w:b/>
          <w:bCs/>
        </w:rPr>
        <w:instrText xml:space="preserve"> FORMCHECKBOX </w:instrText>
      </w:r>
      <w:r w:rsidR="00AB0DF9">
        <w:rPr>
          <w:b/>
          <w:bCs/>
        </w:rPr>
      </w:r>
      <w:r w:rsidR="00AB0DF9">
        <w:rPr>
          <w:b/>
          <w:bCs/>
        </w:rPr>
        <w:fldChar w:fldCharType="separate"/>
      </w:r>
      <w:r w:rsidR="00AB0DF9">
        <w:rPr>
          <w:b/>
          <w:bCs/>
        </w:rPr>
        <w:fldChar w:fldCharType="end"/>
      </w:r>
      <w:bookmarkEnd w:id="7"/>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4B0C924B" w14:textId="77777777" w:rsidR="00095279" w:rsidRDefault="00095279" w:rsidP="00F465EC">
            <w:pPr>
              <w:pStyle w:val="DAERABodyText14pt"/>
              <w:rPr>
                <w:b/>
                <w:bCs/>
              </w:rPr>
            </w:pPr>
          </w:p>
        </w:tc>
      </w:tr>
    </w:tbl>
    <w:p w14:paraId="013A0EE3" w14:textId="77777777" w:rsidR="00327D1A" w:rsidRDefault="00327D1A" w:rsidP="004B1E13">
      <w:pPr>
        <w:pStyle w:val="DAERASubHeader"/>
      </w:pPr>
    </w:p>
    <w:p w14:paraId="16588ADF" w14:textId="50FC7C51" w:rsidR="004B1E13" w:rsidRPr="001167B8" w:rsidRDefault="004B1E13" w:rsidP="004B1E13">
      <w:pPr>
        <w:pStyle w:val="DAERASubHeader"/>
      </w:pPr>
      <w:r w:rsidRPr="001167B8">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t>Who are the internal and external stakeholders (actual or potential) that the policy will impact upon? (please select as appropriate)</w:t>
      </w:r>
    </w:p>
    <w:p w14:paraId="30C8309B" w14:textId="5A83F74A" w:rsidR="004B1E13" w:rsidRPr="004B1E13" w:rsidRDefault="004B1E13" w:rsidP="004B1E13">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sidR="00AB0DF9">
        <w:rPr>
          <w:b/>
          <w:bCs/>
        </w:rPr>
        <w:fldChar w:fldCharType="begin">
          <w:ffData>
            <w:name w:val=""/>
            <w:enabled/>
            <w:calcOnExit w:val="0"/>
            <w:checkBox>
              <w:sizeAuto/>
              <w:default w:val="1"/>
            </w:checkBox>
          </w:ffData>
        </w:fldChar>
      </w:r>
      <w:r w:rsidR="00AB0DF9">
        <w:rPr>
          <w:b/>
          <w:bCs/>
        </w:rPr>
        <w:instrText xml:space="preserve"> FORMCHECKBOX </w:instrText>
      </w:r>
      <w:r w:rsidR="00AB0DF9">
        <w:rPr>
          <w:b/>
          <w:bCs/>
        </w:rPr>
      </w:r>
      <w:r w:rsidR="00AB0DF9">
        <w:rPr>
          <w:b/>
          <w:bCs/>
        </w:rPr>
        <w:fldChar w:fldCharType="separate"/>
      </w:r>
      <w:r w:rsidR="00AB0DF9">
        <w:rPr>
          <w:b/>
          <w:bCs/>
        </w:rPr>
        <w:fldChar w:fldCharType="end"/>
      </w:r>
    </w:p>
    <w:p w14:paraId="3881B179" w14:textId="74528F3D" w:rsidR="004B1E13" w:rsidRPr="004B1E13" w:rsidRDefault="004B1E13" w:rsidP="004B1E13">
      <w:pPr>
        <w:pStyle w:val="DAERABodyText14pt"/>
        <w:rPr>
          <w:b/>
          <w:bCs/>
        </w:rPr>
      </w:pPr>
      <w:r w:rsidRPr="004B1E13">
        <w:rPr>
          <w:b/>
          <w:bCs/>
        </w:rPr>
        <w:lastRenderedPageBreak/>
        <w:t>Service users</w:t>
      </w:r>
      <w:r>
        <w:rPr>
          <w:b/>
          <w:bCs/>
        </w:rPr>
        <w:tab/>
      </w:r>
      <w:r w:rsidR="00A95D88">
        <w:rPr>
          <w:b/>
          <w:bCs/>
        </w:rPr>
        <w:tab/>
      </w:r>
      <w:r w:rsidR="00A95D88">
        <w:rPr>
          <w:b/>
          <w:bCs/>
        </w:rPr>
        <w:tab/>
      </w:r>
      <w:r w:rsidR="00A95D88">
        <w:rPr>
          <w:b/>
          <w:bCs/>
        </w:rPr>
        <w:tab/>
      </w:r>
      <w:r w:rsidR="00A95D88">
        <w:rPr>
          <w:b/>
          <w:bCs/>
        </w:rPr>
        <w:tab/>
      </w:r>
      <w:r w:rsidR="00AB0DF9">
        <w:rPr>
          <w:b/>
          <w:bCs/>
        </w:rPr>
        <w:fldChar w:fldCharType="begin">
          <w:ffData>
            <w:name w:val=""/>
            <w:enabled/>
            <w:calcOnExit w:val="0"/>
            <w:checkBox>
              <w:sizeAuto/>
              <w:default w:val="1"/>
            </w:checkBox>
          </w:ffData>
        </w:fldChar>
      </w:r>
      <w:r w:rsidR="00AB0DF9">
        <w:rPr>
          <w:b/>
          <w:bCs/>
        </w:rPr>
        <w:instrText xml:space="preserve"> FORMCHECKBOX </w:instrText>
      </w:r>
      <w:r w:rsidR="00AB0DF9">
        <w:rPr>
          <w:b/>
          <w:bCs/>
        </w:rPr>
      </w:r>
      <w:r w:rsidR="00AB0DF9">
        <w:rPr>
          <w:b/>
          <w:bCs/>
        </w:rPr>
        <w:fldChar w:fldCharType="separate"/>
      </w:r>
      <w:r w:rsidR="00AB0DF9">
        <w:rPr>
          <w:b/>
          <w:bCs/>
        </w:rPr>
        <w:fldChar w:fldCharType="end"/>
      </w:r>
    </w:p>
    <w:p w14:paraId="38C58796" w14:textId="2C384F32" w:rsidR="004B1E13" w:rsidRPr="004B1E13" w:rsidRDefault="004B1E13" w:rsidP="004B1E13">
      <w:pPr>
        <w:pStyle w:val="DAERABodyText14pt"/>
        <w:rPr>
          <w:b/>
          <w:bCs/>
        </w:rPr>
      </w:pPr>
      <w:r w:rsidRPr="004B1E13">
        <w:rPr>
          <w:b/>
          <w:bCs/>
        </w:rPr>
        <w:t>Other public sector organisations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56A4ABFD" w14:textId="6794D632" w:rsidR="004B1E13" w:rsidRPr="004B1E13" w:rsidRDefault="004B1E13" w:rsidP="004B1E13">
      <w:pPr>
        <w:pStyle w:val="DAERABodyText14pt"/>
        <w:rPr>
          <w:b/>
          <w:bCs/>
        </w:rPr>
      </w:pPr>
      <w:r w:rsidRPr="004B1E13">
        <w:rPr>
          <w:b/>
          <w:bCs/>
        </w:rPr>
        <w:t>Voluntary/community/trade unions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634F8FB" w14:textId="58A57BAE" w:rsidR="004B1E13" w:rsidRPr="004B1E13" w:rsidRDefault="004B1E13" w:rsidP="004B1E13">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5F7F78DD" w14:textId="77777777" w:rsidR="004B1E13" w:rsidRPr="00DC50B5" w:rsidRDefault="004B1E13" w:rsidP="00DC50B5">
            <w:pPr>
              <w:pStyle w:val="DAERABodyText14pt"/>
            </w:pPr>
          </w:p>
        </w:tc>
      </w:tr>
    </w:tbl>
    <w:p w14:paraId="780A34E3" w14:textId="77777777" w:rsidR="004B1E13" w:rsidRPr="004B1E13" w:rsidRDefault="004B1E13" w:rsidP="004B1E13">
      <w:pPr>
        <w:pStyle w:val="DAERABodyText14pt"/>
        <w:rPr>
          <w:b/>
          <w:bCs/>
        </w:rPr>
      </w:pPr>
    </w:p>
    <w:p w14:paraId="5C4DAE30" w14:textId="77777777" w:rsidR="004B1E13" w:rsidRPr="004B1E13" w:rsidRDefault="004B1E13" w:rsidP="00DC50B5">
      <w:pPr>
        <w:pStyle w:val="DAERASubHeader"/>
      </w:pPr>
      <w:r w:rsidRPr="004B1E13">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rsidRPr="00873975" w14:paraId="467A55A1" w14:textId="77777777" w:rsidTr="00DC50B5">
        <w:tc>
          <w:tcPr>
            <w:tcW w:w="9913" w:type="dxa"/>
          </w:tcPr>
          <w:p w14:paraId="0C49E7C6" w14:textId="066E9FF5" w:rsidR="00DC50B5" w:rsidRPr="00873975" w:rsidRDefault="00AB0DF9" w:rsidP="00505F46">
            <w:pPr>
              <w:pStyle w:val="DAERABodyText14pt"/>
              <w:spacing w:line="240" w:lineRule="auto"/>
            </w:pPr>
            <w:r w:rsidRPr="00873975">
              <w:t>Programme for Government 2024-2027 ‘Our Plan</w:t>
            </w:r>
            <w:r w:rsidR="00F54820" w:rsidRPr="00873975">
              <w:t>:</w:t>
            </w:r>
            <w:r w:rsidRPr="00873975">
              <w:t xml:space="preserve"> Doing What Matters Most’</w:t>
            </w:r>
          </w:p>
          <w:p w14:paraId="2DED66B0" w14:textId="58D814CD" w:rsidR="00873975" w:rsidRPr="00873975" w:rsidRDefault="00873975" w:rsidP="00505F46">
            <w:pPr>
              <w:pStyle w:val="DAERABodyText14pt"/>
              <w:spacing w:line="240" w:lineRule="auto"/>
            </w:pPr>
            <w:r w:rsidRPr="00873975">
              <w:t>DAERA Corporate Plan 2025-2027</w:t>
            </w:r>
          </w:p>
          <w:p w14:paraId="774F1FE2" w14:textId="77777777" w:rsidR="00556F7C" w:rsidRDefault="00873975" w:rsidP="00505F46">
            <w:pPr>
              <w:pStyle w:val="DAERABodyText14pt"/>
              <w:spacing w:line="240" w:lineRule="auto"/>
            </w:pPr>
            <w:r w:rsidRPr="00556F7C">
              <w:t>NI Biodiversity Strategy</w:t>
            </w:r>
          </w:p>
          <w:p w14:paraId="585F266C" w14:textId="299B098B" w:rsidR="00AB0DF9" w:rsidRPr="00873975" w:rsidRDefault="00556F7C" w:rsidP="00505F46">
            <w:pPr>
              <w:pStyle w:val="DAERABodyText14pt"/>
              <w:spacing w:line="240" w:lineRule="auto"/>
            </w:pPr>
            <w:r>
              <w:t>D</w:t>
            </w:r>
            <w:r w:rsidR="0007173E">
              <w:t>raft Nature Recovery Strategy</w:t>
            </w:r>
          </w:p>
          <w:p w14:paraId="0F1461BC" w14:textId="77777777" w:rsidR="00AB0DF9" w:rsidRPr="00873975" w:rsidRDefault="00AB0DF9" w:rsidP="00505F46">
            <w:pPr>
              <w:pStyle w:val="DAERABodyText14pt"/>
              <w:spacing w:line="240" w:lineRule="auto"/>
            </w:pPr>
            <w:r w:rsidRPr="00873975">
              <w:t>DAERA Future Agricultural Policy Framework Portfolio August 2021</w:t>
            </w:r>
          </w:p>
          <w:p w14:paraId="66AE442D" w14:textId="5CFB2683" w:rsidR="00632DA8" w:rsidRPr="00873975" w:rsidRDefault="00632DA8" w:rsidP="00F54820">
            <w:pPr>
              <w:pStyle w:val="DAERABodyText14pt"/>
              <w:spacing w:line="240" w:lineRule="auto"/>
            </w:pPr>
            <w:r w:rsidRPr="00873975">
              <w:t>Green Growth Strategy for Northern Ireland</w:t>
            </w:r>
          </w:p>
        </w:tc>
      </w:tr>
    </w:tbl>
    <w:p w14:paraId="2AECB1A0" w14:textId="77777777" w:rsidR="004B1E13" w:rsidRPr="00873975" w:rsidRDefault="004B1E13" w:rsidP="004B1E13">
      <w:pPr>
        <w:pStyle w:val="DAERABodyText14pt"/>
        <w:rPr>
          <w:b/>
          <w:bCs/>
        </w:rPr>
      </w:pPr>
    </w:p>
    <w:p w14:paraId="556706F7" w14:textId="77777777" w:rsidR="004B1E13" w:rsidRPr="00873975" w:rsidRDefault="004B1E13" w:rsidP="004B1E13">
      <w:pPr>
        <w:pStyle w:val="DAERABodyText14pt"/>
        <w:rPr>
          <w:b/>
          <w:bCs/>
        </w:rPr>
      </w:pPr>
      <w:r w:rsidRPr="00873975">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4BFFCF63" w14:textId="521699E2" w:rsidR="00440A8C" w:rsidRPr="00873975" w:rsidRDefault="00440A8C" w:rsidP="00FB641E">
            <w:pPr>
              <w:pStyle w:val="DAERABodyText14pt"/>
              <w:spacing w:line="240" w:lineRule="auto"/>
            </w:pPr>
            <w:r w:rsidRPr="00873975">
              <w:t>Programme for Government 2024-2027 ‘Our Plan</w:t>
            </w:r>
            <w:r w:rsidR="00F54820" w:rsidRPr="00873975">
              <w:t>:</w:t>
            </w:r>
            <w:r w:rsidRPr="00873975">
              <w:t xml:space="preserve"> Doing What Matters Most’</w:t>
            </w:r>
            <w:r w:rsidR="00AE5E61" w:rsidRPr="00873975">
              <w:t xml:space="preserve"> </w:t>
            </w:r>
            <w:r w:rsidR="007E5F87" w:rsidRPr="00873975">
              <w:t>–</w:t>
            </w:r>
            <w:r w:rsidR="00AE5E61" w:rsidRPr="00873975">
              <w:t xml:space="preserve"> </w:t>
            </w:r>
            <w:r w:rsidR="007E5F87" w:rsidRPr="00873975">
              <w:t>NI Executive</w:t>
            </w:r>
          </w:p>
          <w:p w14:paraId="14B73A05" w14:textId="6B9B7676" w:rsidR="00873975" w:rsidRPr="00873975" w:rsidRDefault="00873975" w:rsidP="00FB641E">
            <w:pPr>
              <w:pStyle w:val="DAERABodyText14pt"/>
              <w:spacing w:line="240" w:lineRule="auto"/>
            </w:pPr>
            <w:r w:rsidRPr="00873975">
              <w:t>DAERA Corporate Plan – DAERA</w:t>
            </w:r>
          </w:p>
          <w:p w14:paraId="739616B6" w14:textId="50D7D487" w:rsidR="00873975" w:rsidRDefault="00873975" w:rsidP="00FB641E">
            <w:pPr>
              <w:pStyle w:val="DAERABodyText14pt"/>
              <w:spacing w:line="240" w:lineRule="auto"/>
            </w:pPr>
            <w:r w:rsidRPr="00873975">
              <w:t>NI Biodiversity Strategy – DAERA</w:t>
            </w:r>
          </w:p>
          <w:p w14:paraId="152D43A7" w14:textId="3C0461DE" w:rsidR="00556F7C" w:rsidRPr="00873975" w:rsidRDefault="00556F7C" w:rsidP="00FB641E">
            <w:pPr>
              <w:pStyle w:val="DAERABodyText14pt"/>
              <w:spacing w:line="240" w:lineRule="auto"/>
            </w:pPr>
            <w:r>
              <w:t>Draft Nature Recovery Strategy – DAERA</w:t>
            </w:r>
          </w:p>
          <w:p w14:paraId="2FC3EB20" w14:textId="09389EA0" w:rsidR="00440A8C" w:rsidRPr="00873975" w:rsidRDefault="00440A8C" w:rsidP="00FB641E">
            <w:pPr>
              <w:pStyle w:val="DAERABodyText14pt"/>
              <w:spacing w:line="240" w:lineRule="auto"/>
            </w:pPr>
            <w:r w:rsidRPr="00873975">
              <w:t>DAERA Future Agricultural Policy Framework Portfolio August 2021</w:t>
            </w:r>
            <w:r w:rsidR="00AE5E61" w:rsidRPr="00873975">
              <w:t xml:space="preserve"> - DAERA</w:t>
            </w:r>
          </w:p>
          <w:p w14:paraId="31D7DC74" w14:textId="37FE4BFD" w:rsidR="00DC50B5" w:rsidRPr="00DC50B5" w:rsidRDefault="00AE5E61" w:rsidP="00F54820">
            <w:pPr>
              <w:pStyle w:val="DAERABodyText14pt"/>
              <w:spacing w:line="240" w:lineRule="auto"/>
            </w:pPr>
            <w:r w:rsidRPr="00873975">
              <w:t>DAERA is co-designing the Green Growth Strategy and Delivery Framework on behalf of the NI Executive.</w:t>
            </w:r>
            <w:r w:rsidRPr="00AE5E61">
              <w:t xml:space="preserve"> </w:t>
            </w:r>
          </w:p>
        </w:tc>
      </w:tr>
    </w:tbl>
    <w:p w14:paraId="4FF543B3" w14:textId="77777777" w:rsidR="00DC50B5" w:rsidRDefault="00DC50B5" w:rsidP="004B1E13">
      <w:pPr>
        <w:pStyle w:val="DAERABodyText14pt"/>
        <w:rPr>
          <w:b/>
          <w:bCs/>
        </w:rPr>
      </w:pPr>
    </w:p>
    <w:p w14:paraId="0F871617" w14:textId="77777777" w:rsidR="00DC50B5" w:rsidRPr="002569BA" w:rsidRDefault="00DC50B5" w:rsidP="002569BA">
      <w:pPr>
        <w:pStyle w:val="DAERASubHeader"/>
      </w:pPr>
      <w:r w:rsidRPr="002569BA">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3"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069B7C6B" w14:textId="77777777" w:rsidR="00DC50B5" w:rsidRDefault="00DC50B5" w:rsidP="00DC50B5">
      <w:pPr>
        <w:pStyle w:val="DAERABodyText14pt"/>
      </w:pPr>
    </w:p>
    <w:p w14:paraId="1600C102" w14:textId="77777777" w:rsidR="00DC50B5" w:rsidRPr="00FA448F" w:rsidRDefault="00DC50B5" w:rsidP="00DC50B5">
      <w:pPr>
        <w:pStyle w:val="DAERABodyText14pt"/>
        <w:rPr>
          <w:i/>
          <w:color w:val="2F5496" w:themeColor="accent1" w:themeShade="BF"/>
        </w:rPr>
      </w:pPr>
      <w:r w:rsidRPr="00FA448F">
        <w:rPr>
          <w:bCs/>
          <w:i/>
          <w:color w:val="2F5496" w:themeColor="accent1" w:themeShade="BF"/>
        </w:rPr>
        <w:t>Please ensure all data used is the most current and up to date available. You should verify this by contacting the Departmental Statisticians.</w:t>
      </w:r>
    </w:p>
    <w:p w14:paraId="35F91CAE" w14:textId="77777777" w:rsidR="00DC50B5" w:rsidRPr="00FA0121" w:rsidRDefault="00DC50B5" w:rsidP="00DC50B5">
      <w:pPr>
        <w:pStyle w:val="DAERABodyText14pt"/>
        <w:rPr>
          <w:b/>
        </w:rPr>
      </w:pPr>
    </w:p>
    <w:p w14:paraId="0F8ADF94" w14:textId="64E2AF3F" w:rsidR="00DC50B5" w:rsidRPr="00DC50B5" w:rsidRDefault="00DC50B5" w:rsidP="00DC50B5">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14:paraId="3E8C3EF0" w14:textId="77777777" w:rsidTr="00C516D5">
        <w:tc>
          <w:tcPr>
            <w:tcW w:w="9913" w:type="dxa"/>
          </w:tcPr>
          <w:p w14:paraId="3C828CEE" w14:textId="77777777" w:rsidR="00F54820" w:rsidRDefault="00E84DE3" w:rsidP="00632DA8">
            <w:pPr>
              <w:rPr>
                <w:rFonts w:ascii="Arial" w:eastAsia="Times New Roman" w:hAnsi="Arial" w:cs="Arial"/>
                <w:sz w:val="28"/>
                <w:szCs w:val="28"/>
              </w:rPr>
            </w:pPr>
            <w:r w:rsidRPr="00E84DE3">
              <w:rPr>
                <w:rFonts w:ascii="Arial" w:eastAsia="Times New Roman" w:hAnsi="Arial" w:cs="Arial"/>
                <w:sz w:val="28"/>
                <w:szCs w:val="28"/>
              </w:rPr>
              <w:t>Consideration has been given to</w:t>
            </w:r>
          </w:p>
          <w:p w14:paraId="74E677B2" w14:textId="77777777" w:rsidR="00F54820" w:rsidRDefault="00F54820" w:rsidP="00FF7AFD">
            <w:pPr>
              <w:pStyle w:val="ListParagraph"/>
              <w:numPr>
                <w:ilvl w:val="0"/>
                <w:numId w:val="37"/>
              </w:numPr>
              <w:rPr>
                <w:rFonts w:cs="Arial"/>
                <w:sz w:val="28"/>
                <w:szCs w:val="28"/>
              </w:rPr>
            </w:pPr>
            <w:r>
              <w:rPr>
                <w:rFonts w:cs="Arial"/>
                <w:sz w:val="28"/>
                <w:szCs w:val="28"/>
              </w:rPr>
              <w:t>T</w:t>
            </w:r>
            <w:r w:rsidR="00E84DE3" w:rsidRPr="00F54820">
              <w:rPr>
                <w:rFonts w:cs="Arial"/>
                <w:sz w:val="28"/>
                <w:szCs w:val="28"/>
              </w:rPr>
              <w:t xml:space="preserve">he </w:t>
            </w:r>
            <w:r w:rsidR="004346FD" w:rsidRPr="00F54820">
              <w:rPr>
                <w:rFonts w:cs="Arial"/>
                <w:sz w:val="28"/>
                <w:szCs w:val="28"/>
              </w:rPr>
              <w:t>2021 Census of Northern Ireland (</w:t>
            </w:r>
            <w:hyperlink r:id="rId14" w:history="1">
              <w:r w:rsidR="004346FD" w:rsidRPr="00F54820">
                <w:rPr>
                  <w:rStyle w:val="Hyperlink"/>
                  <w:rFonts w:cs="Arial"/>
                  <w:sz w:val="28"/>
                  <w:szCs w:val="28"/>
                </w:rPr>
                <w:t>2021 Census | Northern Ireland Statistics and Research Agency</w:t>
              </w:r>
            </w:hyperlink>
            <w:r w:rsidR="004346FD" w:rsidRPr="00F54820">
              <w:rPr>
                <w:rFonts w:cs="Arial"/>
                <w:sz w:val="28"/>
                <w:szCs w:val="28"/>
              </w:rPr>
              <w:t>)</w:t>
            </w:r>
            <w:r>
              <w:rPr>
                <w:rFonts w:cs="Arial"/>
                <w:sz w:val="28"/>
                <w:szCs w:val="28"/>
              </w:rPr>
              <w:t>;</w:t>
            </w:r>
          </w:p>
          <w:p w14:paraId="75550673" w14:textId="4A56CE04" w:rsidR="00F54820" w:rsidRDefault="00F54820" w:rsidP="00FF7AFD">
            <w:pPr>
              <w:pStyle w:val="ListParagraph"/>
              <w:numPr>
                <w:ilvl w:val="0"/>
                <w:numId w:val="37"/>
              </w:numPr>
              <w:rPr>
                <w:rFonts w:cs="Arial"/>
                <w:sz w:val="28"/>
                <w:szCs w:val="28"/>
              </w:rPr>
            </w:pPr>
            <w:r>
              <w:rPr>
                <w:rFonts w:cs="Arial"/>
                <w:sz w:val="28"/>
                <w:szCs w:val="28"/>
              </w:rPr>
              <w:t>T</w:t>
            </w:r>
            <w:r w:rsidR="004346FD" w:rsidRPr="00F54820">
              <w:rPr>
                <w:rFonts w:cs="Arial"/>
                <w:sz w:val="28"/>
                <w:szCs w:val="28"/>
              </w:rPr>
              <w:t xml:space="preserve">he </w:t>
            </w:r>
            <w:r w:rsidR="00E84DE3" w:rsidRPr="00F54820">
              <w:rPr>
                <w:rFonts w:cs="Arial"/>
                <w:sz w:val="28"/>
                <w:szCs w:val="28"/>
              </w:rPr>
              <w:t>Northern Ireland Life and Times Survey (202</w:t>
            </w:r>
            <w:r w:rsidR="00D4217D">
              <w:rPr>
                <w:rFonts w:cs="Arial"/>
                <w:sz w:val="28"/>
                <w:szCs w:val="28"/>
              </w:rPr>
              <w:t>4</w:t>
            </w:r>
            <w:r w:rsidR="00E84DE3" w:rsidRPr="00F54820">
              <w:rPr>
                <w:rFonts w:cs="Arial"/>
                <w:sz w:val="28"/>
                <w:szCs w:val="28"/>
              </w:rPr>
              <w:t>) (</w:t>
            </w:r>
            <w:hyperlink r:id="rId15" w:history="1">
              <w:r w:rsidR="00D4217D" w:rsidRPr="00D4217D">
                <w:rPr>
                  <w:rStyle w:val="Hyperlink"/>
                  <w:rFonts w:cs="Arial"/>
                  <w:sz w:val="28"/>
                  <w:szCs w:val="28"/>
                </w:rPr>
                <w:t>Northern Ireland Life and Times Survey: 2024</w:t>
              </w:r>
            </w:hyperlink>
            <w:r w:rsidR="00E84DE3" w:rsidRPr="00F54820">
              <w:rPr>
                <w:rFonts w:cs="Arial"/>
                <w:sz w:val="28"/>
                <w:szCs w:val="28"/>
              </w:rPr>
              <w:t>)</w:t>
            </w:r>
            <w:r>
              <w:rPr>
                <w:rFonts w:cs="Arial"/>
                <w:sz w:val="28"/>
                <w:szCs w:val="28"/>
              </w:rPr>
              <w:t xml:space="preserve">; </w:t>
            </w:r>
            <w:r w:rsidR="00E84DE3" w:rsidRPr="00F54820">
              <w:rPr>
                <w:rFonts w:cs="Arial"/>
                <w:sz w:val="28"/>
                <w:szCs w:val="28"/>
              </w:rPr>
              <w:t>and</w:t>
            </w:r>
          </w:p>
          <w:p w14:paraId="0C5C1863" w14:textId="4F8D2609" w:rsidR="00E84DE3" w:rsidRPr="00F54820" w:rsidRDefault="00F54820" w:rsidP="00FF7AFD">
            <w:pPr>
              <w:pStyle w:val="ListParagraph"/>
              <w:numPr>
                <w:ilvl w:val="0"/>
                <w:numId w:val="37"/>
              </w:numPr>
              <w:rPr>
                <w:rFonts w:cs="Arial"/>
                <w:sz w:val="28"/>
                <w:szCs w:val="28"/>
              </w:rPr>
            </w:pPr>
            <w:r>
              <w:rPr>
                <w:rFonts w:cs="Arial"/>
                <w:sz w:val="28"/>
                <w:szCs w:val="28"/>
              </w:rPr>
              <w:t>T</w:t>
            </w:r>
            <w:r w:rsidR="00E84DE3" w:rsidRPr="00F54820">
              <w:rPr>
                <w:rFonts w:cs="Arial"/>
                <w:sz w:val="28"/>
                <w:szCs w:val="28"/>
              </w:rPr>
              <w:t xml:space="preserve">he </w:t>
            </w:r>
            <w:r w:rsidR="00BC2CAD" w:rsidRPr="00F54820">
              <w:rPr>
                <w:rFonts w:cs="Arial"/>
                <w:sz w:val="28"/>
                <w:szCs w:val="28"/>
              </w:rPr>
              <w:t>2018 Equality Indicators for Northern Ireland Farmers Report (</w:t>
            </w:r>
            <w:hyperlink r:id="rId16" w:history="1">
              <w:r w:rsidR="00BC2CAD" w:rsidRPr="00F54820">
                <w:rPr>
                  <w:rStyle w:val="Hyperlink"/>
                  <w:rFonts w:cs="Arial"/>
                  <w:sz w:val="28"/>
                  <w:szCs w:val="28"/>
                </w:rPr>
                <w:t>Equality indicators Report | Department of Agriculture, Environment and Rural Affairs</w:t>
              </w:r>
            </w:hyperlink>
            <w:r w:rsidR="00BC2CAD" w:rsidRPr="00F54820">
              <w:rPr>
                <w:rFonts w:cs="Arial"/>
                <w:sz w:val="28"/>
                <w:szCs w:val="28"/>
              </w:rPr>
              <w:t>)</w:t>
            </w:r>
            <w:r w:rsidR="00E84DE3" w:rsidRPr="00F54820">
              <w:rPr>
                <w:rFonts w:cs="Arial"/>
                <w:sz w:val="28"/>
                <w:szCs w:val="28"/>
              </w:rPr>
              <w:t xml:space="preserve">. </w:t>
            </w:r>
          </w:p>
          <w:p w14:paraId="7BB440F2" w14:textId="77777777" w:rsidR="00D82B0C" w:rsidRDefault="00D82B0C" w:rsidP="00632DA8">
            <w:pPr>
              <w:rPr>
                <w:rFonts w:ascii="Arial" w:eastAsia="Times New Roman" w:hAnsi="Arial" w:cs="Arial"/>
                <w:sz w:val="28"/>
                <w:szCs w:val="28"/>
              </w:rPr>
            </w:pPr>
          </w:p>
          <w:p w14:paraId="629AE8BA" w14:textId="730AADA3" w:rsidR="00632DA8" w:rsidRPr="00632DA8" w:rsidRDefault="00632DA8" w:rsidP="00632DA8">
            <w:pPr>
              <w:rPr>
                <w:rFonts w:ascii="Arial" w:eastAsia="Times New Roman" w:hAnsi="Arial" w:cs="Arial"/>
                <w:sz w:val="28"/>
                <w:szCs w:val="28"/>
              </w:rPr>
            </w:pPr>
            <w:r w:rsidRPr="00632DA8">
              <w:rPr>
                <w:rFonts w:ascii="Arial" w:eastAsia="Times New Roman" w:hAnsi="Arial" w:cs="Arial"/>
                <w:sz w:val="28"/>
                <w:szCs w:val="28"/>
              </w:rPr>
              <w:t xml:space="preserve">The 2021 Census of Northern Ireland found that 43.5% of the population belongs to one of the main Protestant Christian Churches, 45.7% of the population belongs to the Catholic Church and 9.3% do not belong to either religious belief. </w:t>
            </w:r>
            <w:r>
              <w:rPr>
                <w:rFonts w:ascii="Arial" w:eastAsia="Times New Roman" w:hAnsi="Arial" w:cs="Arial"/>
                <w:sz w:val="28"/>
                <w:szCs w:val="28"/>
              </w:rPr>
              <w:t xml:space="preserve"> </w:t>
            </w:r>
            <w:r w:rsidRPr="00632DA8">
              <w:rPr>
                <w:rFonts w:ascii="Arial" w:eastAsia="Times New Roman" w:hAnsi="Arial" w:cs="Arial"/>
                <w:sz w:val="28"/>
                <w:szCs w:val="28"/>
              </w:rPr>
              <w:t xml:space="preserve">In rural areas, the make-up is 43% Protestant and other Christian, 45% Catholic, 12% other or non-stated. </w:t>
            </w:r>
          </w:p>
          <w:p w14:paraId="6BDF1F9A" w14:textId="77777777" w:rsidR="00632DA8" w:rsidRPr="00632DA8" w:rsidRDefault="00632DA8" w:rsidP="00632DA8">
            <w:pPr>
              <w:rPr>
                <w:rFonts w:ascii="Arial" w:eastAsia="Times New Roman" w:hAnsi="Arial" w:cs="Arial"/>
                <w:sz w:val="28"/>
                <w:szCs w:val="28"/>
              </w:rPr>
            </w:pPr>
          </w:p>
          <w:p w14:paraId="69CC56B2" w14:textId="481A4380" w:rsidR="00632DA8" w:rsidRPr="00632DA8" w:rsidRDefault="00632DA8" w:rsidP="00632DA8">
            <w:pPr>
              <w:rPr>
                <w:rFonts w:ascii="Arial" w:eastAsia="Times New Roman" w:hAnsi="Arial" w:cs="Times New Roman"/>
                <w:bCs/>
                <w:sz w:val="28"/>
                <w:szCs w:val="28"/>
              </w:rPr>
            </w:pPr>
            <w:r w:rsidRPr="00632DA8">
              <w:rPr>
                <w:rFonts w:ascii="Arial" w:eastAsia="Times New Roman" w:hAnsi="Arial" w:cs="Arial"/>
                <w:sz w:val="28"/>
                <w:szCs w:val="28"/>
              </w:rPr>
              <w:t xml:space="preserve">The 2018 DAERA Equality Indicators for Northern Ireland Farmers Report found that </w:t>
            </w:r>
            <w:r w:rsidR="008A2338" w:rsidRPr="00632DA8">
              <w:rPr>
                <w:rFonts w:ascii="Arial" w:eastAsia="Times New Roman" w:hAnsi="Arial" w:cs="Arial"/>
                <w:sz w:val="28"/>
                <w:szCs w:val="28"/>
              </w:rPr>
              <w:t>overall,</w:t>
            </w:r>
            <w:r w:rsidRPr="00632DA8">
              <w:rPr>
                <w:rFonts w:ascii="Arial" w:eastAsia="Times New Roman" w:hAnsi="Arial" w:cs="Arial"/>
                <w:sz w:val="28"/>
                <w:szCs w:val="28"/>
              </w:rPr>
              <w:t xml:space="preserve"> 42% of farmers were members of the Catholic community and 51% were members of the Protestant and other Christian community. </w:t>
            </w:r>
          </w:p>
          <w:p w14:paraId="5F26DF53" w14:textId="5352997B" w:rsidR="00632DA8" w:rsidRPr="00632DA8" w:rsidRDefault="00632DA8" w:rsidP="00632DA8">
            <w:pPr>
              <w:spacing w:before="240" w:after="240"/>
              <w:rPr>
                <w:rFonts w:ascii="Arial" w:eastAsia="Times New Roman" w:hAnsi="Arial" w:cs="Arial"/>
                <w:sz w:val="28"/>
                <w:szCs w:val="28"/>
              </w:rPr>
            </w:pPr>
            <w:r w:rsidRPr="00632DA8">
              <w:rPr>
                <w:rFonts w:ascii="Arial" w:eastAsia="Times New Roman" w:hAnsi="Arial" w:cs="Arial"/>
                <w:sz w:val="28"/>
                <w:szCs w:val="28"/>
              </w:rPr>
              <w:t>Th</w:t>
            </w:r>
            <w:r w:rsidR="00F54820">
              <w:rPr>
                <w:rFonts w:ascii="Arial" w:eastAsia="Times New Roman" w:hAnsi="Arial" w:cs="Arial"/>
                <w:sz w:val="28"/>
                <w:szCs w:val="28"/>
              </w:rPr>
              <w:t xml:space="preserve">is </w:t>
            </w:r>
            <w:r w:rsidRPr="00632DA8">
              <w:rPr>
                <w:rFonts w:ascii="Arial" w:eastAsia="Times New Roman" w:hAnsi="Arial" w:cs="Arial"/>
                <w:sz w:val="28"/>
                <w:szCs w:val="28"/>
              </w:rPr>
              <w:t xml:space="preserve">Report </w:t>
            </w:r>
            <w:r w:rsidR="00F54820">
              <w:rPr>
                <w:rFonts w:ascii="Arial" w:eastAsia="Times New Roman" w:hAnsi="Arial" w:cs="Arial"/>
                <w:sz w:val="28"/>
                <w:szCs w:val="28"/>
              </w:rPr>
              <w:t xml:space="preserve">also </w:t>
            </w:r>
            <w:r w:rsidRPr="00632DA8">
              <w:rPr>
                <w:rFonts w:ascii="Arial" w:eastAsia="Times New Roman" w:hAnsi="Arial" w:cs="Arial"/>
                <w:sz w:val="28"/>
                <w:szCs w:val="28"/>
              </w:rPr>
              <w:t xml:space="preserve">found differences within farm size categories by farmer religion </w:t>
            </w:r>
            <w:r w:rsidR="00D82B0C">
              <w:rPr>
                <w:rFonts w:ascii="Arial" w:eastAsia="Times New Roman" w:hAnsi="Arial" w:cs="Arial"/>
                <w:sz w:val="28"/>
                <w:szCs w:val="28"/>
              </w:rPr>
              <w:t>as detailed below</w:t>
            </w:r>
            <w:r w:rsidRPr="00632DA8">
              <w:rPr>
                <w:rFonts w:ascii="Arial" w:eastAsia="Times New Roman" w:hAnsi="Arial" w:cs="Arial"/>
                <w:sz w:val="28"/>
                <w:szCs w:val="28"/>
              </w:rPr>
              <w:t>:</w:t>
            </w:r>
          </w:p>
          <w:p w14:paraId="47AB9C37" w14:textId="7278E889" w:rsidR="00D82B0C" w:rsidRDefault="00D82B0C" w:rsidP="00FF7AFD">
            <w:pPr>
              <w:numPr>
                <w:ilvl w:val="0"/>
                <w:numId w:val="24"/>
              </w:numPr>
              <w:spacing w:line="276" w:lineRule="auto"/>
              <w:contextualSpacing/>
              <w:rPr>
                <w:rFonts w:ascii="Arial" w:eastAsia="Times New Roman" w:hAnsi="Arial" w:cs="Arial"/>
                <w:sz w:val="28"/>
                <w:szCs w:val="28"/>
              </w:rPr>
            </w:pPr>
            <w:r>
              <w:rPr>
                <w:rFonts w:ascii="Arial" w:eastAsia="Times New Roman" w:hAnsi="Arial" w:cs="Arial"/>
                <w:sz w:val="28"/>
                <w:szCs w:val="28"/>
              </w:rPr>
              <w:t xml:space="preserve">48% of </w:t>
            </w:r>
            <w:r w:rsidRPr="00835B79">
              <w:rPr>
                <w:rFonts w:ascii="Arial" w:eastAsia="Times New Roman" w:hAnsi="Arial" w:cs="Arial"/>
                <w:sz w:val="28"/>
                <w:szCs w:val="28"/>
              </w:rPr>
              <w:t xml:space="preserve">Catholics farm very small farms </w:t>
            </w:r>
            <w:r>
              <w:rPr>
                <w:rFonts w:ascii="Arial" w:eastAsia="Times New Roman" w:hAnsi="Arial" w:cs="Arial"/>
                <w:sz w:val="28"/>
                <w:szCs w:val="28"/>
              </w:rPr>
              <w:t xml:space="preserve">compared to </w:t>
            </w:r>
            <w:r w:rsidRPr="00835B79">
              <w:rPr>
                <w:rFonts w:ascii="Arial" w:eastAsia="Times New Roman" w:hAnsi="Arial" w:cs="Arial"/>
                <w:sz w:val="28"/>
                <w:szCs w:val="28"/>
              </w:rPr>
              <w:t>46% Protestant and other Christian</w:t>
            </w:r>
            <w:r>
              <w:rPr>
                <w:rFonts w:ascii="Arial" w:eastAsia="Times New Roman" w:hAnsi="Arial" w:cs="Arial"/>
                <w:sz w:val="28"/>
                <w:szCs w:val="28"/>
              </w:rPr>
              <w:t xml:space="preserve"> farmers;</w:t>
            </w:r>
          </w:p>
          <w:p w14:paraId="1D94CF49" w14:textId="0FA49830" w:rsidR="00D82B0C" w:rsidRDefault="00D82B0C" w:rsidP="00FF7AFD">
            <w:pPr>
              <w:numPr>
                <w:ilvl w:val="0"/>
                <w:numId w:val="24"/>
              </w:numPr>
              <w:spacing w:line="276" w:lineRule="auto"/>
              <w:contextualSpacing/>
              <w:rPr>
                <w:rFonts w:ascii="Arial" w:eastAsia="Times New Roman" w:hAnsi="Arial" w:cs="Arial"/>
                <w:sz w:val="28"/>
                <w:szCs w:val="28"/>
              </w:rPr>
            </w:pPr>
            <w:r>
              <w:rPr>
                <w:rFonts w:ascii="Arial" w:eastAsia="Times New Roman" w:hAnsi="Arial" w:cs="Arial"/>
                <w:sz w:val="28"/>
                <w:szCs w:val="28"/>
              </w:rPr>
              <w:t>Catholics were more likely than Protestants to farm on very small farms, with 85% of Catholics farming small farms compared to 68% of Protestants; and</w:t>
            </w:r>
          </w:p>
          <w:p w14:paraId="70E0ED2C" w14:textId="386F31E5" w:rsidR="00D82B0C" w:rsidRDefault="00D82B0C" w:rsidP="00FF7AFD">
            <w:pPr>
              <w:numPr>
                <w:ilvl w:val="0"/>
                <w:numId w:val="24"/>
              </w:numPr>
              <w:spacing w:line="276" w:lineRule="auto"/>
              <w:contextualSpacing/>
              <w:rPr>
                <w:rFonts w:ascii="Arial" w:eastAsia="Times New Roman" w:hAnsi="Arial" w:cs="Arial"/>
                <w:sz w:val="28"/>
                <w:szCs w:val="28"/>
              </w:rPr>
            </w:pPr>
            <w:r>
              <w:rPr>
                <w:rFonts w:ascii="Arial" w:eastAsia="Times New Roman" w:hAnsi="Arial" w:cs="Arial"/>
                <w:sz w:val="28"/>
                <w:szCs w:val="28"/>
              </w:rPr>
              <w:t>Only 2% of Catholics have large farms compared to 10% of Protestant farmers.</w:t>
            </w:r>
          </w:p>
          <w:p w14:paraId="334544AE" w14:textId="77777777" w:rsidR="00D82B0C" w:rsidRDefault="00D82B0C" w:rsidP="00505F46">
            <w:pPr>
              <w:pStyle w:val="DAERABodyText14pt"/>
              <w:spacing w:line="240" w:lineRule="auto"/>
              <w:rPr>
                <w:rFonts w:eastAsia="Times New Roman" w:cs="Arial"/>
                <w:szCs w:val="28"/>
              </w:rPr>
            </w:pPr>
          </w:p>
          <w:p w14:paraId="5DAFDBB3" w14:textId="0368A852" w:rsidR="00DC50B5" w:rsidRPr="00DC50B5" w:rsidRDefault="00D82B0C" w:rsidP="00505F46">
            <w:pPr>
              <w:pStyle w:val="DAERABodyText14pt"/>
              <w:spacing w:line="240" w:lineRule="auto"/>
            </w:pPr>
            <w:r>
              <w:rPr>
                <w:rFonts w:eastAsia="Times New Roman" w:cs="Arial"/>
                <w:szCs w:val="28"/>
              </w:rPr>
              <w:t>D</w:t>
            </w:r>
            <w:r w:rsidRPr="00632DA8">
              <w:rPr>
                <w:rFonts w:eastAsia="Times New Roman" w:cs="Arial"/>
                <w:szCs w:val="28"/>
              </w:rPr>
              <w:t xml:space="preserve">ifferences </w:t>
            </w:r>
            <w:r>
              <w:rPr>
                <w:rFonts w:eastAsia="Times New Roman" w:cs="Arial"/>
                <w:szCs w:val="28"/>
              </w:rPr>
              <w:t>were also reported in relation to farm type.  Catholic farmers were more likely to be engaged in cattle and sheep farming in Less Favoured Areas, with over three quarters (77%) involved in this type of farming compared to 45% of Protestant farmers.</w:t>
            </w:r>
            <w:r w:rsidRPr="00632DA8">
              <w:rPr>
                <w:rFonts w:eastAsia="Times New Roman" w:cs="Arial"/>
                <w:szCs w:val="28"/>
              </w:rPr>
              <w:t xml:space="preserve"> </w:t>
            </w:r>
            <w:r>
              <w:rPr>
                <w:rFonts w:eastAsia="Times New Roman" w:cs="Arial"/>
                <w:szCs w:val="28"/>
              </w:rPr>
              <w:t xml:space="preserve"> More Protestant farmers (25%) were </w:t>
            </w:r>
            <w:r>
              <w:rPr>
                <w:rFonts w:eastAsia="Times New Roman" w:cs="Arial"/>
                <w:szCs w:val="28"/>
              </w:rPr>
              <w:lastRenderedPageBreak/>
              <w:t>lowland farmers compared to Catholics (12%).  A higher proportion of Protestant farmers (16%) were dairy farmers compared to Catholic farmers (5%).</w:t>
            </w:r>
          </w:p>
        </w:tc>
      </w:tr>
    </w:tbl>
    <w:p w14:paraId="25576005" w14:textId="77777777" w:rsidR="00DC50B5" w:rsidRDefault="00DC50B5" w:rsidP="00DC50B5">
      <w:pPr>
        <w:pStyle w:val="DAERABodyText14pt"/>
        <w:rPr>
          <w:b/>
          <w:bCs/>
        </w:rPr>
      </w:pPr>
    </w:p>
    <w:p w14:paraId="2AF6ED15" w14:textId="77777777" w:rsidR="00F54820" w:rsidRDefault="00F54820" w:rsidP="00DC50B5">
      <w:pPr>
        <w:pStyle w:val="DAERABodyText14pt"/>
        <w:rPr>
          <w:b/>
          <w:bCs/>
        </w:rPr>
      </w:pPr>
    </w:p>
    <w:p w14:paraId="70D20741" w14:textId="22D6F161" w:rsidR="00DC50B5" w:rsidRPr="00DC50B5" w:rsidRDefault="00DC50B5" w:rsidP="00DC50B5">
      <w:pPr>
        <w:pStyle w:val="DAERABodyText14pt"/>
        <w:rPr>
          <w:b/>
          <w:bCs/>
        </w:rPr>
      </w:pPr>
      <w:r w:rsidRPr="00DC50B5">
        <w:rPr>
          <w:b/>
          <w:bCs/>
        </w:rPr>
        <w:t>Political Opinion evidence/information:</w:t>
      </w:r>
    </w:p>
    <w:tbl>
      <w:tblPr>
        <w:tblStyle w:val="TableGrid"/>
        <w:tblW w:w="0" w:type="auto"/>
        <w:tblLook w:val="04A0" w:firstRow="1" w:lastRow="0" w:firstColumn="1" w:lastColumn="0" w:noHBand="0" w:noVBand="1"/>
      </w:tblPr>
      <w:tblGrid>
        <w:gridCol w:w="9913"/>
      </w:tblGrid>
      <w:tr w:rsidR="00DC50B5" w14:paraId="2FCE88D4" w14:textId="77777777" w:rsidTr="00C516D5">
        <w:tc>
          <w:tcPr>
            <w:tcW w:w="9913" w:type="dxa"/>
          </w:tcPr>
          <w:p w14:paraId="5B54313E" w14:textId="4330AFCC" w:rsidR="00632DA8" w:rsidRPr="00632DA8" w:rsidRDefault="00632DA8" w:rsidP="00632DA8">
            <w:pPr>
              <w:rPr>
                <w:rFonts w:ascii="Arial" w:eastAsia="Times New Roman" w:hAnsi="Arial" w:cs="Arial"/>
                <w:sz w:val="32"/>
                <w:szCs w:val="32"/>
              </w:rPr>
            </w:pPr>
            <w:r w:rsidRPr="00632DA8">
              <w:rPr>
                <w:rFonts w:ascii="Arial" w:eastAsia="Times New Roman" w:hAnsi="Arial" w:cs="Times New Roman"/>
                <w:sz w:val="28"/>
                <w:szCs w:val="22"/>
              </w:rPr>
              <w:t xml:space="preserve">The Northern Ireland Life and Times Survey </w:t>
            </w:r>
            <w:r w:rsidRPr="00AE5E61">
              <w:rPr>
                <w:rFonts w:ascii="Arial" w:eastAsia="Times New Roman" w:hAnsi="Arial" w:cs="Arial"/>
                <w:sz w:val="28"/>
                <w:szCs w:val="28"/>
              </w:rPr>
              <w:t>202</w:t>
            </w:r>
            <w:r w:rsidR="00D4217D">
              <w:rPr>
                <w:rFonts w:ascii="Arial" w:eastAsia="Times New Roman" w:hAnsi="Arial" w:cs="Arial"/>
                <w:sz w:val="28"/>
                <w:szCs w:val="28"/>
              </w:rPr>
              <w:t>4</w:t>
            </w:r>
            <w:r w:rsidRPr="00AE5E61">
              <w:rPr>
                <w:rFonts w:ascii="Arial" w:eastAsia="Times New Roman" w:hAnsi="Arial" w:cs="Arial"/>
                <w:sz w:val="28"/>
                <w:szCs w:val="28"/>
              </w:rPr>
              <w:t xml:space="preserve"> </w:t>
            </w:r>
            <w:r w:rsidR="00AE5E61" w:rsidRPr="00AE5E61">
              <w:rPr>
                <w:rFonts w:ascii="Arial" w:hAnsi="Arial" w:cs="Arial"/>
                <w:sz w:val="28"/>
                <w:szCs w:val="28"/>
              </w:rPr>
              <w:t xml:space="preserve">found that </w:t>
            </w:r>
            <w:r w:rsidR="00D4217D">
              <w:rPr>
                <w:rFonts w:ascii="Arial" w:hAnsi="Arial" w:cs="Arial"/>
                <w:sz w:val="28"/>
                <w:szCs w:val="28"/>
              </w:rPr>
              <w:t>30</w:t>
            </w:r>
            <w:r w:rsidR="00AE5E61" w:rsidRPr="00AE5E61">
              <w:rPr>
                <w:rFonts w:ascii="Arial" w:hAnsi="Arial" w:cs="Arial"/>
                <w:sz w:val="28"/>
                <w:szCs w:val="28"/>
              </w:rPr>
              <w:t>% of the NI population describe themselves as nationalist, 30% as unionist and 4</w:t>
            </w:r>
            <w:r w:rsidR="000A5BE9">
              <w:rPr>
                <w:rFonts w:ascii="Arial" w:hAnsi="Arial" w:cs="Arial"/>
                <w:sz w:val="28"/>
                <w:szCs w:val="28"/>
              </w:rPr>
              <w:t>0</w:t>
            </w:r>
            <w:r w:rsidR="00AE5E61" w:rsidRPr="00AE5E61">
              <w:rPr>
                <w:rFonts w:ascii="Arial" w:hAnsi="Arial" w:cs="Arial"/>
                <w:sz w:val="28"/>
                <w:szCs w:val="28"/>
              </w:rPr>
              <w:t xml:space="preserve">% held </w:t>
            </w:r>
            <w:r w:rsidRPr="00AE5E61">
              <w:rPr>
                <w:rFonts w:ascii="Arial" w:eastAsia="Times New Roman" w:hAnsi="Arial" w:cs="Arial"/>
                <w:sz w:val="28"/>
                <w:szCs w:val="28"/>
              </w:rPr>
              <w:t>neither</w:t>
            </w:r>
            <w:r w:rsidRPr="00632DA8">
              <w:rPr>
                <w:rFonts w:ascii="Arial" w:eastAsia="Times New Roman" w:hAnsi="Arial" w:cs="Times New Roman"/>
                <w:sz w:val="28"/>
                <w:szCs w:val="22"/>
              </w:rPr>
              <w:t xml:space="preserve"> political opinion/other/don’t know. </w:t>
            </w:r>
            <w:r>
              <w:rPr>
                <w:rFonts w:ascii="Arial" w:eastAsia="Times New Roman" w:hAnsi="Arial" w:cs="Times New Roman"/>
                <w:sz w:val="28"/>
                <w:szCs w:val="22"/>
              </w:rPr>
              <w:t xml:space="preserve"> </w:t>
            </w:r>
            <w:r w:rsidRPr="00632DA8">
              <w:rPr>
                <w:rFonts w:ascii="Arial" w:eastAsia="Times New Roman" w:hAnsi="Arial" w:cs="Times New Roman"/>
                <w:sz w:val="28"/>
                <w:szCs w:val="22"/>
              </w:rPr>
              <w:t xml:space="preserve">The Survey found that </w:t>
            </w:r>
            <w:r w:rsidR="000A5BE9">
              <w:rPr>
                <w:rFonts w:ascii="Arial" w:eastAsia="Times New Roman" w:hAnsi="Arial" w:cs="Times New Roman"/>
                <w:sz w:val="28"/>
                <w:szCs w:val="22"/>
              </w:rPr>
              <w:t>42</w:t>
            </w:r>
            <w:r w:rsidRPr="00632DA8">
              <w:rPr>
                <w:rFonts w:ascii="Arial" w:eastAsia="Times New Roman" w:hAnsi="Arial" w:cs="Times New Roman"/>
                <w:sz w:val="28"/>
                <w:szCs w:val="22"/>
              </w:rPr>
              <w:t xml:space="preserve">% of those surveyed considered themselves Irish, </w:t>
            </w:r>
            <w:r w:rsidR="000A5BE9">
              <w:rPr>
                <w:rFonts w:ascii="Arial" w:eastAsia="Times New Roman" w:hAnsi="Arial" w:cs="Times New Roman"/>
                <w:sz w:val="28"/>
                <w:szCs w:val="22"/>
              </w:rPr>
              <w:t>33</w:t>
            </w:r>
            <w:r w:rsidRPr="00632DA8">
              <w:rPr>
                <w:rFonts w:ascii="Arial" w:eastAsia="Times New Roman" w:hAnsi="Arial" w:cs="Times New Roman"/>
                <w:sz w:val="28"/>
                <w:szCs w:val="22"/>
              </w:rPr>
              <w:t xml:space="preserve">% British, 17% equally Irish and British, and </w:t>
            </w:r>
            <w:r w:rsidR="000A5BE9">
              <w:rPr>
                <w:rFonts w:ascii="Arial" w:eastAsia="Times New Roman" w:hAnsi="Arial" w:cs="Times New Roman"/>
                <w:sz w:val="28"/>
                <w:szCs w:val="22"/>
              </w:rPr>
              <w:t>8</w:t>
            </w:r>
            <w:r w:rsidRPr="00632DA8">
              <w:rPr>
                <w:rFonts w:ascii="Arial" w:eastAsia="Times New Roman" w:hAnsi="Arial" w:cs="Times New Roman"/>
                <w:sz w:val="28"/>
                <w:szCs w:val="22"/>
              </w:rPr>
              <w:t>% other/don’t know.</w:t>
            </w:r>
          </w:p>
          <w:p w14:paraId="28E144F4" w14:textId="77777777" w:rsidR="00F54820" w:rsidRDefault="00632DA8" w:rsidP="00505F46">
            <w:pPr>
              <w:rPr>
                <w:rFonts w:ascii="Arial" w:eastAsia="Times New Roman" w:hAnsi="Arial" w:cs="Arial"/>
                <w:sz w:val="28"/>
                <w:szCs w:val="28"/>
              </w:rPr>
            </w:pPr>
            <w:r w:rsidRPr="00632DA8">
              <w:rPr>
                <w:rFonts w:ascii="Arial" w:eastAsia="Times New Roman" w:hAnsi="Arial" w:cs="Arial"/>
                <w:sz w:val="28"/>
                <w:szCs w:val="28"/>
              </w:rPr>
              <w:br w:type="textWrapping" w:clear="all"/>
            </w:r>
            <w:r w:rsidR="00EF753D">
              <w:rPr>
                <w:rFonts w:ascii="Arial" w:eastAsia="Times New Roman" w:hAnsi="Arial" w:cs="Arial"/>
                <w:sz w:val="28"/>
                <w:szCs w:val="28"/>
              </w:rPr>
              <w:t>I</w:t>
            </w:r>
            <w:r w:rsidR="00EF753D" w:rsidRPr="00632DA8">
              <w:rPr>
                <w:rFonts w:ascii="Arial" w:eastAsia="Times New Roman" w:hAnsi="Arial" w:cs="Arial"/>
                <w:sz w:val="28"/>
                <w:szCs w:val="28"/>
              </w:rPr>
              <w:t xml:space="preserve">nformation on political opinion was not collected in the Population Census </w:t>
            </w:r>
            <w:proofErr w:type="gramStart"/>
            <w:r w:rsidR="00EF753D" w:rsidRPr="00632DA8">
              <w:rPr>
                <w:rFonts w:ascii="Arial" w:eastAsia="Times New Roman" w:hAnsi="Arial" w:cs="Arial"/>
                <w:sz w:val="28"/>
                <w:szCs w:val="28"/>
              </w:rPr>
              <w:t>2021,</w:t>
            </w:r>
            <w:proofErr w:type="gramEnd"/>
            <w:r w:rsidR="00EF753D" w:rsidRPr="00632DA8">
              <w:rPr>
                <w:rFonts w:ascii="Arial" w:eastAsia="Times New Roman" w:hAnsi="Arial" w:cs="Arial"/>
                <w:sz w:val="28"/>
                <w:szCs w:val="28"/>
              </w:rPr>
              <w:t xml:space="preserve"> however,</w:t>
            </w:r>
            <w:r w:rsidR="00EF753D">
              <w:rPr>
                <w:rFonts w:ascii="Arial" w:eastAsia="Times New Roman" w:hAnsi="Arial" w:cs="Arial"/>
                <w:sz w:val="28"/>
                <w:szCs w:val="28"/>
              </w:rPr>
              <w:t xml:space="preserve"> it did include </w:t>
            </w:r>
            <w:r w:rsidR="00EF753D" w:rsidRPr="00632DA8">
              <w:rPr>
                <w:rFonts w:ascii="Arial" w:eastAsia="Times New Roman" w:hAnsi="Arial" w:cs="Arial"/>
                <w:sz w:val="28"/>
                <w:szCs w:val="28"/>
              </w:rPr>
              <w:t>a question on national identity.</w:t>
            </w:r>
            <w:r w:rsidR="009C1AB7">
              <w:rPr>
                <w:rFonts w:ascii="Arial" w:eastAsia="Times New Roman" w:hAnsi="Arial" w:cs="Arial"/>
                <w:sz w:val="28"/>
                <w:szCs w:val="28"/>
              </w:rPr>
              <w:t xml:space="preserve"> </w:t>
            </w:r>
            <w:r w:rsidR="009C1AB7" w:rsidRPr="00632DA8">
              <w:rPr>
                <w:rFonts w:ascii="Arial" w:eastAsia="Times New Roman" w:hAnsi="Arial" w:cs="Arial"/>
                <w:sz w:val="28"/>
                <w:szCs w:val="28"/>
              </w:rPr>
              <w:t xml:space="preserve">The 2018 </w:t>
            </w:r>
            <w:r w:rsidR="009C1AB7">
              <w:rPr>
                <w:rFonts w:ascii="Arial" w:eastAsia="Times New Roman" w:hAnsi="Arial" w:cs="Arial"/>
                <w:sz w:val="28"/>
                <w:szCs w:val="28"/>
              </w:rPr>
              <w:t xml:space="preserve">DAERA Equality Indicators for Northern Ireland Farmers Report </w:t>
            </w:r>
            <w:r w:rsidR="009C1AB7" w:rsidRPr="00632DA8">
              <w:rPr>
                <w:rFonts w:ascii="Arial" w:eastAsia="Times New Roman" w:hAnsi="Arial" w:cs="Arial"/>
                <w:sz w:val="28"/>
                <w:szCs w:val="28"/>
              </w:rPr>
              <w:t>suggested that national identity is a reasonable proxy indicator for the Unionist/Nationalist statistics</w:t>
            </w:r>
            <w:r w:rsidR="009C1AB7">
              <w:rPr>
                <w:rFonts w:ascii="Arial" w:eastAsia="Times New Roman" w:hAnsi="Arial" w:cs="Arial"/>
                <w:sz w:val="28"/>
                <w:szCs w:val="28"/>
              </w:rPr>
              <w:t>.</w:t>
            </w:r>
            <w:r w:rsidR="00EF753D">
              <w:rPr>
                <w:rFonts w:ascii="Arial" w:eastAsia="Times New Roman" w:hAnsi="Arial" w:cs="Arial"/>
                <w:sz w:val="28"/>
                <w:szCs w:val="28"/>
              </w:rPr>
              <w:t xml:space="preserve"> </w:t>
            </w:r>
          </w:p>
          <w:p w14:paraId="71E4B443" w14:textId="77777777" w:rsidR="00F54820" w:rsidRDefault="00F54820" w:rsidP="00505F46">
            <w:pPr>
              <w:rPr>
                <w:rFonts w:ascii="Arial" w:eastAsia="Times New Roman" w:hAnsi="Arial" w:cs="Arial"/>
                <w:sz w:val="28"/>
                <w:szCs w:val="28"/>
              </w:rPr>
            </w:pPr>
          </w:p>
          <w:p w14:paraId="4C8DF989" w14:textId="31AF8625" w:rsidR="00F54820" w:rsidRDefault="009C1AB7" w:rsidP="00505F46">
            <w:pPr>
              <w:rPr>
                <w:rFonts w:ascii="Arial" w:eastAsia="Times New Roman" w:hAnsi="Arial" w:cs="Arial"/>
                <w:sz w:val="28"/>
                <w:szCs w:val="28"/>
              </w:rPr>
            </w:pPr>
            <w:r w:rsidRPr="009C1AB7">
              <w:rPr>
                <w:rFonts w:ascii="Arial" w:eastAsia="Times New Roman" w:hAnsi="Arial" w:cs="Arial"/>
                <w:sz w:val="28"/>
                <w:szCs w:val="28"/>
              </w:rPr>
              <w:t xml:space="preserve">In </w:t>
            </w:r>
            <w:r w:rsidR="00F54820">
              <w:rPr>
                <w:rFonts w:ascii="Arial" w:eastAsia="Times New Roman" w:hAnsi="Arial" w:cs="Arial"/>
                <w:sz w:val="28"/>
                <w:szCs w:val="28"/>
              </w:rPr>
              <w:t xml:space="preserve">the </w:t>
            </w:r>
            <w:r w:rsidRPr="009C1AB7">
              <w:rPr>
                <w:rFonts w:ascii="Arial" w:eastAsia="Times New Roman" w:hAnsi="Arial" w:cs="Arial"/>
                <w:sz w:val="28"/>
                <w:szCs w:val="28"/>
              </w:rPr>
              <w:t>2021</w:t>
            </w:r>
            <w:r w:rsidR="00E85348">
              <w:rPr>
                <w:rFonts w:ascii="Arial" w:eastAsia="Times New Roman" w:hAnsi="Arial" w:cs="Arial"/>
                <w:sz w:val="28"/>
                <w:szCs w:val="28"/>
              </w:rPr>
              <w:t xml:space="preserve"> Census</w:t>
            </w:r>
            <w:r w:rsidRPr="009C1AB7">
              <w:rPr>
                <w:rFonts w:ascii="Arial" w:eastAsia="Times New Roman" w:hAnsi="Arial" w:cs="Arial"/>
                <w:sz w:val="28"/>
                <w:szCs w:val="28"/>
              </w:rPr>
              <w:t xml:space="preserve">, 42.8% </w:t>
            </w:r>
            <w:r w:rsidR="00F54820">
              <w:rPr>
                <w:rFonts w:ascii="Arial" w:eastAsia="Times New Roman" w:hAnsi="Arial" w:cs="Arial"/>
                <w:sz w:val="28"/>
                <w:szCs w:val="28"/>
              </w:rPr>
              <w:t xml:space="preserve">of people </w:t>
            </w:r>
            <w:r w:rsidRPr="009C1AB7">
              <w:rPr>
                <w:rFonts w:ascii="Arial" w:eastAsia="Times New Roman" w:hAnsi="Arial" w:cs="Arial"/>
                <w:sz w:val="28"/>
                <w:szCs w:val="28"/>
              </w:rPr>
              <w:t>living here identified solely or along with other national identities as ‘British’</w:t>
            </w:r>
            <w:r>
              <w:rPr>
                <w:rFonts w:ascii="Arial" w:eastAsia="Times New Roman" w:hAnsi="Arial" w:cs="Arial"/>
                <w:sz w:val="28"/>
                <w:szCs w:val="28"/>
              </w:rPr>
              <w:t>,</w:t>
            </w:r>
            <w:r w:rsidRPr="009C1AB7">
              <w:rPr>
                <w:rFonts w:ascii="Arial" w:eastAsia="Times New Roman" w:hAnsi="Arial" w:cs="Arial"/>
                <w:sz w:val="28"/>
                <w:szCs w:val="28"/>
              </w:rPr>
              <w:t xml:space="preserve"> 33.3% identified solely or along with other national identities as ‘Irish’. 31.5% identified solely or along with other national identities as ‘Northern Irish’.</w:t>
            </w:r>
            <w:r>
              <w:rPr>
                <w:rFonts w:ascii="Arial" w:eastAsia="Times New Roman" w:hAnsi="Arial" w:cs="Arial"/>
                <w:sz w:val="28"/>
                <w:szCs w:val="28"/>
              </w:rPr>
              <w:t xml:space="preserve"> It also stated that </w:t>
            </w:r>
            <w:r w:rsidRPr="009C1AB7">
              <w:rPr>
                <w:rFonts w:ascii="Arial" w:eastAsia="Times New Roman" w:hAnsi="Arial" w:cs="Arial"/>
                <w:sz w:val="28"/>
                <w:szCs w:val="28"/>
              </w:rPr>
              <w:t>the most numerous person-based national identities</w:t>
            </w:r>
            <w:r>
              <w:rPr>
                <w:rFonts w:ascii="Arial" w:eastAsia="Times New Roman" w:hAnsi="Arial" w:cs="Arial"/>
                <w:sz w:val="28"/>
                <w:szCs w:val="28"/>
              </w:rPr>
              <w:t xml:space="preserve"> were</w:t>
            </w:r>
            <w:r w:rsidRPr="009C1AB7">
              <w:rPr>
                <w:rFonts w:ascii="Arial" w:eastAsia="Times New Roman" w:hAnsi="Arial" w:cs="Arial"/>
                <w:sz w:val="28"/>
                <w:szCs w:val="28"/>
              </w:rPr>
              <w:t xml:space="preserve"> ‘British only’ - 31.9%; ‘Irish only’ - 29.1%; and ‘Northern Irish only’ - 19.8%.</w:t>
            </w:r>
          </w:p>
          <w:p w14:paraId="78563453" w14:textId="5F153B3A" w:rsidR="009C1AB7" w:rsidRDefault="009C1AB7" w:rsidP="00505F46">
            <w:pPr>
              <w:rPr>
                <w:rFonts w:ascii="Arial" w:eastAsia="Times New Roman" w:hAnsi="Arial" w:cs="Arial"/>
                <w:sz w:val="28"/>
                <w:szCs w:val="28"/>
              </w:rPr>
            </w:pPr>
            <w:r>
              <w:rPr>
                <w:rFonts w:ascii="Arial" w:eastAsia="Times New Roman" w:hAnsi="Arial" w:cs="Arial"/>
                <w:sz w:val="28"/>
                <w:szCs w:val="28"/>
              </w:rPr>
              <w:t xml:space="preserve"> </w:t>
            </w:r>
          </w:p>
          <w:p w14:paraId="66FF0E82" w14:textId="61DC7148" w:rsidR="00F54820" w:rsidRDefault="009C1AB7" w:rsidP="00505F46">
            <w:pPr>
              <w:rPr>
                <w:rFonts w:ascii="Arial" w:eastAsia="Times New Roman" w:hAnsi="Arial" w:cs="Arial"/>
                <w:sz w:val="28"/>
                <w:szCs w:val="28"/>
              </w:rPr>
            </w:pPr>
            <w:r w:rsidRPr="009C1AB7">
              <w:rPr>
                <w:rFonts w:ascii="Arial" w:eastAsia="Times New Roman" w:hAnsi="Arial" w:cs="Arial"/>
                <w:sz w:val="28"/>
                <w:szCs w:val="28"/>
              </w:rPr>
              <w:t>Looking in more detail shows marked variation in national identity across Local Government Districts. Key findings are</w:t>
            </w:r>
            <w:r w:rsidR="00F54820">
              <w:rPr>
                <w:rFonts w:ascii="Arial" w:eastAsia="Times New Roman" w:hAnsi="Arial" w:cs="Arial"/>
                <w:sz w:val="28"/>
                <w:szCs w:val="28"/>
              </w:rPr>
              <w:t xml:space="preserve"> listed below</w:t>
            </w:r>
            <w:r w:rsidRPr="009C1AB7">
              <w:rPr>
                <w:rFonts w:ascii="Arial" w:eastAsia="Times New Roman" w:hAnsi="Arial" w:cs="Arial"/>
                <w:sz w:val="28"/>
                <w:szCs w:val="28"/>
              </w:rPr>
              <w:t xml:space="preserve">: </w:t>
            </w:r>
          </w:p>
          <w:p w14:paraId="5E737F25" w14:textId="77777777" w:rsidR="00F54820" w:rsidRDefault="00F54820" w:rsidP="00505F46">
            <w:pPr>
              <w:rPr>
                <w:rFonts w:ascii="Arial" w:eastAsia="Times New Roman" w:hAnsi="Arial" w:cs="Arial"/>
                <w:sz w:val="28"/>
                <w:szCs w:val="28"/>
              </w:rPr>
            </w:pPr>
          </w:p>
          <w:p w14:paraId="358BCB6A" w14:textId="5D216234" w:rsidR="009C1AB7" w:rsidRDefault="009C1AB7" w:rsidP="00505F46">
            <w:pPr>
              <w:rPr>
                <w:rFonts w:ascii="Arial" w:eastAsia="Times New Roman" w:hAnsi="Arial" w:cs="Arial"/>
                <w:sz w:val="28"/>
                <w:szCs w:val="28"/>
              </w:rPr>
            </w:pPr>
            <w:r w:rsidRPr="009C1AB7">
              <w:rPr>
                <w:rFonts w:ascii="Arial" w:eastAsia="Times New Roman" w:hAnsi="Arial" w:cs="Arial"/>
                <w:sz w:val="28"/>
                <w:szCs w:val="28"/>
              </w:rPr>
              <w:t xml:space="preserve">• </w:t>
            </w:r>
            <w:r w:rsidR="00F54820">
              <w:rPr>
                <w:rFonts w:ascii="Arial" w:eastAsia="Times New Roman" w:hAnsi="Arial" w:cs="Arial"/>
                <w:sz w:val="28"/>
                <w:szCs w:val="28"/>
              </w:rPr>
              <w:t>S</w:t>
            </w:r>
            <w:r w:rsidRPr="009C1AB7">
              <w:rPr>
                <w:rFonts w:ascii="Arial" w:eastAsia="Times New Roman" w:hAnsi="Arial" w:cs="Arial"/>
                <w:sz w:val="28"/>
                <w:szCs w:val="28"/>
              </w:rPr>
              <w:t xml:space="preserve">ix areas (Ards and North Down; Mid and East Antrim; Lisburn and Castlereagh; Antrim and Newtownabbey; Causeway Coast and Glens; and Armagh City, Banbridge and Craigavon) have markedly more people identifying as British (solely or in combination) than Irish (solely or in combination); </w:t>
            </w:r>
          </w:p>
          <w:p w14:paraId="11074A4D" w14:textId="64E699B9" w:rsidR="009C1AB7" w:rsidRDefault="009C1AB7" w:rsidP="00505F46">
            <w:pPr>
              <w:rPr>
                <w:rFonts w:ascii="Arial" w:eastAsia="Times New Roman" w:hAnsi="Arial" w:cs="Arial"/>
                <w:sz w:val="28"/>
                <w:szCs w:val="28"/>
              </w:rPr>
            </w:pPr>
            <w:r w:rsidRPr="009C1AB7">
              <w:rPr>
                <w:rFonts w:ascii="Arial" w:eastAsia="Times New Roman" w:hAnsi="Arial" w:cs="Arial"/>
                <w:sz w:val="28"/>
                <w:szCs w:val="28"/>
              </w:rPr>
              <w:t xml:space="preserve">• </w:t>
            </w:r>
            <w:r w:rsidR="00F54820">
              <w:rPr>
                <w:rFonts w:ascii="Arial" w:eastAsia="Times New Roman" w:hAnsi="Arial" w:cs="Arial"/>
                <w:sz w:val="28"/>
                <w:szCs w:val="28"/>
              </w:rPr>
              <w:t>F</w:t>
            </w:r>
            <w:r w:rsidRPr="009C1AB7">
              <w:rPr>
                <w:rFonts w:ascii="Arial" w:eastAsia="Times New Roman" w:hAnsi="Arial" w:cs="Arial"/>
                <w:sz w:val="28"/>
                <w:szCs w:val="28"/>
              </w:rPr>
              <w:t xml:space="preserve">our areas (Derry City and Strabane; Newry, Mourne and Down; Mid Ulster; and Fermanagh and Omagh) have markedly more people identifying as Irish (solely or in combination) than British (solely or in combination); and </w:t>
            </w:r>
          </w:p>
          <w:p w14:paraId="2207F356" w14:textId="77777777" w:rsidR="00F54820" w:rsidRDefault="009C1AB7" w:rsidP="00505F46">
            <w:pPr>
              <w:rPr>
                <w:rFonts w:ascii="Arial" w:eastAsia="Times New Roman" w:hAnsi="Arial" w:cs="Arial"/>
                <w:sz w:val="28"/>
                <w:szCs w:val="28"/>
              </w:rPr>
            </w:pPr>
            <w:r w:rsidRPr="009C1AB7">
              <w:rPr>
                <w:rFonts w:ascii="Arial" w:eastAsia="Times New Roman" w:hAnsi="Arial" w:cs="Arial"/>
                <w:sz w:val="28"/>
                <w:szCs w:val="28"/>
              </w:rPr>
              <w:t>• Belfast Local Government District has broadly similar numbers of people identifying as British (solely or in combination) or Irish (solely or in combination)</w:t>
            </w:r>
            <w:r>
              <w:rPr>
                <w:rFonts w:ascii="Arial" w:eastAsia="Times New Roman" w:hAnsi="Arial" w:cs="Arial"/>
                <w:sz w:val="28"/>
                <w:szCs w:val="28"/>
              </w:rPr>
              <w:t>.</w:t>
            </w:r>
          </w:p>
          <w:p w14:paraId="712FC731" w14:textId="7DA4456A" w:rsidR="009C1AB7" w:rsidRDefault="00EF753D" w:rsidP="00505F46">
            <w:pPr>
              <w:rPr>
                <w:rFonts w:ascii="Arial" w:eastAsia="Times New Roman" w:hAnsi="Arial" w:cs="Arial"/>
                <w:sz w:val="28"/>
                <w:szCs w:val="28"/>
              </w:rPr>
            </w:pPr>
            <w:r>
              <w:rPr>
                <w:rFonts w:ascii="Arial" w:eastAsia="Times New Roman" w:hAnsi="Arial" w:cs="Arial"/>
                <w:sz w:val="28"/>
                <w:szCs w:val="28"/>
              </w:rPr>
              <w:t xml:space="preserve"> </w:t>
            </w:r>
            <w:r w:rsidR="009C1AB7">
              <w:rPr>
                <w:rFonts w:ascii="Arial" w:eastAsia="Times New Roman" w:hAnsi="Arial" w:cs="Arial"/>
                <w:sz w:val="28"/>
                <w:szCs w:val="28"/>
              </w:rPr>
              <w:t xml:space="preserve"> </w:t>
            </w:r>
          </w:p>
          <w:p w14:paraId="4D156313" w14:textId="2DE29E46" w:rsidR="00EF753D" w:rsidRPr="00632DA8" w:rsidRDefault="00EF753D" w:rsidP="00505F46">
            <w:pPr>
              <w:rPr>
                <w:rFonts w:ascii="Arial" w:eastAsia="Times New Roman" w:hAnsi="Arial" w:cs="Arial"/>
                <w:sz w:val="28"/>
                <w:szCs w:val="28"/>
              </w:rPr>
            </w:pPr>
            <w:r w:rsidRPr="00632DA8">
              <w:rPr>
                <w:rFonts w:ascii="Arial" w:eastAsia="Times New Roman" w:hAnsi="Arial" w:cs="Arial"/>
                <w:sz w:val="28"/>
                <w:szCs w:val="28"/>
              </w:rPr>
              <w:lastRenderedPageBreak/>
              <w:t xml:space="preserve">The 2018 </w:t>
            </w:r>
            <w:r>
              <w:rPr>
                <w:rFonts w:ascii="Arial" w:eastAsia="Times New Roman" w:hAnsi="Arial" w:cs="Arial"/>
                <w:sz w:val="28"/>
                <w:szCs w:val="28"/>
              </w:rPr>
              <w:t xml:space="preserve">DAERA Equality Indicators for Northern Ireland Farmers Report </w:t>
            </w:r>
            <w:r w:rsidRPr="00632DA8">
              <w:rPr>
                <w:rFonts w:ascii="Arial" w:eastAsia="Times New Roman" w:hAnsi="Arial" w:cs="Arial"/>
                <w:sz w:val="28"/>
                <w:szCs w:val="28"/>
              </w:rPr>
              <w:t xml:space="preserve"> </w:t>
            </w:r>
            <w:r>
              <w:rPr>
                <w:rFonts w:ascii="Arial" w:eastAsia="Times New Roman" w:hAnsi="Arial" w:cs="Arial"/>
                <w:sz w:val="28"/>
                <w:szCs w:val="28"/>
              </w:rPr>
              <w:t xml:space="preserve">indicated that </w:t>
            </w:r>
            <w:r w:rsidRPr="00632DA8">
              <w:rPr>
                <w:rFonts w:ascii="Arial" w:eastAsia="Times New Roman" w:hAnsi="Arial" w:cs="Arial"/>
                <w:sz w:val="28"/>
                <w:szCs w:val="28"/>
              </w:rPr>
              <w:t xml:space="preserve">44% of farmers reported their identity as British only, 26% as Irish only and 23% as Northern Irish only, with 8% stating another identity or a combination of more than one identity. </w:t>
            </w:r>
            <w:r>
              <w:rPr>
                <w:rFonts w:ascii="Arial" w:eastAsia="Times New Roman" w:hAnsi="Arial" w:cs="Arial"/>
                <w:sz w:val="28"/>
                <w:szCs w:val="28"/>
              </w:rPr>
              <w:t xml:space="preserve"> </w:t>
            </w:r>
            <w:r w:rsidRPr="00632DA8">
              <w:rPr>
                <w:rFonts w:ascii="Arial" w:eastAsia="Times New Roman" w:hAnsi="Arial" w:cs="Arial"/>
                <w:sz w:val="28"/>
                <w:szCs w:val="28"/>
              </w:rPr>
              <w:t xml:space="preserve">However, the national identity profile varied across farm characteristics, with the proportions </w:t>
            </w:r>
            <w:r>
              <w:rPr>
                <w:rFonts w:ascii="Arial" w:eastAsia="Times New Roman" w:hAnsi="Arial" w:cs="Arial"/>
                <w:sz w:val="28"/>
                <w:szCs w:val="28"/>
              </w:rPr>
              <w:t xml:space="preserve">indicating </w:t>
            </w:r>
            <w:r w:rsidRPr="00632DA8">
              <w:rPr>
                <w:rFonts w:ascii="Arial" w:eastAsia="Times New Roman" w:hAnsi="Arial" w:cs="Arial"/>
                <w:sz w:val="28"/>
                <w:szCs w:val="28"/>
              </w:rPr>
              <w:t xml:space="preserve">a British only identity increasing with farm size, from 40% of those in very small farms to 65% of those in large farms, with Irish only decreasing from 29% in very small farms to only 9% on large farms. </w:t>
            </w:r>
          </w:p>
          <w:p w14:paraId="285507FE" w14:textId="4886A8C5" w:rsidR="00632DA8" w:rsidRPr="00632DA8" w:rsidRDefault="00632DA8" w:rsidP="00632DA8">
            <w:pPr>
              <w:rPr>
                <w:rFonts w:ascii="Arial" w:eastAsia="Times New Roman" w:hAnsi="Arial" w:cs="Arial"/>
                <w:sz w:val="28"/>
                <w:szCs w:val="28"/>
              </w:rPr>
            </w:pPr>
          </w:p>
          <w:p w14:paraId="6120666D" w14:textId="75F97177" w:rsidR="00632DA8" w:rsidRPr="00632DA8" w:rsidRDefault="00632DA8" w:rsidP="00632DA8">
            <w:pPr>
              <w:rPr>
                <w:rFonts w:ascii="Arial" w:eastAsia="Times New Roman" w:hAnsi="Arial" w:cs="Arial"/>
                <w:sz w:val="28"/>
                <w:szCs w:val="28"/>
              </w:rPr>
            </w:pPr>
            <w:r w:rsidRPr="00632DA8">
              <w:rPr>
                <w:rFonts w:ascii="Arial" w:eastAsia="Times New Roman" w:hAnsi="Arial" w:cs="Arial"/>
                <w:sz w:val="28"/>
                <w:szCs w:val="28"/>
              </w:rPr>
              <w:t xml:space="preserve">High proportions of dairy farmers (62%) and those engaged in mixed farming (63%) stated a British only identity, while only </w:t>
            </w:r>
            <w:r w:rsidRPr="00632DA8">
              <w:rPr>
                <w:rFonts w:ascii="Arial" w:eastAsia="Times New Roman" w:hAnsi="Arial" w:cs="Arial"/>
                <w:color w:val="000000"/>
                <w:sz w:val="28"/>
                <w:szCs w:val="28"/>
              </w:rPr>
              <w:t xml:space="preserve">13% of dairy farmers </w:t>
            </w:r>
            <w:r>
              <w:rPr>
                <w:rFonts w:ascii="Arial" w:eastAsia="Times New Roman" w:hAnsi="Arial" w:cs="Arial"/>
                <w:color w:val="000000"/>
                <w:sz w:val="28"/>
                <w:szCs w:val="28"/>
              </w:rPr>
              <w:t xml:space="preserve">and 11% of those involved in mixed farming </w:t>
            </w:r>
            <w:r w:rsidRPr="00632DA8">
              <w:rPr>
                <w:rFonts w:ascii="Arial" w:eastAsia="Times New Roman" w:hAnsi="Arial" w:cs="Arial"/>
                <w:color w:val="000000"/>
                <w:sz w:val="28"/>
                <w:szCs w:val="28"/>
              </w:rPr>
              <w:t xml:space="preserve">stated </w:t>
            </w:r>
            <w:r>
              <w:rPr>
                <w:rFonts w:ascii="Arial" w:eastAsia="Times New Roman" w:hAnsi="Arial" w:cs="Arial"/>
                <w:color w:val="000000"/>
                <w:sz w:val="28"/>
                <w:szCs w:val="28"/>
              </w:rPr>
              <w:t xml:space="preserve">that they held </w:t>
            </w:r>
            <w:r w:rsidRPr="00632DA8">
              <w:rPr>
                <w:rFonts w:ascii="Arial" w:eastAsia="Times New Roman" w:hAnsi="Arial" w:cs="Arial"/>
                <w:color w:val="000000"/>
                <w:sz w:val="28"/>
                <w:szCs w:val="28"/>
              </w:rPr>
              <w:t>an Irish identity</w:t>
            </w:r>
            <w:r>
              <w:rPr>
                <w:rFonts w:ascii="Arial" w:eastAsia="Times New Roman" w:hAnsi="Arial" w:cs="Arial"/>
                <w:color w:val="000000"/>
                <w:sz w:val="28"/>
                <w:szCs w:val="28"/>
              </w:rPr>
              <w:t>.</w:t>
            </w:r>
          </w:p>
          <w:p w14:paraId="3306448E" w14:textId="77777777" w:rsidR="00632DA8" w:rsidRPr="00632DA8" w:rsidRDefault="00632DA8" w:rsidP="00632DA8">
            <w:pPr>
              <w:rPr>
                <w:rFonts w:ascii="Arial" w:eastAsia="Times New Roman" w:hAnsi="Arial" w:cs="Arial"/>
                <w:sz w:val="28"/>
                <w:szCs w:val="28"/>
              </w:rPr>
            </w:pPr>
          </w:p>
          <w:p w14:paraId="1280D714" w14:textId="0D5B9C23" w:rsidR="00632DA8" w:rsidRPr="00632DA8" w:rsidRDefault="00632DA8" w:rsidP="00632DA8">
            <w:pPr>
              <w:rPr>
                <w:rFonts w:ascii="Arial" w:eastAsia="Times New Roman" w:hAnsi="Arial" w:cs="Arial"/>
                <w:sz w:val="28"/>
                <w:szCs w:val="28"/>
              </w:rPr>
            </w:pPr>
            <w:r w:rsidRPr="00632DA8">
              <w:rPr>
                <w:rFonts w:ascii="Arial" w:eastAsia="Times New Roman" w:hAnsi="Arial" w:cs="Arial"/>
                <w:sz w:val="28"/>
                <w:szCs w:val="28"/>
              </w:rPr>
              <w:t>More than three quarters of those describing their identity as Irish only (77%) and two-thirds of those with a Northern Irish only</w:t>
            </w:r>
            <w:r>
              <w:rPr>
                <w:rFonts w:ascii="Arial" w:eastAsia="Times New Roman" w:hAnsi="Arial" w:cs="Arial"/>
                <w:sz w:val="28"/>
                <w:szCs w:val="28"/>
              </w:rPr>
              <w:t xml:space="preserve"> identity</w:t>
            </w:r>
            <w:r w:rsidRPr="00632DA8">
              <w:rPr>
                <w:rFonts w:ascii="Arial" w:eastAsia="Times New Roman" w:hAnsi="Arial" w:cs="Arial"/>
                <w:sz w:val="28"/>
                <w:szCs w:val="28"/>
              </w:rPr>
              <w:t xml:space="preserve"> (68%) were engaged in cattle and sheep farming in Less Favoured Areas, compared to less than half (48%) of farmers of British only identity.</w:t>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r w:rsidRPr="00632DA8">
              <w:rPr>
                <w:rFonts w:ascii="Arial" w:eastAsia="Times New Roman" w:hAnsi="Arial" w:cs="Arial"/>
                <w:sz w:val="28"/>
                <w:szCs w:val="28"/>
              </w:rPr>
              <w:tab/>
            </w:r>
          </w:p>
          <w:p w14:paraId="73C7C56C" w14:textId="3B5A1543" w:rsidR="00632DA8" w:rsidRPr="00632DA8" w:rsidRDefault="00632DA8" w:rsidP="00632DA8">
            <w:pPr>
              <w:rPr>
                <w:rFonts w:ascii="Arial" w:eastAsia="Times New Roman" w:hAnsi="Arial" w:cs="Arial"/>
                <w:sz w:val="28"/>
                <w:szCs w:val="28"/>
              </w:rPr>
            </w:pPr>
            <w:r w:rsidRPr="00632DA8">
              <w:rPr>
                <w:rFonts w:ascii="Arial" w:eastAsia="Times New Roman" w:hAnsi="Arial" w:cs="Arial"/>
                <w:sz w:val="28"/>
                <w:szCs w:val="28"/>
              </w:rPr>
              <w:t xml:space="preserve">In contrast, those stating a British only identity were much more likely to be engaged in farming cattle and sheep in lowland areas, dairy farming, or other types of farming activity, than those stating an Irish only or Northern Irish only identity. </w:t>
            </w:r>
            <w:r>
              <w:rPr>
                <w:rFonts w:ascii="Arial" w:eastAsia="Times New Roman" w:hAnsi="Arial" w:cs="Arial"/>
                <w:sz w:val="28"/>
                <w:szCs w:val="28"/>
              </w:rPr>
              <w:t xml:space="preserve"> </w:t>
            </w:r>
            <w:r w:rsidRPr="00632DA8">
              <w:rPr>
                <w:rFonts w:ascii="Arial" w:eastAsia="Times New Roman" w:hAnsi="Arial" w:cs="Arial"/>
                <w:sz w:val="28"/>
                <w:szCs w:val="28"/>
              </w:rPr>
              <w:t xml:space="preserve">Farmers with an Irish only identity were almost twice as likely to farm in Severely Disadvantaged Areas (55%) than farmers with a British only identity (28%). The proportion of those with a Northern Irish identity farming in Severely Disadvantaged Areas was also very high at 48%. </w:t>
            </w:r>
            <w:r w:rsidR="00B23F36">
              <w:rPr>
                <w:rFonts w:ascii="Arial" w:eastAsia="Times New Roman" w:hAnsi="Arial" w:cs="Arial"/>
                <w:sz w:val="28"/>
                <w:szCs w:val="28"/>
              </w:rPr>
              <w:t xml:space="preserve"> </w:t>
            </w:r>
            <w:r w:rsidRPr="00632DA8">
              <w:rPr>
                <w:rFonts w:ascii="Arial" w:eastAsia="Times New Roman" w:hAnsi="Arial" w:cs="Arial"/>
                <w:sz w:val="28"/>
                <w:szCs w:val="28"/>
              </w:rPr>
              <w:t>On the other hand, the proportion of those describing themselves as British only who farmed in lowland areas (39%) was more than twice that of those with an Irish only identity (15%) and higher than those with a Northern Irish only identity (24%).</w:t>
            </w:r>
          </w:p>
          <w:p w14:paraId="51EDB20D" w14:textId="77777777" w:rsidR="00632DA8" w:rsidRPr="00632DA8" w:rsidRDefault="00632DA8" w:rsidP="00632DA8">
            <w:pPr>
              <w:rPr>
                <w:rFonts w:ascii="Arial" w:eastAsia="Times New Roman" w:hAnsi="Arial" w:cs="Arial"/>
                <w:sz w:val="28"/>
                <w:szCs w:val="28"/>
              </w:rPr>
            </w:pPr>
          </w:p>
          <w:p w14:paraId="446D4A77" w14:textId="186E9FF1" w:rsidR="00DC50B5" w:rsidRPr="00DC50B5" w:rsidRDefault="00632DA8" w:rsidP="00AE5E61">
            <w:r w:rsidRPr="00632DA8">
              <w:rPr>
                <w:rFonts w:ascii="Arial" w:eastAsia="Times New Roman" w:hAnsi="Arial" w:cs="Arial"/>
                <w:color w:val="000000"/>
                <w:sz w:val="28"/>
                <w:szCs w:val="28"/>
              </w:rPr>
              <w:t xml:space="preserve">These statistics </w:t>
            </w:r>
            <w:r w:rsidR="00EF753D">
              <w:rPr>
                <w:rFonts w:ascii="Arial" w:eastAsia="Times New Roman" w:hAnsi="Arial" w:cs="Arial"/>
                <w:color w:val="000000"/>
                <w:sz w:val="28"/>
                <w:szCs w:val="28"/>
              </w:rPr>
              <w:t>are</w:t>
            </w:r>
            <w:r w:rsidRPr="00632DA8">
              <w:rPr>
                <w:rFonts w:ascii="Arial" w:eastAsia="Times New Roman" w:hAnsi="Arial" w:cs="Arial"/>
                <w:color w:val="000000"/>
                <w:sz w:val="28"/>
                <w:szCs w:val="28"/>
              </w:rPr>
              <w:t xml:space="preserve"> similar to those of religious belief, in that any schemes which appealed to dairy farms, large farms or lowland cattle and sheep farms would be likely to be skewed in favour of farmers that identify as British only.</w:t>
            </w:r>
          </w:p>
        </w:tc>
      </w:tr>
    </w:tbl>
    <w:p w14:paraId="2163FF70" w14:textId="77777777" w:rsidR="00DC50B5" w:rsidRDefault="00DC50B5" w:rsidP="00DC50B5">
      <w:pPr>
        <w:pStyle w:val="DAERABodyText14pt"/>
        <w:rPr>
          <w:b/>
          <w:bCs/>
        </w:rPr>
      </w:pPr>
    </w:p>
    <w:p w14:paraId="004D4204" w14:textId="2C27FB10" w:rsidR="00DC50B5" w:rsidRPr="00DC50B5" w:rsidRDefault="00DC50B5" w:rsidP="00DC50B5">
      <w:pPr>
        <w:pStyle w:val="DAERABodyText14pt"/>
        <w:rPr>
          <w:b/>
          <w:bCs/>
        </w:rPr>
      </w:pPr>
      <w:r w:rsidRPr="00DC50B5">
        <w:rPr>
          <w:b/>
          <w:bCs/>
        </w:rPr>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C516D5">
        <w:tc>
          <w:tcPr>
            <w:tcW w:w="9913" w:type="dxa"/>
          </w:tcPr>
          <w:p w14:paraId="14596D22" w14:textId="35937ABE" w:rsidR="00B23F36" w:rsidRPr="00B23F36" w:rsidRDefault="00B23F36" w:rsidP="00B23F36">
            <w:pPr>
              <w:rPr>
                <w:rFonts w:ascii="Arial" w:eastAsia="Times New Roman" w:hAnsi="Arial" w:cs="Arial"/>
                <w:sz w:val="28"/>
                <w:szCs w:val="28"/>
              </w:rPr>
            </w:pPr>
            <w:r>
              <w:rPr>
                <w:rFonts w:ascii="Arial" w:eastAsia="Times New Roman" w:hAnsi="Arial" w:cs="Arial"/>
                <w:sz w:val="28"/>
                <w:szCs w:val="28"/>
              </w:rPr>
              <w:t>T</w:t>
            </w:r>
            <w:r w:rsidRPr="00B23F36">
              <w:rPr>
                <w:rFonts w:ascii="Arial" w:eastAsia="Times New Roman" w:hAnsi="Arial" w:cs="Arial"/>
                <w:sz w:val="28"/>
                <w:szCs w:val="28"/>
              </w:rPr>
              <w:t xml:space="preserve">he 2021 Census </w:t>
            </w:r>
            <w:r>
              <w:rPr>
                <w:rFonts w:ascii="Arial" w:eastAsia="Times New Roman" w:hAnsi="Arial" w:cs="Arial"/>
                <w:sz w:val="28"/>
                <w:szCs w:val="28"/>
              </w:rPr>
              <w:t xml:space="preserve">reported that </w:t>
            </w:r>
            <w:r w:rsidRPr="00B23F36">
              <w:rPr>
                <w:rFonts w:ascii="Arial" w:eastAsia="Times New Roman" w:hAnsi="Arial" w:cs="Arial"/>
                <w:sz w:val="28"/>
                <w:szCs w:val="28"/>
              </w:rPr>
              <w:t xml:space="preserve">the number of </w:t>
            </w:r>
            <w:r w:rsidR="00E85348">
              <w:rPr>
                <w:rFonts w:ascii="Arial" w:eastAsia="Times New Roman" w:hAnsi="Arial" w:cs="Arial"/>
                <w:sz w:val="28"/>
                <w:szCs w:val="28"/>
              </w:rPr>
              <w:t>‘</w:t>
            </w:r>
            <w:r w:rsidRPr="00B23F36">
              <w:rPr>
                <w:rFonts w:ascii="Arial" w:eastAsia="Times New Roman" w:hAnsi="Arial" w:cs="Arial"/>
                <w:sz w:val="28"/>
                <w:szCs w:val="28"/>
              </w:rPr>
              <w:t>All Usual Residents</w:t>
            </w:r>
            <w:r w:rsidR="00E85348">
              <w:rPr>
                <w:rFonts w:ascii="Arial" w:eastAsia="Times New Roman" w:hAnsi="Arial" w:cs="Arial"/>
                <w:sz w:val="28"/>
                <w:szCs w:val="28"/>
              </w:rPr>
              <w:t>’</w:t>
            </w:r>
            <w:r w:rsidRPr="00B23F36">
              <w:rPr>
                <w:rFonts w:ascii="Arial" w:eastAsia="Times New Roman" w:hAnsi="Arial" w:cs="Arial"/>
                <w:sz w:val="28"/>
                <w:szCs w:val="28"/>
              </w:rPr>
              <w:t xml:space="preserve"> who stated that they were from a White Ethnic group was 1,837,575 (96.55%) of the total population. In total, 65,604 (3.45%) of All Usual Residents belonged to ethnic minority groups. </w:t>
            </w:r>
            <w:r>
              <w:rPr>
                <w:rFonts w:ascii="Arial" w:eastAsia="Times New Roman" w:hAnsi="Arial" w:cs="Arial"/>
                <w:sz w:val="28"/>
                <w:szCs w:val="28"/>
              </w:rPr>
              <w:t xml:space="preserve"> </w:t>
            </w:r>
            <w:r w:rsidRPr="00B23F36">
              <w:rPr>
                <w:rFonts w:ascii="Arial" w:eastAsia="Times New Roman" w:hAnsi="Arial" w:cs="Arial"/>
                <w:sz w:val="28"/>
                <w:szCs w:val="28"/>
              </w:rPr>
              <w:t>The ethnic minority groups with the highest prevalence were those belonging to the Mixed Ethnicity (14,382) categorisation, followed by those belonging to the Indian (9,881), Chinese (9,495), and Black African (8,069) ethnicity categorisations.</w:t>
            </w:r>
            <w:r>
              <w:rPr>
                <w:rFonts w:ascii="Arial" w:eastAsia="Times New Roman" w:hAnsi="Arial" w:cs="Arial"/>
                <w:sz w:val="28"/>
                <w:szCs w:val="28"/>
              </w:rPr>
              <w:t xml:space="preserve"> </w:t>
            </w:r>
            <w:r w:rsidRPr="00B23F36">
              <w:rPr>
                <w:rFonts w:ascii="Arial" w:eastAsia="Times New Roman" w:hAnsi="Arial" w:cs="Arial"/>
                <w:sz w:val="28"/>
                <w:szCs w:val="28"/>
              </w:rPr>
              <w:t xml:space="preserve"> Irish Travellers </w:t>
            </w:r>
            <w:r w:rsidRPr="00B23F36">
              <w:rPr>
                <w:rFonts w:ascii="Arial" w:eastAsia="Times New Roman" w:hAnsi="Arial" w:cs="Arial"/>
                <w:sz w:val="28"/>
                <w:szCs w:val="28"/>
              </w:rPr>
              <w:lastRenderedPageBreak/>
              <w:t xml:space="preserve">accounted for 0.14% (2,609) of the </w:t>
            </w:r>
            <w:r w:rsidR="008A2338">
              <w:rPr>
                <w:rFonts w:ascii="Arial" w:eastAsia="Times New Roman" w:hAnsi="Arial" w:cs="Arial"/>
                <w:sz w:val="28"/>
                <w:szCs w:val="28"/>
              </w:rPr>
              <w:t>‘</w:t>
            </w:r>
            <w:r w:rsidRPr="00B23F36">
              <w:rPr>
                <w:rFonts w:ascii="Arial" w:eastAsia="Times New Roman" w:hAnsi="Arial" w:cs="Arial"/>
                <w:sz w:val="28"/>
                <w:szCs w:val="28"/>
              </w:rPr>
              <w:t>All Usual Resident</w:t>
            </w:r>
            <w:r w:rsidR="008A2338">
              <w:rPr>
                <w:rFonts w:ascii="Arial" w:eastAsia="Times New Roman" w:hAnsi="Arial" w:cs="Arial"/>
                <w:sz w:val="28"/>
                <w:szCs w:val="28"/>
              </w:rPr>
              <w:t>s’</w:t>
            </w:r>
            <w:r w:rsidRPr="00B23F36">
              <w:rPr>
                <w:rFonts w:ascii="Arial" w:eastAsia="Times New Roman" w:hAnsi="Arial" w:cs="Arial"/>
                <w:sz w:val="28"/>
                <w:szCs w:val="28"/>
              </w:rPr>
              <w:t xml:space="preserve"> population and Roma 0.08% (1,529). </w:t>
            </w:r>
          </w:p>
          <w:p w14:paraId="45BC667A" w14:textId="77777777" w:rsidR="00B23F36" w:rsidRPr="00B23F36" w:rsidRDefault="00B23F36" w:rsidP="00B23F36">
            <w:pPr>
              <w:rPr>
                <w:rFonts w:ascii="Arial" w:eastAsia="Times New Roman" w:hAnsi="Arial" w:cs="Arial"/>
                <w:sz w:val="28"/>
                <w:szCs w:val="28"/>
              </w:rPr>
            </w:pPr>
          </w:p>
          <w:p w14:paraId="67B427D7" w14:textId="336FC4E0"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 xml:space="preserve">The </w:t>
            </w:r>
            <w:r w:rsidR="008A2338">
              <w:rPr>
                <w:rFonts w:ascii="Arial" w:eastAsia="Times New Roman" w:hAnsi="Arial" w:cs="Arial"/>
                <w:sz w:val="28"/>
                <w:szCs w:val="28"/>
              </w:rPr>
              <w:t xml:space="preserve">most recent </w:t>
            </w:r>
            <w:r w:rsidRPr="00B23F36">
              <w:rPr>
                <w:rFonts w:ascii="Arial" w:eastAsia="Times New Roman" w:hAnsi="Arial" w:cs="Arial"/>
                <w:sz w:val="28"/>
                <w:szCs w:val="28"/>
              </w:rPr>
              <w:t>Social Survey of Farmers and Farm Families</w:t>
            </w:r>
            <w:r w:rsidR="008A2338">
              <w:rPr>
                <w:rFonts w:ascii="Arial" w:eastAsia="Times New Roman" w:hAnsi="Arial" w:cs="Arial"/>
                <w:sz w:val="28"/>
                <w:szCs w:val="28"/>
              </w:rPr>
              <w:t>(2001/02)</w:t>
            </w:r>
            <w:r w:rsidRPr="00B23F36">
              <w:rPr>
                <w:rFonts w:ascii="Arial" w:eastAsia="Times New Roman" w:hAnsi="Arial" w:cs="Arial"/>
                <w:sz w:val="28"/>
                <w:szCs w:val="28"/>
              </w:rPr>
              <w:t xml:space="preserve"> across Northern Ireland </w:t>
            </w:r>
            <w:r w:rsidR="00361CBD">
              <w:rPr>
                <w:rFonts w:ascii="Arial" w:eastAsia="Times New Roman" w:hAnsi="Arial" w:cs="Arial"/>
                <w:sz w:val="28"/>
                <w:szCs w:val="28"/>
              </w:rPr>
              <w:t>(</w:t>
            </w:r>
            <w:hyperlink r:id="rId17" w:history="1">
              <w:r w:rsidR="00757ABA">
                <w:rPr>
                  <w:rStyle w:val="Hyperlink"/>
                  <w:rFonts w:ascii="Arial" w:eastAsia="Times New Roman" w:hAnsi="Arial" w:cs="Arial"/>
                  <w:sz w:val="28"/>
                  <w:szCs w:val="28"/>
                </w:rPr>
                <w:t>Farmers and Farm Families in Northern Ireland</w:t>
              </w:r>
            </w:hyperlink>
            <w:r w:rsidR="00361CBD">
              <w:rPr>
                <w:rFonts w:ascii="Arial" w:eastAsia="Times New Roman" w:hAnsi="Arial" w:cs="Arial"/>
                <w:sz w:val="28"/>
                <w:szCs w:val="28"/>
              </w:rPr>
              <w:t>)</w:t>
            </w:r>
            <w:r w:rsidR="00361CBD" w:rsidRPr="00361CBD">
              <w:rPr>
                <w:rFonts w:ascii="Arial" w:eastAsia="Times New Roman" w:hAnsi="Arial" w:cs="Arial"/>
                <w:sz w:val="28"/>
                <w:szCs w:val="28"/>
              </w:rPr>
              <w:t xml:space="preserve"> </w:t>
            </w:r>
            <w:r w:rsidRPr="00B23F36">
              <w:rPr>
                <w:rFonts w:ascii="Arial" w:eastAsia="Times New Roman" w:hAnsi="Arial" w:cs="Arial"/>
                <w:sz w:val="28"/>
                <w:szCs w:val="28"/>
              </w:rPr>
              <w:t xml:space="preserve">outlined that the farming population was overwhelmingly white and that there was no difference in racial group by type or size of farm. </w:t>
            </w:r>
            <w:r>
              <w:rPr>
                <w:rFonts w:ascii="Arial" w:eastAsia="Times New Roman" w:hAnsi="Arial" w:cs="Arial"/>
                <w:sz w:val="28"/>
                <w:szCs w:val="28"/>
              </w:rPr>
              <w:t xml:space="preserve"> </w:t>
            </w:r>
            <w:r w:rsidRPr="00B23F36">
              <w:rPr>
                <w:rFonts w:ascii="Arial" w:eastAsia="Times New Roman" w:hAnsi="Arial" w:cs="Arial"/>
                <w:sz w:val="28"/>
                <w:szCs w:val="28"/>
              </w:rPr>
              <w:t xml:space="preserve">This survey was conducted nearly 20 years ago and the racial group statistics in both the 2021 census and </w:t>
            </w:r>
            <w:r w:rsidR="00361CBD" w:rsidRPr="00632DA8">
              <w:rPr>
                <w:rFonts w:ascii="Arial" w:eastAsia="Times New Roman" w:hAnsi="Arial" w:cs="Arial"/>
                <w:sz w:val="28"/>
                <w:szCs w:val="28"/>
              </w:rPr>
              <w:t xml:space="preserve">2018 </w:t>
            </w:r>
            <w:r w:rsidR="00361CBD">
              <w:rPr>
                <w:rFonts w:ascii="Arial" w:eastAsia="Times New Roman" w:hAnsi="Arial" w:cs="Arial"/>
                <w:sz w:val="28"/>
                <w:szCs w:val="28"/>
              </w:rPr>
              <w:t xml:space="preserve">DAERA Equality Indicators for Northern Ireland Farmers Report </w:t>
            </w:r>
            <w:r w:rsidRPr="00B23F36">
              <w:rPr>
                <w:rFonts w:ascii="Arial" w:eastAsia="Times New Roman" w:hAnsi="Arial" w:cs="Arial"/>
                <w:sz w:val="28"/>
                <w:szCs w:val="28"/>
              </w:rPr>
              <w:t>reflect the original findings of the 2001/02 survey.</w:t>
            </w:r>
          </w:p>
          <w:p w14:paraId="056954ED" w14:textId="77777777" w:rsidR="00B23F36" w:rsidRPr="00B23F36" w:rsidRDefault="00B23F36" w:rsidP="00B23F36">
            <w:pPr>
              <w:rPr>
                <w:rFonts w:ascii="Arial" w:eastAsia="Times New Roman" w:hAnsi="Arial" w:cs="Arial"/>
                <w:sz w:val="28"/>
                <w:szCs w:val="28"/>
              </w:rPr>
            </w:pPr>
          </w:p>
          <w:p w14:paraId="52066DE5" w14:textId="199D9FF2" w:rsidR="00B23F36" w:rsidRPr="00B23F36" w:rsidRDefault="00CB255E" w:rsidP="00B23F36">
            <w:pPr>
              <w:rPr>
                <w:rFonts w:ascii="Arial" w:eastAsia="Times New Roman" w:hAnsi="Arial" w:cs="Arial"/>
                <w:sz w:val="28"/>
                <w:szCs w:val="28"/>
              </w:rPr>
            </w:pPr>
            <w:r w:rsidRPr="00632DA8">
              <w:rPr>
                <w:rFonts w:ascii="Arial" w:eastAsia="Times New Roman" w:hAnsi="Arial" w:cs="Arial"/>
                <w:sz w:val="28"/>
                <w:szCs w:val="28"/>
              </w:rPr>
              <w:t xml:space="preserve">2018 </w:t>
            </w:r>
            <w:r>
              <w:rPr>
                <w:rFonts w:ascii="Arial" w:eastAsia="Times New Roman" w:hAnsi="Arial" w:cs="Arial"/>
                <w:sz w:val="28"/>
                <w:szCs w:val="28"/>
              </w:rPr>
              <w:t xml:space="preserve">DAERA Equality Indicators for Northern Ireland Farmers Report </w:t>
            </w:r>
            <w:r w:rsidR="00B23F36" w:rsidRPr="00B23F36">
              <w:rPr>
                <w:rFonts w:ascii="Arial" w:eastAsia="Times New Roman" w:hAnsi="Arial" w:cs="Arial"/>
                <w:sz w:val="28"/>
                <w:szCs w:val="28"/>
              </w:rPr>
              <w:t>stated the proportion of farmers stating an ethnicity other than white was too small to examine differences by farm characteristics.  This would support the view that the F</w:t>
            </w:r>
            <w:r w:rsidR="00E61B24">
              <w:rPr>
                <w:rFonts w:ascii="Arial" w:eastAsia="Times New Roman" w:hAnsi="Arial" w:cs="Arial"/>
                <w:sz w:val="28"/>
                <w:szCs w:val="28"/>
              </w:rPr>
              <w:t xml:space="preserve">arming with Nature </w:t>
            </w:r>
            <w:r w:rsidR="00302F84">
              <w:rPr>
                <w:rFonts w:ascii="Arial" w:eastAsia="Times New Roman" w:hAnsi="Arial" w:cs="Arial"/>
                <w:sz w:val="28"/>
                <w:szCs w:val="28"/>
              </w:rPr>
              <w:t xml:space="preserve">Higher </w:t>
            </w:r>
            <w:r w:rsidR="00B23F36" w:rsidRPr="00B23F36">
              <w:rPr>
                <w:rFonts w:ascii="Arial" w:eastAsia="Times New Roman" w:hAnsi="Arial" w:cs="Arial"/>
                <w:sz w:val="28"/>
                <w:szCs w:val="28"/>
              </w:rPr>
              <w:t>Scheme policy set out in this document is likely to affect largely white beneficiaries, reflecting the makeup of the population.</w:t>
            </w:r>
          </w:p>
          <w:p w14:paraId="5BB2BD36" w14:textId="77777777" w:rsidR="00B23F36" w:rsidRPr="00B23F36" w:rsidRDefault="00B23F36" w:rsidP="00B23F36">
            <w:pPr>
              <w:rPr>
                <w:rFonts w:ascii="Arial" w:eastAsia="Times New Roman" w:hAnsi="Arial" w:cs="Arial"/>
                <w:sz w:val="28"/>
                <w:szCs w:val="28"/>
              </w:rPr>
            </w:pPr>
          </w:p>
          <w:p w14:paraId="2EEA5458" w14:textId="7BE28BAB" w:rsidR="00DC50B5" w:rsidRPr="00DC50B5" w:rsidRDefault="00104D93" w:rsidP="00AE5E61">
            <w:r w:rsidRPr="00B23F36">
              <w:rPr>
                <w:rFonts w:ascii="Arial" w:eastAsia="Times New Roman" w:hAnsi="Arial" w:cs="Times New Roman"/>
                <w:sz w:val="28"/>
                <w:szCs w:val="22"/>
              </w:rPr>
              <w:t xml:space="preserve">NI: IN PROFILE </w:t>
            </w:r>
            <w:r w:rsidR="00B23F36" w:rsidRPr="00B23F36">
              <w:rPr>
                <w:rFonts w:ascii="Arial" w:eastAsia="Times New Roman" w:hAnsi="Arial" w:cs="Times New Roman"/>
                <w:sz w:val="28"/>
                <w:szCs w:val="22"/>
              </w:rPr>
              <w:t xml:space="preserve">Key statistics on Northern Ireland </w:t>
            </w:r>
            <w:r w:rsidRPr="00B23F36">
              <w:rPr>
                <w:rFonts w:ascii="Arial" w:eastAsia="Times New Roman" w:hAnsi="Arial" w:cs="Times New Roman"/>
                <w:sz w:val="28"/>
                <w:szCs w:val="22"/>
              </w:rPr>
              <w:t>202</w:t>
            </w:r>
            <w:r w:rsidR="00757ABA">
              <w:rPr>
                <w:rFonts w:ascii="Arial" w:eastAsia="Times New Roman" w:hAnsi="Arial" w:cs="Times New Roman"/>
                <w:sz w:val="28"/>
                <w:szCs w:val="22"/>
              </w:rPr>
              <w:t>2</w:t>
            </w:r>
            <w:r w:rsidRPr="00B23F36">
              <w:rPr>
                <w:rFonts w:ascii="Arial" w:eastAsia="Times New Roman" w:hAnsi="Arial" w:cs="Times New Roman"/>
                <w:sz w:val="28"/>
                <w:szCs w:val="22"/>
              </w:rPr>
              <w:t xml:space="preserve"> </w:t>
            </w:r>
            <w:r w:rsidR="00B23F36" w:rsidRPr="00B23F36">
              <w:rPr>
                <w:rFonts w:ascii="Arial" w:eastAsia="Times New Roman" w:hAnsi="Arial" w:cs="Times New Roman"/>
                <w:sz w:val="28"/>
                <w:szCs w:val="22"/>
              </w:rPr>
              <w:t>(</w:t>
            </w:r>
            <w:hyperlink r:id="rId18" w:history="1">
              <w:r w:rsidRPr="00104D93">
                <w:rPr>
                  <w:rStyle w:val="Hyperlink"/>
                  <w:rFonts w:ascii="Arial" w:eastAsia="Times New Roman" w:hAnsi="Arial" w:cs="Times New Roman"/>
                  <w:sz w:val="28"/>
                  <w:szCs w:val="22"/>
                </w:rPr>
                <w:t>NI: IN PROFILE Key statistics on Northern Ireland</w:t>
              </w:r>
            </w:hyperlink>
            <w:r w:rsidRPr="00104D93" w:rsidDel="00425D5D">
              <w:rPr>
                <w:rFonts w:ascii="Arial" w:eastAsia="Times New Roman" w:hAnsi="Arial" w:cs="Times New Roman"/>
                <w:sz w:val="28"/>
                <w:szCs w:val="22"/>
              </w:rPr>
              <w:t xml:space="preserve"> </w:t>
            </w:r>
            <w:r w:rsidR="00B23F36" w:rsidRPr="00B23F36">
              <w:rPr>
                <w:rFonts w:ascii="Arial" w:eastAsia="Times New Roman" w:hAnsi="Arial" w:cs="Times New Roman"/>
                <w:sz w:val="28"/>
                <w:szCs w:val="22"/>
              </w:rPr>
              <w:t xml:space="preserve">) figures indicate there are around </w:t>
            </w:r>
            <w:r w:rsidR="0037302D">
              <w:rPr>
                <w:rFonts w:ascii="Arial" w:eastAsia="Times New Roman" w:hAnsi="Arial" w:cs="Times New Roman"/>
                <w:sz w:val="28"/>
                <w:szCs w:val="22"/>
              </w:rPr>
              <w:t>124</w:t>
            </w:r>
            <w:r w:rsidR="00B23F36" w:rsidRPr="00B23F36">
              <w:rPr>
                <w:rFonts w:ascii="Arial" w:eastAsia="Times New Roman" w:hAnsi="Arial" w:cs="Times New Roman"/>
                <w:sz w:val="28"/>
                <w:szCs w:val="22"/>
              </w:rPr>
              <w:t>,000 people living here in 20</w:t>
            </w:r>
            <w:r w:rsidR="0037302D">
              <w:rPr>
                <w:rFonts w:ascii="Arial" w:eastAsia="Times New Roman" w:hAnsi="Arial" w:cs="Times New Roman"/>
                <w:sz w:val="28"/>
                <w:szCs w:val="22"/>
              </w:rPr>
              <w:t>21</w:t>
            </w:r>
            <w:r w:rsidR="00B23F36" w:rsidRPr="00B23F36">
              <w:rPr>
                <w:rFonts w:ascii="Arial" w:eastAsia="Times New Roman" w:hAnsi="Arial" w:cs="Times New Roman"/>
                <w:sz w:val="28"/>
                <w:szCs w:val="22"/>
              </w:rPr>
              <w:t xml:space="preserve"> who were born in the rest of the EU (excluding UK and Ireland). </w:t>
            </w:r>
            <w:r w:rsidR="00B23F36">
              <w:rPr>
                <w:rFonts w:ascii="Arial" w:eastAsia="Times New Roman" w:hAnsi="Arial" w:cs="Times New Roman"/>
                <w:sz w:val="28"/>
                <w:szCs w:val="22"/>
              </w:rPr>
              <w:t xml:space="preserve"> </w:t>
            </w:r>
            <w:r w:rsidR="00B23F36" w:rsidRPr="00B23F36">
              <w:rPr>
                <w:rFonts w:ascii="Arial" w:eastAsia="Times New Roman" w:hAnsi="Arial" w:cs="Times New Roman"/>
                <w:sz w:val="28"/>
                <w:szCs w:val="22"/>
              </w:rPr>
              <w:t>A small number of migrant workers are employed within the farming industry</w:t>
            </w:r>
            <w:r w:rsidR="00B23F36">
              <w:rPr>
                <w:rFonts w:ascii="Arial" w:eastAsia="Times New Roman" w:hAnsi="Arial" w:cs="Times New Roman"/>
                <w:sz w:val="28"/>
                <w:szCs w:val="22"/>
              </w:rPr>
              <w:t>.</w:t>
            </w:r>
          </w:p>
        </w:tc>
      </w:tr>
    </w:tbl>
    <w:p w14:paraId="4EF20C8E" w14:textId="77777777" w:rsidR="00DC50B5" w:rsidRDefault="00DC50B5" w:rsidP="00DC50B5">
      <w:pPr>
        <w:pStyle w:val="DAERABodyText14pt"/>
        <w:rPr>
          <w:b/>
          <w:bCs/>
        </w:rPr>
      </w:pPr>
    </w:p>
    <w:p w14:paraId="5CB38833" w14:textId="21D0B2C2" w:rsidR="00DC50B5" w:rsidRPr="00DC50B5" w:rsidRDefault="00DC50B5" w:rsidP="00DC50B5">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C516D5">
        <w:tc>
          <w:tcPr>
            <w:tcW w:w="9913" w:type="dxa"/>
          </w:tcPr>
          <w:p w14:paraId="533B82A4" w14:textId="77777777" w:rsidR="00EF753D" w:rsidRDefault="00EF753D" w:rsidP="00C94D0E">
            <w:pPr>
              <w:rPr>
                <w:rFonts w:ascii="Arial" w:eastAsia="Times New Roman" w:hAnsi="Arial" w:cs="Arial"/>
                <w:sz w:val="28"/>
                <w:szCs w:val="28"/>
              </w:rPr>
            </w:pPr>
            <w:r>
              <w:rPr>
                <w:rFonts w:ascii="Arial" w:eastAsia="Times New Roman" w:hAnsi="Arial" w:cs="Arial"/>
                <w:sz w:val="28"/>
                <w:szCs w:val="28"/>
              </w:rPr>
              <w:t>The age distribution of the farming community varies from that of the general population, with a much higher proportion of older people involved in the farming sector.</w:t>
            </w:r>
          </w:p>
          <w:p w14:paraId="2D0F9E47" w14:textId="77777777" w:rsidR="00EF753D" w:rsidRDefault="00EF753D" w:rsidP="00C94D0E">
            <w:pPr>
              <w:rPr>
                <w:rFonts w:ascii="Arial" w:eastAsia="Times New Roman" w:hAnsi="Arial" w:cs="Arial"/>
                <w:sz w:val="28"/>
                <w:szCs w:val="28"/>
              </w:rPr>
            </w:pPr>
          </w:p>
          <w:p w14:paraId="4B37D552" w14:textId="77777777" w:rsidR="00EF753D" w:rsidRDefault="00EF753D" w:rsidP="00C94D0E">
            <w:pPr>
              <w:rPr>
                <w:rFonts w:ascii="Arial" w:eastAsia="Times New Roman" w:hAnsi="Arial" w:cs="Arial"/>
                <w:sz w:val="28"/>
                <w:szCs w:val="28"/>
              </w:rPr>
            </w:pPr>
            <w:r w:rsidRPr="00B23F36">
              <w:rPr>
                <w:rFonts w:ascii="Arial" w:eastAsia="Times New Roman" w:hAnsi="Arial" w:cs="Arial"/>
                <w:sz w:val="28"/>
                <w:szCs w:val="28"/>
              </w:rPr>
              <w:t>The 2021 Census of Northern Ireland states that over the decade since the 2011 Census the population increase was greatest in the older age groups. The number of people aged 65 or more rose by over 60,000, to nearly one third of a million people in Census 2021. This is near</w:t>
            </w:r>
            <w:r>
              <w:rPr>
                <w:rFonts w:ascii="Arial" w:eastAsia="Times New Roman" w:hAnsi="Arial" w:cs="Arial"/>
                <w:sz w:val="28"/>
                <w:szCs w:val="28"/>
              </w:rPr>
              <w:t>ly a</w:t>
            </w:r>
            <w:r w:rsidRPr="00B23F36">
              <w:rPr>
                <w:rFonts w:ascii="Arial" w:eastAsia="Times New Roman" w:hAnsi="Arial" w:cs="Arial"/>
                <w:sz w:val="28"/>
                <w:szCs w:val="28"/>
              </w:rPr>
              <w:t xml:space="preserve"> 25 per cent increase on 2011 and demonstrates the scale of population change due to ageing. The share of the Northern Ireland population represented by people aged 65 years and over stood at 17.2 per cent in 2021.</w:t>
            </w:r>
          </w:p>
          <w:p w14:paraId="37FF883A" w14:textId="77777777" w:rsidR="00EF753D" w:rsidRPr="00B23F36" w:rsidRDefault="00EF753D" w:rsidP="00C94D0E">
            <w:pPr>
              <w:rPr>
                <w:rFonts w:ascii="Arial" w:eastAsia="Times New Roman" w:hAnsi="Arial" w:cs="Arial"/>
                <w:sz w:val="28"/>
                <w:szCs w:val="28"/>
              </w:rPr>
            </w:pPr>
          </w:p>
          <w:p w14:paraId="6E7CFB92" w14:textId="6119DFF3" w:rsidR="00DC50B5" w:rsidRPr="00DC50B5" w:rsidRDefault="00EF753D" w:rsidP="00C94D0E">
            <w:pPr>
              <w:pStyle w:val="DAERABodyText14pt"/>
              <w:spacing w:line="240" w:lineRule="auto"/>
            </w:pPr>
            <w:r w:rsidRPr="00B23F36">
              <w:rPr>
                <w:rFonts w:eastAsia="Times New Roman" w:cs="Arial"/>
                <w:szCs w:val="28"/>
              </w:rPr>
              <w:t xml:space="preserve">The 2018 </w:t>
            </w:r>
            <w:r>
              <w:rPr>
                <w:rFonts w:eastAsia="Times New Roman" w:cs="Arial"/>
                <w:szCs w:val="28"/>
              </w:rPr>
              <w:t xml:space="preserve">DAERA Equality Indicators for Northern Ireland Farmers Report </w:t>
            </w:r>
            <w:r w:rsidRPr="00B23F36">
              <w:rPr>
                <w:rFonts w:eastAsia="Times New Roman" w:cs="Arial"/>
                <w:szCs w:val="28"/>
              </w:rPr>
              <w:t>found the average age of farmers in Northern Ireland was 59 years.  Only 8% of farmers were aged under 40 years, and more than a third (36%) were</w:t>
            </w:r>
            <w:r>
              <w:rPr>
                <w:rFonts w:eastAsia="Times New Roman" w:cs="Arial"/>
                <w:szCs w:val="28"/>
              </w:rPr>
              <w:t xml:space="preserve"> </w:t>
            </w:r>
            <w:r w:rsidRPr="00B23F36">
              <w:rPr>
                <w:rFonts w:eastAsia="Times New Roman" w:cs="Arial"/>
                <w:szCs w:val="28"/>
              </w:rPr>
              <w:t xml:space="preserve"> aged 65 years or older. There was little variation in the age profile of farmers by farm size, although farmers of very small farms (which account for three-</w:t>
            </w:r>
            <w:r w:rsidRPr="00B23F36">
              <w:rPr>
                <w:rFonts w:eastAsia="Times New Roman" w:cs="Arial"/>
                <w:szCs w:val="28"/>
              </w:rPr>
              <w:lastRenderedPageBreak/>
              <w:t xml:space="preserve">quarters of all farms in Northern Ireland) had a slightly older age profile than those of larger farms. There was also little variation in age across farming activity type.  However, farmers engaged in cattle and sheep farming, general cropping and horticulture had the oldest age profiles, while pig and poultry </w:t>
            </w:r>
            <w:r w:rsidRPr="00B23F36">
              <w:rPr>
                <w:rFonts w:eastAsia="Times New Roman" w:cs="Arial"/>
                <w:color w:val="000000"/>
                <w:szCs w:val="28"/>
              </w:rPr>
              <w:t xml:space="preserve">(with 63% and 70% respectively under 59) </w:t>
            </w:r>
            <w:r w:rsidRPr="00B23F36">
              <w:rPr>
                <w:rFonts w:eastAsia="Times New Roman" w:cs="Arial"/>
                <w:szCs w:val="28"/>
              </w:rPr>
              <w:t>farmers had the youngest age profiles.  Poultry farmers were around twice as likely to be aged under 40 as other farmers. There was virtually no difference in age profile across land type. However, farmers aged under 40 were slightly more likely to farm in Severely Disadvantaged Areas than older farmers.</w:t>
            </w:r>
          </w:p>
        </w:tc>
      </w:tr>
    </w:tbl>
    <w:p w14:paraId="69F1E1CF" w14:textId="77777777" w:rsidR="00DC50B5" w:rsidRDefault="00DC50B5" w:rsidP="00DC50B5">
      <w:pPr>
        <w:pStyle w:val="DAERABodyText14pt"/>
        <w:rPr>
          <w:b/>
          <w:bCs/>
        </w:rPr>
      </w:pPr>
    </w:p>
    <w:p w14:paraId="6346EB26" w14:textId="1B37EAF8" w:rsidR="00DC50B5" w:rsidRPr="00DC50B5" w:rsidRDefault="00DC50B5" w:rsidP="00DC50B5">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14:paraId="5A182F68" w14:textId="77777777" w:rsidTr="00C516D5">
        <w:tc>
          <w:tcPr>
            <w:tcW w:w="9913" w:type="dxa"/>
          </w:tcPr>
          <w:p w14:paraId="20A93729" w14:textId="572B486D"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The 2021 Census of Northern Ireland states that 46% of the population aged 16 and over were married or in a civil partnership in Census 2021.</w:t>
            </w:r>
            <w:r>
              <w:rPr>
                <w:rFonts w:ascii="Arial" w:eastAsia="Times New Roman" w:hAnsi="Arial" w:cs="Arial"/>
                <w:sz w:val="28"/>
                <w:szCs w:val="28"/>
              </w:rPr>
              <w:t xml:space="preserve"> </w:t>
            </w:r>
            <w:r w:rsidRPr="00B23F36">
              <w:rPr>
                <w:rFonts w:ascii="Arial" w:eastAsia="Times New Roman" w:hAnsi="Arial" w:cs="Arial"/>
                <w:sz w:val="28"/>
                <w:szCs w:val="28"/>
              </w:rPr>
              <w:t xml:space="preserve"> In contrast 577,000 adults (38%) were single (never married/civil partnered). </w:t>
            </w:r>
          </w:p>
          <w:p w14:paraId="16B5DDDD" w14:textId="77777777" w:rsidR="00B23F36" w:rsidRPr="00B23F36" w:rsidRDefault="00B23F36" w:rsidP="00B23F36">
            <w:pPr>
              <w:rPr>
                <w:rFonts w:ascii="Arial" w:eastAsia="Times New Roman" w:hAnsi="Arial" w:cs="Arial"/>
                <w:sz w:val="28"/>
                <w:szCs w:val="28"/>
              </w:rPr>
            </w:pPr>
          </w:p>
          <w:p w14:paraId="32B80EAF" w14:textId="27781A98" w:rsidR="00DC50B5" w:rsidRPr="00DC50B5" w:rsidRDefault="00B23F36" w:rsidP="00AE5E61">
            <w:r w:rsidRPr="00B23F36">
              <w:rPr>
                <w:rFonts w:ascii="Arial" w:eastAsia="Times New Roman" w:hAnsi="Arial" w:cs="Arial"/>
                <w:sz w:val="28"/>
                <w:szCs w:val="28"/>
              </w:rPr>
              <w:t xml:space="preserve">The 2018 </w:t>
            </w:r>
            <w:r w:rsidR="00CB255E">
              <w:rPr>
                <w:rFonts w:ascii="Arial" w:eastAsia="Times New Roman" w:hAnsi="Arial" w:cs="Arial"/>
                <w:sz w:val="28"/>
                <w:szCs w:val="28"/>
              </w:rPr>
              <w:t xml:space="preserve">DAERA Equality Indicators for Northern Ireland Farmers Report </w:t>
            </w:r>
            <w:r w:rsidRPr="00B23F36">
              <w:rPr>
                <w:rFonts w:ascii="Arial" w:eastAsia="Times New Roman" w:hAnsi="Arial" w:cs="Arial"/>
                <w:sz w:val="28"/>
                <w:szCs w:val="28"/>
              </w:rPr>
              <w:t xml:space="preserve"> found that almost three quarters (73%) of farmers were married, with the proportion of married farmers increasing with farm size; 84% of farmers of large farms were married, compared to 71% of farmers of very small farms.  </w:t>
            </w:r>
            <w:r w:rsidR="00DB4CBF">
              <w:rPr>
                <w:rFonts w:ascii="Arial" w:eastAsia="Times New Roman" w:hAnsi="Arial" w:cs="Arial"/>
                <w:sz w:val="28"/>
                <w:szCs w:val="28"/>
              </w:rPr>
              <w:t>T</w:t>
            </w:r>
            <w:r w:rsidRPr="00B23F36">
              <w:rPr>
                <w:rFonts w:ascii="Arial" w:eastAsia="Times New Roman" w:hAnsi="Arial" w:cs="Arial"/>
                <w:sz w:val="28"/>
                <w:szCs w:val="28"/>
              </w:rPr>
              <w:t>wice as many farmers of very small farms</w:t>
            </w:r>
            <w:r>
              <w:rPr>
                <w:rFonts w:ascii="Arial" w:eastAsia="Times New Roman" w:hAnsi="Arial" w:cs="Arial"/>
                <w:sz w:val="28"/>
                <w:szCs w:val="28"/>
              </w:rPr>
              <w:t xml:space="preserve"> (18%)</w:t>
            </w:r>
            <w:r w:rsidRPr="00B23F36">
              <w:rPr>
                <w:rFonts w:ascii="Arial" w:eastAsia="Times New Roman" w:hAnsi="Arial" w:cs="Arial"/>
                <w:sz w:val="28"/>
                <w:szCs w:val="28"/>
              </w:rPr>
              <w:t xml:space="preserve"> were single</w:t>
            </w:r>
            <w:r>
              <w:rPr>
                <w:rFonts w:ascii="Arial" w:eastAsia="Times New Roman" w:hAnsi="Arial" w:cs="Arial"/>
                <w:sz w:val="28"/>
                <w:szCs w:val="28"/>
              </w:rPr>
              <w:t xml:space="preserve"> compared to</w:t>
            </w:r>
            <w:r w:rsidRPr="00B23F36">
              <w:rPr>
                <w:rFonts w:ascii="Arial" w:eastAsia="Times New Roman" w:hAnsi="Arial" w:cs="Arial"/>
                <w:sz w:val="28"/>
                <w:szCs w:val="28"/>
              </w:rPr>
              <w:t xml:space="preserve"> farmers of medium sized (9%) or large farms (9%). </w:t>
            </w:r>
            <w:r>
              <w:rPr>
                <w:rFonts w:ascii="Arial" w:eastAsia="Times New Roman" w:hAnsi="Arial" w:cs="Arial"/>
                <w:sz w:val="28"/>
                <w:szCs w:val="28"/>
              </w:rPr>
              <w:t xml:space="preserve"> </w:t>
            </w:r>
            <w:r w:rsidRPr="00B23F36">
              <w:rPr>
                <w:rFonts w:ascii="Arial" w:eastAsia="Times New Roman" w:hAnsi="Arial" w:cs="Arial"/>
                <w:sz w:val="28"/>
                <w:szCs w:val="28"/>
              </w:rPr>
              <w:t xml:space="preserve">Across farm activity types, a very high proportion of pig farmers (88%) and </w:t>
            </w:r>
            <w:r w:rsidR="00DB4CBF">
              <w:rPr>
                <w:rFonts w:ascii="Arial" w:eastAsia="Times New Roman" w:hAnsi="Arial" w:cs="Arial"/>
                <w:sz w:val="28"/>
                <w:szCs w:val="28"/>
              </w:rPr>
              <w:t xml:space="preserve">poultry </w:t>
            </w:r>
            <w:r w:rsidRPr="00B23F36">
              <w:rPr>
                <w:rFonts w:ascii="Arial" w:eastAsia="Times New Roman" w:hAnsi="Arial" w:cs="Arial"/>
                <w:sz w:val="28"/>
                <w:szCs w:val="28"/>
              </w:rPr>
              <w:t>farmers (88%) were married.</w:t>
            </w:r>
            <w:r>
              <w:rPr>
                <w:rFonts w:ascii="Arial" w:eastAsia="Times New Roman" w:hAnsi="Arial" w:cs="Arial"/>
                <w:sz w:val="28"/>
                <w:szCs w:val="28"/>
              </w:rPr>
              <w:t xml:space="preserve"> </w:t>
            </w:r>
            <w:r w:rsidRPr="00B23F36">
              <w:rPr>
                <w:rFonts w:ascii="Arial" w:eastAsia="Times New Roman" w:hAnsi="Arial" w:cs="Arial"/>
                <w:sz w:val="28"/>
                <w:szCs w:val="28"/>
              </w:rPr>
              <w:t xml:space="preserve"> Lowland farmers were slightly more likely to be married (77%) than farmers in Disadvantaged (73%) or Severely Disadvantaged (71%) Areas.</w:t>
            </w:r>
            <w:r w:rsidRPr="00B23F36">
              <w:rPr>
                <w:rFonts w:ascii="Arial" w:eastAsia="Times New Roman" w:hAnsi="Arial" w:cs="Arial"/>
                <w:sz w:val="28"/>
                <w:szCs w:val="28"/>
              </w:rPr>
              <w:tab/>
            </w:r>
          </w:p>
        </w:tc>
      </w:tr>
    </w:tbl>
    <w:p w14:paraId="6CDF8ED5" w14:textId="77777777" w:rsidR="00DC50B5" w:rsidRDefault="00DC50B5" w:rsidP="00DC50B5">
      <w:pPr>
        <w:pStyle w:val="DAERABodyText14pt"/>
        <w:rPr>
          <w:b/>
          <w:bCs/>
        </w:rPr>
      </w:pPr>
    </w:p>
    <w:p w14:paraId="0FAF9029" w14:textId="72C35CD9" w:rsidR="00DC50B5" w:rsidRPr="00DC50B5" w:rsidRDefault="00DC50B5" w:rsidP="00DC50B5">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14:paraId="1B7652D3" w14:textId="77777777" w:rsidTr="00C516D5">
        <w:tc>
          <w:tcPr>
            <w:tcW w:w="9913" w:type="dxa"/>
          </w:tcPr>
          <w:p w14:paraId="0D903C49" w14:textId="1C5762AA" w:rsidR="00EF753D" w:rsidRPr="00B23F36" w:rsidRDefault="00EF753D" w:rsidP="00C94D0E">
            <w:pPr>
              <w:rPr>
                <w:rFonts w:ascii="Arial" w:eastAsia="Times New Roman" w:hAnsi="Arial" w:cs="Arial"/>
                <w:sz w:val="28"/>
                <w:szCs w:val="28"/>
              </w:rPr>
            </w:pPr>
            <w:r w:rsidRPr="00B23F36">
              <w:rPr>
                <w:rFonts w:ascii="Arial" w:eastAsia="Times New Roman" w:hAnsi="Arial" w:cs="Arial"/>
                <w:sz w:val="28"/>
                <w:szCs w:val="28"/>
              </w:rPr>
              <w:t>The 2021 Census of Norther</w:t>
            </w:r>
            <w:r w:rsidR="007452E8">
              <w:rPr>
                <w:rFonts w:ascii="Arial" w:eastAsia="Times New Roman" w:hAnsi="Arial" w:cs="Arial"/>
                <w:sz w:val="28"/>
                <w:szCs w:val="28"/>
              </w:rPr>
              <w:t>n</w:t>
            </w:r>
            <w:r w:rsidRPr="00B23F36">
              <w:rPr>
                <w:rFonts w:ascii="Arial" w:eastAsia="Times New Roman" w:hAnsi="Arial" w:cs="Arial"/>
                <w:sz w:val="28"/>
                <w:szCs w:val="28"/>
              </w:rPr>
              <w:t xml:space="preserve"> Ireland states that 2.1% (31,600) of the population aged 16 and over identified as ‘lesbian, gay, bisexual or other (LGB+)’ and 90.0% (1,363,900) identified as ‘straight or heterosexual’. Almost 8% of our population aged 16 and over (119,300) either ticked ‘prefer not to say’ or chose not to answer the question. Taken together, these are labelled ‘No sexual orientation stated’ in this report.</w:t>
            </w:r>
          </w:p>
          <w:p w14:paraId="7165723E" w14:textId="77777777" w:rsidR="00EF753D" w:rsidRDefault="00EF753D" w:rsidP="00C94D0E">
            <w:pPr>
              <w:rPr>
                <w:rFonts w:ascii="Arial" w:eastAsia="Times New Roman" w:hAnsi="Arial" w:cs="Arial"/>
                <w:sz w:val="28"/>
                <w:szCs w:val="28"/>
              </w:rPr>
            </w:pPr>
          </w:p>
          <w:p w14:paraId="5BDC976D" w14:textId="77777777" w:rsidR="00EF753D" w:rsidRDefault="00EF753D" w:rsidP="00C94D0E">
            <w:pPr>
              <w:rPr>
                <w:rFonts w:ascii="Arial" w:eastAsia="Times New Roman" w:hAnsi="Arial" w:cs="Arial"/>
                <w:sz w:val="28"/>
                <w:szCs w:val="28"/>
              </w:rPr>
            </w:pPr>
            <w:r>
              <w:rPr>
                <w:rFonts w:ascii="Arial" w:eastAsia="Times New Roman" w:hAnsi="Arial" w:cs="Arial"/>
                <w:sz w:val="28"/>
                <w:szCs w:val="28"/>
              </w:rPr>
              <w:t>There is no data specifically available on the sexual orientation of farmers in the DAERA Equality Indicators Report.</w:t>
            </w:r>
          </w:p>
          <w:p w14:paraId="38AA27CF" w14:textId="77777777" w:rsidR="00EF753D" w:rsidRPr="00B23F36" w:rsidRDefault="00EF753D" w:rsidP="00C94D0E">
            <w:pPr>
              <w:rPr>
                <w:rFonts w:ascii="Arial" w:eastAsia="Times New Roman" w:hAnsi="Arial" w:cs="Arial"/>
                <w:sz w:val="28"/>
                <w:szCs w:val="28"/>
              </w:rPr>
            </w:pPr>
          </w:p>
          <w:p w14:paraId="5D3A2A51" w14:textId="72C609A9" w:rsidR="00DC50B5" w:rsidRPr="00DC50B5" w:rsidRDefault="00EF753D" w:rsidP="00C94D0E">
            <w:pPr>
              <w:pStyle w:val="DAERABodyText14pt"/>
              <w:spacing w:line="240" w:lineRule="auto"/>
            </w:pPr>
            <w:r w:rsidRPr="00B23F36">
              <w:rPr>
                <w:rFonts w:eastAsia="Times New Roman" w:cs="Times New Roman"/>
                <w:szCs w:val="22"/>
              </w:rPr>
              <w:t>There are also a number of new and emerging inequalities, for which evidence is limited but would include issues such as, inequalities experienced by transgender people. As further evidence becomes available DAERA will consider the relevance for future agricultural policy development.</w:t>
            </w:r>
          </w:p>
        </w:tc>
      </w:tr>
    </w:tbl>
    <w:p w14:paraId="2554239F" w14:textId="77777777" w:rsidR="00DC50B5" w:rsidRDefault="00DC50B5" w:rsidP="00DC50B5">
      <w:pPr>
        <w:pStyle w:val="DAERABodyText14pt"/>
        <w:rPr>
          <w:b/>
          <w:bCs/>
        </w:rPr>
      </w:pPr>
    </w:p>
    <w:p w14:paraId="78425E32" w14:textId="20C93C31" w:rsidR="00DC50B5" w:rsidRPr="00DC50B5" w:rsidRDefault="00DC50B5" w:rsidP="00DC50B5">
      <w:pPr>
        <w:pStyle w:val="DAERABodyText14pt"/>
        <w:rPr>
          <w:b/>
          <w:bCs/>
        </w:rPr>
      </w:pPr>
      <w:r w:rsidRPr="00DC50B5">
        <w:rPr>
          <w:b/>
          <w:bCs/>
        </w:rPr>
        <w:lastRenderedPageBreak/>
        <w:t>Men &amp; Women generally evidence/information:</w:t>
      </w:r>
    </w:p>
    <w:tbl>
      <w:tblPr>
        <w:tblStyle w:val="TableGrid"/>
        <w:tblW w:w="0" w:type="auto"/>
        <w:tblLook w:val="04A0" w:firstRow="1" w:lastRow="0" w:firstColumn="1" w:lastColumn="0" w:noHBand="0" w:noVBand="1"/>
      </w:tblPr>
      <w:tblGrid>
        <w:gridCol w:w="9913"/>
      </w:tblGrid>
      <w:tr w:rsidR="00DC50B5" w14:paraId="0A243780" w14:textId="77777777" w:rsidTr="00C516D5">
        <w:tc>
          <w:tcPr>
            <w:tcW w:w="9913" w:type="dxa"/>
          </w:tcPr>
          <w:p w14:paraId="68C69B21" w14:textId="5B31AE83"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 xml:space="preserve">The Northern Ireland Statistics and Research Agency (NISRA) held a public consultation </w:t>
            </w:r>
            <w:r w:rsidR="00425D5D">
              <w:rPr>
                <w:rFonts w:ascii="Arial" w:eastAsia="Times New Roman" w:hAnsi="Arial" w:cs="Arial"/>
                <w:sz w:val="28"/>
                <w:szCs w:val="28"/>
              </w:rPr>
              <w:t>(</w:t>
            </w:r>
            <w:hyperlink r:id="rId19" w:history="1">
              <w:r w:rsidR="00425D5D" w:rsidRPr="00425D5D">
                <w:rPr>
                  <w:rStyle w:val="Hyperlink"/>
                  <w:rFonts w:ascii="Arial" w:eastAsia="Times New Roman" w:hAnsi="Arial" w:cs="Arial"/>
                  <w:sz w:val="28"/>
                  <w:szCs w:val="28"/>
                </w:rPr>
                <w:t>Topic consultation | Northern Ireland Statistics and Research Agency</w:t>
              </w:r>
            </w:hyperlink>
            <w:r w:rsidR="00425D5D">
              <w:rPr>
                <w:rFonts w:ascii="Arial" w:eastAsia="Times New Roman" w:hAnsi="Arial" w:cs="Arial"/>
                <w:sz w:val="28"/>
                <w:szCs w:val="28"/>
              </w:rPr>
              <w:t>)</w:t>
            </w:r>
            <w:r w:rsidR="00425D5D" w:rsidRPr="00425D5D">
              <w:rPr>
                <w:rFonts w:ascii="Arial" w:eastAsia="Times New Roman" w:hAnsi="Arial" w:cs="Arial"/>
                <w:sz w:val="28"/>
                <w:szCs w:val="28"/>
              </w:rPr>
              <w:t xml:space="preserve"> </w:t>
            </w:r>
            <w:r w:rsidRPr="00B23F36">
              <w:rPr>
                <w:rFonts w:ascii="Arial" w:eastAsia="Times New Roman" w:hAnsi="Arial" w:cs="Arial"/>
                <w:sz w:val="28"/>
                <w:szCs w:val="28"/>
              </w:rPr>
              <w:t>on the questions to be included in the 2021 Census in 2015/16. At that time there was limited user need for a question on gender identity - therefore no gender identity question was included in the 2021 Census form.</w:t>
            </w:r>
          </w:p>
          <w:p w14:paraId="263A356E" w14:textId="77777777" w:rsidR="00B23F36" w:rsidRPr="00B23F36" w:rsidRDefault="00B23F36" w:rsidP="00B23F36">
            <w:pPr>
              <w:rPr>
                <w:rFonts w:ascii="Arial" w:eastAsia="Times New Roman" w:hAnsi="Arial" w:cs="Arial"/>
                <w:sz w:val="28"/>
                <w:szCs w:val="28"/>
              </w:rPr>
            </w:pPr>
          </w:p>
          <w:p w14:paraId="22207AC7" w14:textId="77777777" w:rsidR="00B23F36" w:rsidRPr="00B23F36" w:rsidRDefault="00B23F36" w:rsidP="00B23F36">
            <w:pPr>
              <w:rPr>
                <w:rFonts w:ascii="Arial" w:eastAsia="Times New Roman" w:hAnsi="Arial" w:cs="Arial"/>
                <w:sz w:val="28"/>
                <w:szCs w:val="28"/>
              </w:rPr>
            </w:pPr>
            <w:proofErr w:type="gramStart"/>
            <w:r w:rsidRPr="00B23F36">
              <w:rPr>
                <w:rFonts w:ascii="Arial" w:eastAsia="Times New Roman" w:hAnsi="Arial" w:cs="Arial"/>
                <w:sz w:val="28"/>
                <w:szCs w:val="28"/>
              </w:rPr>
              <w:t>At</w:t>
            </w:r>
            <w:proofErr w:type="gramEnd"/>
            <w:r w:rsidRPr="00B23F36">
              <w:rPr>
                <w:rFonts w:ascii="Arial" w:eastAsia="Times New Roman" w:hAnsi="Arial" w:cs="Arial"/>
                <w:sz w:val="28"/>
                <w:szCs w:val="28"/>
              </w:rPr>
              <w:t xml:space="preserve"> 30 June 2019, Northern Ireland’s population was estimated to be 1.89 million people. Between mid-2018 and mid-2019, the population of Northern Ireland increased by 12,000 people (0.6 per cent). Just over half of the population (50.7 per cent) were female, with 961,000 females compared to 932,700 males (49.3 per cent).</w:t>
            </w:r>
          </w:p>
          <w:p w14:paraId="5312F883" w14:textId="77777777" w:rsidR="00B23F36" w:rsidRPr="00B23F36" w:rsidRDefault="00B23F36" w:rsidP="00B23F36">
            <w:pPr>
              <w:rPr>
                <w:rFonts w:ascii="Arial" w:eastAsia="Times New Roman" w:hAnsi="Arial" w:cs="Arial"/>
                <w:sz w:val="28"/>
                <w:szCs w:val="28"/>
              </w:rPr>
            </w:pPr>
          </w:p>
          <w:p w14:paraId="19D499BA" w14:textId="3D1523BF"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 xml:space="preserve">The Agricultural </w:t>
            </w:r>
            <w:r w:rsidR="007452E8">
              <w:rPr>
                <w:rFonts w:ascii="Arial" w:eastAsia="Times New Roman" w:hAnsi="Arial" w:cs="Arial"/>
                <w:sz w:val="28"/>
                <w:szCs w:val="28"/>
              </w:rPr>
              <w:t>C</w:t>
            </w:r>
            <w:r w:rsidRPr="00B23F36">
              <w:rPr>
                <w:rFonts w:ascii="Arial" w:eastAsia="Times New Roman" w:hAnsi="Arial" w:cs="Arial"/>
                <w:sz w:val="28"/>
                <w:szCs w:val="28"/>
              </w:rPr>
              <w:t>ensus in Northern Ireland June 2018 (published Jan 2019) states that 92.5% of Northern Ireland farmers are male and 7.5% female.</w:t>
            </w:r>
          </w:p>
          <w:p w14:paraId="0C1A29C6" w14:textId="77777777" w:rsidR="00B23F36" w:rsidRPr="00B23F36" w:rsidRDefault="00B23F36" w:rsidP="00B23F36">
            <w:pPr>
              <w:rPr>
                <w:rFonts w:ascii="Arial" w:eastAsia="Times New Roman" w:hAnsi="Arial" w:cs="Times New Roman"/>
                <w:sz w:val="28"/>
                <w:szCs w:val="28"/>
              </w:rPr>
            </w:pPr>
          </w:p>
          <w:p w14:paraId="62C1430E" w14:textId="1557E47C" w:rsidR="00B23F36" w:rsidRPr="00B23F36" w:rsidRDefault="00B23F36" w:rsidP="00B23F36">
            <w:pPr>
              <w:rPr>
                <w:rFonts w:ascii="Arial" w:eastAsia="Times New Roman" w:hAnsi="Arial" w:cs="Times New Roman"/>
                <w:sz w:val="28"/>
                <w:szCs w:val="28"/>
              </w:rPr>
            </w:pPr>
            <w:r w:rsidRPr="00B23F36">
              <w:rPr>
                <w:rFonts w:ascii="Arial" w:eastAsia="Times New Roman" w:hAnsi="Arial" w:cs="Times New Roman"/>
                <w:sz w:val="28"/>
                <w:szCs w:val="28"/>
              </w:rPr>
              <w:t xml:space="preserve">The </w:t>
            </w:r>
            <w:r w:rsidR="00CB255E">
              <w:rPr>
                <w:rFonts w:ascii="Arial" w:eastAsia="Times New Roman" w:hAnsi="Arial" w:cs="Times New Roman"/>
                <w:sz w:val="28"/>
                <w:szCs w:val="28"/>
              </w:rPr>
              <w:t xml:space="preserve">2018 DAERA Equality Indicators for Northern Ireland Farmers Report </w:t>
            </w:r>
            <w:r w:rsidRPr="00B23F36">
              <w:rPr>
                <w:rFonts w:ascii="Arial" w:eastAsia="Times New Roman" w:hAnsi="Arial" w:cs="Times New Roman"/>
                <w:sz w:val="28"/>
                <w:szCs w:val="28"/>
              </w:rPr>
              <w:t xml:space="preserve"> found that 81% of main farmers were male and 9% were female. 98% of large farms were owned by males, and 90% of very small farms (2% and 10% female respectively). A higher proportion of female farmers farmed very small farms than their male counterparts - 87% of women farmers had very small farms and only 2% had large farms, compared to 75% of male farmers with very small farms and 7% had large farms. Farmers engaged in 'Other types' of farming (such as running specialist horse farms) were twice as likely to be women as were farmers engaged in other activity types (20% female compared to the 2</w:t>
            </w:r>
            <w:r w:rsidRPr="00B23F36">
              <w:rPr>
                <w:rFonts w:ascii="Arial" w:eastAsia="Times New Roman" w:hAnsi="Arial" w:cs="Times New Roman"/>
                <w:sz w:val="28"/>
                <w:szCs w:val="28"/>
                <w:vertAlign w:val="superscript"/>
              </w:rPr>
              <w:t>nd</w:t>
            </w:r>
            <w:r w:rsidRPr="00B23F36">
              <w:rPr>
                <w:rFonts w:ascii="Arial" w:eastAsia="Times New Roman" w:hAnsi="Arial" w:cs="Times New Roman"/>
                <w:sz w:val="28"/>
                <w:szCs w:val="28"/>
              </w:rPr>
              <w:t xml:space="preserve"> highest of cattle sheep LFA of 10%). </w:t>
            </w:r>
          </w:p>
          <w:p w14:paraId="2B365DC8" w14:textId="77777777" w:rsidR="00B23F36" w:rsidRPr="00B23F36" w:rsidRDefault="00B23F36" w:rsidP="00B23F36">
            <w:pPr>
              <w:rPr>
                <w:rFonts w:ascii="Arial" w:eastAsia="Times New Roman" w:hAnsi="Arial" w:cs="Times New Roman"/>
                <w:sz w:val="28"/>
                <w:szCs w:val="28"/>
              </w:rPr>
            </w:pPr>
          </w:p>
          <w:p w14:paraId="2524A6EA" w14:textId="047FA6D3" w:rsidR="00DC50B5" w:rsidRPr="00EF753D" w:rsidRDefault="00B23F36" w:rsidP="00EF753D">
            <w:pPr>
              <w:rPr>
                <w:rFonts w:ascii="Arial" w:eastAsia="Times New Roman" w:hAnsi="Arial" w:cs="Times New Roman"/>
                <w:sz w:val="28"/>
                <w:szCs w:val="28"/>
              </w:rPr>
            </w:pPr>
            <w:r w:rsidRPr="00B23F36">
              <w:rPr>
                <w:rFonts w:ascii="Arial" w:eastAsia="Times New Roman" w:hAnsi="Arial" w:cs="Times New Roman"/>
                <w:sz w:val="28"/>
                <w:szCs w:val="28"/>
              </w:rPr>
              <w:t>A higher proportion of female (86%) than male farmers (78%) were engaged in cattle and sheep farming, and a much lower proportion (4% of female compared to 12% of male farmers) were dairy farmers.</w:t>
            </w:r>
            <w:r w:rsidRPr="00B23F36">
              <w:rPr>
                <w:rFonts w:ascii="Arial" w:eastAsia="Times New Roman" w:hAnsi="Arial" w:cs="Times New Roman"/>
                <w:sz w:val="28"/>
                <w:szCs w:val="28"/>
              </w:rPr>
              <w:tab/>
              <w:t>Female farmers were also more likely to farm in Less Favoured Areas. Forty-four percent of women farmers farmed in Severely Disadvantaged Areas compared to 39% of male farmers. Some of the gender differences in farm characteristics may be partly due to the differing age profiles of male and female farmers. Female farmers had an older age profile than their male counterparts, with 4% of female farmers aged under 40, compared to 8% of male farmers, and 45% of female farmers aged 65 or over, compared to 35% of male farmers.</w:t>
            </w:r>
            <w:r w:rsidRPr="00B23F36">
              <w:rPr>
                <w:rFonts w:ascii="Arial" w:eastAsia="Times New Roman" w:hAnsi="Arial" w:cs="Times New Roman"/>
                <w:sz w:val="28"/>
                <w:szCs w:val="28"/>
              </w:rPr>
              <w:tab/>
            </w:r>
          </w:p>
        </w:tc>
      </w:tr>
    </w:tbl>
    <w:p w14:paraId="2A71F0D5" w14:textId="77777777" w:rsidR="00DC50B5" w:rsidRDefault="00DC50B5" w:rsidP="00DC50B5">
      <w:pPr>
        <w:pStyle w:val="DAERABodyText14pt"/>
        <w:rPr>
          <w:b/>
          <w:bCs/>
        </w:rPr>
      </w:pPr>
    </w:p>
    <w:p w14:paraId="64D462A8" w14:textId="5F50355F" w:rsidR="00DC50B5" w:rsidRPr="00DC50B5" w:rsidRDefault="00DC50B5" w:rsidP="00DC50B5">
      <w:pPr>
        <w:pStyle w:val="DAERABodyText14pt"/>
        <w:rPr>
          <w:b/>
          <w:bCs/>
        </w:rPr>
      </w:pPr>
      <w:r w:rsidRPr="00DC50B5">
        <w:rPr>
          <w:b/>
          <w:bCs/>
        </w:rPr>
        <w:t>Disability evidence/information:</w:t>
      </w:r>
    </w:p>
    <w:tbl>
      <w:tblPr>
        <w:tblStyle w:val="TableGrid"/>
        <w:tblW w:w="0" w:type="auto"/>
        <w:tblLook w:val="04A0" w:firstRow="1" w:lastRow="0" w:firstColumn="1" w:lastColumn="0" w:noHBand="0" w:noVBand="1"/>
      </w:tblPr>
      <w:tblGrid>
        <w:gridCol w:w="9913"/>
      </w:tblGrid>
      <w:tr w:rsidR="00DC50B5" w14:paraId="32B55468" w14:textId="77777777" w:rsidTr="00C516D5">
        <w:tc>
          <w:tcPr>
            <w:tcW w:w="9913" w:type="dxa"/>
          </w:tcPr>
          <w:p w14:paraId="4AD584A8" w14:textId="2E22ADD4"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 xml:space="preserve">The Northern Ireland Census 2021 included a question on limiting long-term health problem or disability. One person in four (24.3% or 463,000 people) </w:t>
            </w:r>
            <w:r w:rsidRPr="00B23F36">
              <w:rPr>
                <w:rFonts w:ascii="Arial" w:eastAsia="Times New Roman" w:hAnsi="Arial" w:cs="Arial"/>
                <w:sz w:val="28"/>
                <w:szCs w:val="28"/>
              </w:rPr>
              <w:lastRenderedPageBreak/>
              <w:t>had a limiting long-term health problem or disability. The number of people with a limiting long-term health problem or disability increased from the 2011 to 2021 Census. The increase, from 374,600 people in 2011 to 463,000 people in 2021 (an increase of 23.6%), will be driven partly by our ageing population.</w:t>
            </w:r>
          </w:p>
          <w:p w14:paraId="7C4EF446" w14:textId="77777777" w:rsidR="00B23F36" w:rsidRPr="00B23F36" w:rsidRDefault="00B23F36" w:rsidP="00B23F36">
            <w:pPr>
              <w:rPr>
                <w:rFonts w:ascii="Arial" w:eastAsia="Times New Roman" w:hAnsi="Arial" w:cs="Arial"/>
                <w:sz w:val="28"/>
                <w:szCs w:val="28"/>
              </w:rPr>
            </w:pPr>
          </w:p>
          <w:p w14:paraId="7BFE1A10" w14:textId="7DFE76D9"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 xml:space="preserve">The </w:t>
            </w:r>
            <w:r w:rsidR="00CB255E">
              <w:rPr>
                <w:rFonts w:ascii="Arial" w:eastAsia="Times New Roman" w:hAnsi="Arial" w:cs="Arial"/>
                <w:sz w:val="28"/>
                <w:szCs w:val="28"/>
              </w:rPr>
              <w:t xml:space="preserve">2018 DAERA Equality Indicators for Northern Ireland Farmers Report </w:t>
            </w:r>
            <w:r w:rsidRPr="00B23F36">
              <w:rPr>
                <w:rFonts w:ascii="Arial" w:eastAsia="Times New Roman" w:hAnsi="Arial" w:cs="Arial"/>
                <w:sz w:val="28"/>
                <w:szCs w:val="28"/>
              </w:rPr>
              <w:t xml:space="preserve"> found that almost a third (30%) of farmers stated that they had a long-term illness or disability which limited their daily activities with the incidence of disability inversely related to farm size.  The proportion of farmers of very small farms stating that their activities were limited a lot (16%) was twice that of farmers of large farms (8%). Farmers in disadvantaged areas (16%) were slightly more likely than lowland farmers (12%) to state that their activities were </w:t>
            </w:r>
            <w:r w:rsidR="00C94D0E" w:rsidRPr="00B23F36">
              <w:rPr>
                <w:rFonts w:ascii="Arial" w:eastAsia="Times New Roman" w:hAnsi="Arial" w:cs="Arial"/>
                <w:sz w:val="28"/>
                <w:szCs w:val="28"/>
              </w:rPr>
              <w:t>limited. The</w:t>
            </w:r>
            <w:r w:rsidRPr="00B23F36">
              <w:rPr>
                <w:rFonts w:ascii="Arial" w:eastAsia="Times New Roman" w:hAnsi="Arial" w:cs="Arial"/>
                <w:sz w:val="28"/>
                <w:szCs w:val="28"/>
              </w:rPr>
              <w:t xml:space="preserve"> incidence of those reporting that their activities were limited either a little or a lot rises steeply with age.</w:t>
            </w:r>
            <w:r w:rsidRPr="00B23F36">
              <w:rPr>
                <w:rFonts w:ascii="Arial" w:eastAsia="Times New Roman" w:hAnsi="Arial" w:cs="Arial"/>
                <w:sz w:val="28"/>
                <w:szCs w:val="28"/>
              </w:rPr>
              <w:tab/>
            </w:r>
          </w:p>
          <w:p w14:paraId="5E3AC2BC" w14:textId="77777777" w:rsidR="00B23F36" w:rsidRPr="00B23F36" w:rsidRDefault="00B23F36" w:rsidP="00B23F36">
            <w:pPr>
              <w:rPr>
                <w:rFonts w:ascii="Arial" w:eastAsia="Times New Roman" w:hAnsi="Arial" w:cs="Arial"/>
                <w:sz w:val="28"/>
                <w:szCs w:val="28"/>
              </w:rPr>
            </w:pPr>
          </w:p>
          <w:p w14:paraId="0F4D87EF" w14:textId="6F091D57" w:rsidR="00B23F36" w:rsidRPr="00B23F36" w:rsidRDefault="00B23F36" w:rsidP="00B23F36">
            <w:pPr>
              <w:rPr>
                <w:rFonts w:ascii="Arial" w:eastAsia="Times New Roman" w:hAnsi="Arial" w:cs="Times New Roman"/>
                <w:sz w:val="28"/>
                <w:szCs w:val="22"/>
              </w:rPr>
            </w:pPr>
            <w:r w:rsidRPr="00B23F36">
              <w:rPr>
                <w:rFonts w:ascii="Arial" w:eastAsia="Times New Roman" w:hAnsi="Arial" w:cs="Times New Roman"/>
                <w:sz w:val="28"/>
                <w:szCs w:val="22"/>
              </w:rPr>
              <w:t>NI: IN PROFILE Key statistics on Northern Ireland</w:t>
            </w:r>
            <w:r w:rsidR="00104D93">
              <w:rPr>
                <w:rFonts w:ascii="Arial" w:eastAsia="Times New Roman" w:hAnsi="Arial" w:cs="Times New Roman"/>
                <w:sz w:val="28"/>
                <w:szCs w:val="22"/>
              </w:rPr>
              <w:t xml:space="preserve"> </w:t>
            </w:r>
            <w:r w:rsidR="00104D93" w:rsidRPr="00B23F36">
              <w:rPr>
                <w:rFonts w:ascii="Arial" w:eastAsia="Times New Roman" w:hAnsi="Arial" w:cs="Times New Roman"/>
                <w:sz w:val="28"/>
                <w:szCs w:val="22"/>
              </w:rPr>
              <w:t>2021</w:t>
            </w:r>
            <w:r w:rsidRPr="00B23F36">
              <w:rPr>
                <w:rFonts w:ascii="Arial" w:eastAsia="Times New Roman" w:hAnsi="Arial" w:cs="Times New Roman"/>
                <w:sz w:val="28"/>
                <w:szCs w:val="22"/>
              </w:rPr>
              <w:t xml:space="preserve"> (</w:t>
            </w:r>
            <w:hyperlink r:id="rId20" w:history="1">
              <w:r w:rsidR="00104D93" w:rsidRPr="00104D93">
                <w:rPr>
                  <w:rStyle w:val="Hyperlink"/>
                  <w:rFonts w:ascii="Arial" w:eastAsia="Times New Roman" w:hAnsi="Arial" w:cs="Times New Roman"/>
                  <w:sz w:val="28"/>
                  <w:szCs w:val="22"/>
                </w:rPr>
                <w:t>NI: IN PROFILE Key statistics on Northern Ireland</w:t>
              </w:r>
            </w:hyperlink>
            <w:r w:rsidR="00104D93" w:rsidRPr="00104D93" w:rsidDel="00425D5D">
              <w:rPr>
                <w:rFonts w:ascii="Arial" w:eastAsia="Times New Roman" w:hAnsi="Arial" w:cs="Times New Roman"/>
                <w:sz w:val="28"/>
                <w:szCs w:val="22"/>
              </w:rPr>
              <w:t xml:space="preserve"> </w:t>
            </w:r>
            <w:r w:rsidRPr="00B23F36">
              <w:rPr>
                <w:rFonts w:ascii="Arial" w:eastAsia="Times New Roman" w:hAnsi="Arial" w:cs="Times New Roman"/>
                <w:sz w:val="28"/>
                <w:szCs w:val="22"/>
              </w:rPr>
              <w:t xml:space="preserve">) reports that one in five people have a disability or limiting long-term illness. With 12% of people claim Disability Living Allowance/Personal Independence Payment. </w:t>
            </w:r>
          </w:p>
          <w:p w14:paraId="2C6482F0" w14:textId="77777777" w:rsidR="00B23F36" w:rsidRPr="00B23F36" w:rsidRDefault="00B23F36" w:rsidP="00B23F36">
            <w:pPr>
              <w:rPr>
                <w:rFonts w:ascii="Arial" w:eastAsia="Times New Roman" w:hAnsi="Arial" w:cs="Times New Roman"/>
                <w:sz w:val="28"/>
                <w:szCs w:val="22"/>
              </w:rPr>
            </w:pPr>
          </w:p>
          <w:p w14:paraId="270003FC" w14:textId="4BB79355" w:rsidR="00B23F36" w:rsidRPr="00B23F36" w:rsidRDefault="00B23F36" w:rsidP="00B23F36">
            <w:pPr>
              <w:rPr>
                <w:rFonts w:ascii="Arial" w:eastAsia="Times New Roman" w:hAnsi="Arial" w:cs="Times New Roman"/>
                <w:sz w:val="28"/>
                <w:szCs w:val="22"/>
              </w:rPr>
            </w:pPr>
            <w:r w:rsidRPr="00B23F36">
              <w:rPr>
                <w:rFonts w:ascii="Arial" w:eastAsia="Times New Roman" w:hAnsi="Arial" w:cs="Times New Roman"/>
                <w:sz w:val="28"/>
                <w:szCs w:val="22"/>
              </w:rPr>
              <w:t>The Disability Strategy Expert Advisory Panel (</w:t>
            </w:r>
            <w:hyperlink r:id="rId21" w:history="1">
              <w:r w:rsidR="00425D5D" w:rsidRPr="00425D5D">
                <w:rPr>
                  <w:rStyle w:val="Hyperlink"/>
                  <w:rFonts w:ascii="Arial" w:eastAsia="Times New Roman" w:hAnsi="Arial" w:cs="Times New Roman"/>
                  <w:sz w:val="28"/>
                  <w:szCs w:val="22"/>
                </w:rPr>
                <w:t>Report from the Disability Strategy Expert Advisory Panel | Department for Communities</w:t>
              </w:r>
            </w:hyperlink>
            <w:r w:rsidRPr="00B23F36">
              <w:rPr>
                <w:rFonts w:ascii="Arial" w:eastAsia="Times New Roman" w:hAnsi="Arial" w:cs="Times New Roman"/>
                <w:sz w:val="28"/>
                <w:szCs w:val="22"/>
              </w:rPr>
              <w:t xml:space="preserve">) report, published in </w:t>
            </w:r>
            <w:r w:rsidR="008B0751">
              <w:rPr>
                <w:rFonts w:ascii="Arial" w:eastAsia="Times New Roman" w:hAnsi="Arial" w:cs="Times New Roman"/>
                <w:sz w:val="28"/>
                <w:szCs w:val="22"/>
              </w:rPr>
              <w:t>March 2021</w:t>
            </w:r>
            <w:r w:rsidRPr="00B23F36">
              <w:rPr>
                <w:rFonts w:ascii="Arial" w:eastAsia="Times New Roman" w:hAnsi="Arial" w:cs="Times New Roman"/>
                <w:sz w:val="28"/>
                <w:szCs w:val="22"/>
              </w:rPr>
              <w:t>, developed by the Disability Strategy Expert Advisory Panel appointed by the Department for Communities</w:t>
            </w:r>
            <w:r w:rsidR="00DA77A2">
              <w:rPr>
                <w:rFonts w:ascii="Arial" w:eastAsia="Times New Roman" w:hAnsi="Arial" w:cs="Times New Roman"/>
                <w:sz w:val="28"/>
                <w:szCs w:val="22"/>
              </w:rPr>
              <w:t>,</w:t>
            </w:r>
            <w:r w:rsidRPr="00B23F36">
              <w:rPr>
                <w:rFonts w:ascii="Arial" w:eastAsia="Times New Roman" w:hAnsi="Arial" w:cs="Times New Roman"/>
                <w:sz w:val="28"/>
                <w:szCs w:val="22"/>
              </w:rPr>
              <w:t xml:space="preserve"> make</w:t>
            </w:r>
            <w:r w:rsidR="00DA77A2">
              <w:rPr>
                <w:rFonts w:ascii="Arial" w:eastAsia="Times New Roman" w:hAnsi="Arial" w:cs="Times New Roman"/>
                <w:sz w:val="28"/>
                <w:szCs w:val="22"/>
              </w:rPr>
              <w:t>s</w:t>
            </w:r>
            <w:r w:rsidRPr="00B23F36">
              <w:rPr>
                <w:rFonts w:ascii="Arial" w:eastAsia="Times New Roman" w:hAnsi="Arial" w:cs="Times New Roman"/>
                <w:sz w:val="28"/>
                <w:szCs w:val="22"/>
              </w:rPr>
              <w:t xml:space="preserve"> evidence-based recommendations on the scope of a new Disability Strategy. This report helps us to understand the experience of, and issues faced by disabled people including participation and leadership, economic security and autonomy of persons with disabilities. It provides valuable insights which will be used in the development of policies and strategies. </w:t>
            </w:r>
          </w:p>
          <w:p w14:paraId="46A5A95F" w14:textId="77777777" w:rsidR="00B23F36" w:rsidRPr="00B23F36" w:rsidRDefault="00B23F36" w:rsidP="00B23F36">
            <w:pPr>
              <w:rPr>
                <w:rFonts w:ascii="Arial" w:eastAsia="Times New Roman" w:hAnsi="Arial" w:cs="Times New Roman"/>
                <w:sz w:val="28"/>
                <w:szCs w:val="22"/>
              </w:rPr>
            </w:pPr>
          </w:p>
          <w:p w14:paraId="5C5F7EA5" w14:textId="019FBFDE" w:rsidR="00B23F36" w:rsidRPr="00B23F36" w:rsidRDefault="00B23F36" w:rsidP="00B23F36">
            <w:pPr>
              <w:rPr>
                <w:rFonts w:ascii="Arial" w:eastAsia="Times New Roman" w:hAnsi="Arial" w:cs="Times New Roman"/>
                <w:sz w:val="28"/>
                <w:szCs w:val="22"/>
              </w:rPr>
            </w:pPr>
            <w:r w:rsidRPr="00B23F36">
              <w:rPr>
                <w:rFonts w:ascii="Arial" w:eastAsia="Times New Roman" w:hAnsi="Arial" w:cs="Times New Roman"/>
                <w:sz w:val="28"/>
                <w:szCs w:val="22"/>
              </w:rPr>
              <w:t xml:space="preserve">The NI Disability Strategy </w:t>
            </w:r>
            <w:r w:rsidR="00873975">
              <w:rPr>
                <w:rFonts w:ascii="Arial" w:eastAsia="Times New Roman" w:hAnsi="Arial" w:cs="Times New Roman"/>
                <w:sz w:val="28"/>
                <w:szCs w:val="22"/>
              </w:rPr>
              <w:t>has</w:t>
            </w:r>
            <w:r w:rsidR="00873975" w:rsidRPr="00B23F36">
              <w:rPr>
                <w:rFonts w:ascii="Arial" w:eastAsia="Times New Roman" w:hAnsi="Arial" w:cs="Times New Roman"/>
                <w:sz w:val="28"/>
                <w:szCs w:val="22"/>
              </w:rPr>
              <w:t xml:space="preserve"> b</w:t>
            </w:r>
            <w:r w:rsidR="00873975">
              <w:rPr>
                <w:rFonts w:ascii="Arial" w:eastAsia="Times New Roman" w:hAnsi="Arial" w:cs="Times New Roman"/>
                <w:sz w:val="28"/>
                <w:szCs w:val="22"/>
              </w:rPr>
              <w:t>een</w:t>
            </w:r>
            <w:r w:rsidRPr="00B23F36">
              <w:rPr>
                <w:rFonts w:ascii="Arial" w:eastAsia="Times New Roman" w:hAnsi="Arial" w:cs="Times New Roman"/>
                <w:sz w:val="28"/>
                <w:szCs w:val="22"/>
              </w:rPr>
              <w:t xml:space="preserve"> developed through </w:t>
            </w:r>
            <w:r w:rsidR="008B0751">
              <w:rPr>
                <w:rFonts w:ascii="Arial" w:eastAsia="Times New Roman" w:hAnsi="Arial" w:cs="Times New Roman"/>
                <w:sz w:val="28"/>
                <w:szCs w:val="22"/>
              </w:rPr>
              <w:t xml:space="preserve">a process of </w:t>
            </w:r>
            <w:r w:rsidRPr="00B23F36">
              <w:rPr>
                <w:rFonts w:ascii="Arial" w:eastAsia="Times New Roman" w:hAnsi="Arial" w:cs="Times New Roman"/>
                <w:sz w:val="28"/>
                <w:szCs w:val="22"/>
              </w:rPr>
              <w:t xml:space="preserve">co design. </w:t>
            </w:r>
            <w:r w:rsidR="008B0751">
              <w:rPr>
                <w:rFonts w:ascii="Arial" w:eastAsia="Times New Roman" w:hAnsi="Arial" w:cs="Times New Roman"/>
                <w:sz w:val="28"/>
                <w:szCs w:val="22"/>
              </w:rPr>
              <w:t>A consultation process on proposals for the strategy closes in March 2026</w:t>
            </w:r>
            <w:r w:rsidR="00CC4A00">
              <w:rPr>
                <w:rFonts w:ascii="Arial" w:eastAsia="Times New Roman" w:hAnsi="Arial" w:cs="Times New Roman"/>
                <w:sz w:val="28"/>
                <w:szCs w:val="22"/>
              </w:rPr>
              <w:t xml:space="preserve">. </w:t>
            </w:r>
            <w:r w:rsidRPr="00B23F36">
              <w:rPr>
                <w:rFonts w:ascii="Arial" w:eastAsia="Times New Roman" w:hAnsi="Arial" w:cs="Times New Roman"/>
                <w:sz w:val="28"/>
                <w:szCs w:val="22"/>
              </w:rPr>
              <w:t xml:space="preserve">The </w:t>
            </w:r>
            <w:r w:rsidR="00CC4A00">
              <w:rPr>
                <w:rFonts w:ascii="Arial" w:eastAsia="Times New Roman" w:hAnsi="Arial" w:cs="Times New Roman"/>
                <w:sz w:val="28"/>
                <w:szCs w:val="22"/>
              </w:rPr>
              <w:t xml:space="preserve">outcomes from this </w:t>
            </w:r>
            <w:r w:rsidRPr="00B23F36">
              <w:rPr>
                <w:rFonts w:ascii="Arial" w:eastAsia="Times New Roman" w:hAnsi="Arial" w:cs="Times New Roman"/>
                <w:sz w:val="28"/>
                <w:szCs w:val="22"/>
              </w:rPr>
              <w:t xml:space="preserve">will be </w:t>
            </w:r>
            <w:r w:rsidR="00CC4A00">
              <w:rPr>
                <w:rFonts w:ascii="Arial" w:eastAsia="Times New Roman" w:hAnsi="Arial" w:cs="Times New Roman"/>
                <w:sz w:val="28"/>
                <w:szCs w:val="22"/>
              </w:rPr>
              <w:t>incorporated into future</w:t>
            </w:r>
            <w:r w:rsidRPr="00B23F36">
              <w:rPr>
                <w:rFonts w:ascii="Arial" w:eastAsia="Times New Roman" w:hAnsi="Arial" w:cs="Times New Roman"/>
                <w:sz w:val="28"/>
                <w:szCs w:val="22"/>
              </w:rPr>
              <w:t xml:space="preserve"> agricultural policy proposals </w:t>
            </w:r>
            <w:r w:rsidR="00CC4A00">
              <w:rPr>
                <w:rFonts w:ascii="Arial" w:eastAsia="Times New Roman" w:hAnsi="Arial" w:cs="Times New Roman"/>
                <w:sz w:val="28"/>
                <w:szCs w:val="22"/>
              </w:rPr>
              <w:t>to ensure that policy meets</w:t>
            </w:r>
            <w:r w:rsidRPr="00B23F36">
              <w:rPr>
                <w:rFonts w:ascii="Arial" w:eastAsia="Times New Roman" w:hAnsi="Arial" w:cs="Times New Roman"/>
                <w:sz w:val="28"/>
                <w:szCs w:val="22"/>
              </w:rPr>
              <w:t>, as far as is reasonably possible, the present and future needs of persons with disabilities.</w:t>
            </w:r>
          </w:p>
          <w:p w14:paraId="568A77AD" w14:textId="77777777" w:rsidR="00B23F36" w:rsidRPr="00B23F36" w:rsidRDefault="00B23F36" w:rsidP="00B23F36">
            <w:pPr>
              <w:rPr>
                <w:rFonts w:ascii="Arial" w:eastAsia="Times New Roman" w:hAnsi="Arial" w:cs="Times New Roman"/>
                <w:sz w:val="28"/>
                <w:szCs w:val="22"/>
              </w:rPr>
            </w:pPr>
          </w:p>
          <w:p w14:paraId="42D9A5AA" w14:textId="77777777" w:rsidR="00DC50B5" w:rsidRPr="00DC50B5" w:rsidRDefault="00DC50B5" w:rsidP="004346FD"/>
        </w:tc>
      </w:tr>
    </w:tbl>
    <w:p w14:paraId="7173F7F7" w14:textId="77777777" w:rsidR="00DC50B5" w:rsidRDefault="00DC50B5" w:rsidP="00DC50B5">
      <w:pPr>
        <w:pStyle w:val="DAERABodyText14pt"/>
        <w:rPr>
          <w:b/>
          <w:bCs/>
        </w:rPr>
      </w:pPr>
    </w:p>
    <w:p w14:paraId="68DA6BC6" w14:textId="267C4E69" w:rsidR="00DC50B5" w:rsidRPr="00DC50B5" w:rsidRDefault="00DC50B5" w:rsidP="00DC50B5">
      <w:pPr>
        <w:pStyle w:val="DAERABodyText14pt"/>
        <w:rPr>
          <w:b/>
          <w:bCs/>
        </w:rPr>
      </w:pPr>
      <w:r w:rsidRPr="00DC50B5">
        <w:rPr>
          <w:b/>
          <w:bCs/>
        </w:rPr>
        <w:t>Dependants evidence/information:</w:t>
      </w:r>
    </w:p>
    <w:tbl>
      <w:tblPr>
        <w:tblStyle w:val="TableGrid"/>
        <w:tblW w:w="0" w:type="auto"/>
        <w:tblLook w:val="04A0" w:firstRow="1" w:lastRow="0" w:firstColumn="1" w:lastColumn="0" w:noHBand="0" w:noVBand="1"/>
      </w:tblPr>
      <w:tblGrid>
        <w:gridCol w:w="9913"/>
      </w:tblGrid>
      <w:tr w:rsidR="00DC50B5" w14:paraId="38AE67FD" w14:textId="77777777" w:rsidTr="00C516D5">
        <w:tc>
          <w:tcPr>
            <w:tcW w:w="9913" w:type="dxa"/>
          </w:tcPr>
          <w:p w14:paraId="748FA3C7" w14:textId="77777777" w:rsidR="00B23F36" w:rsidRPr="00B23F36" w:rsidRDefault="00B23F36" w:rsidP="00B23F36">
            <w:pPr>
              <w:rPr>
                <w:rFonts w:ascii="Arial" w:eastAsia="Times New Roman" w:hAnsi="Arial" w:cs="Times New Roman"/>
                <w:sz w:val="28"/>
                <w:szCs w:val="22"/>
              </w:rPr>
            </w:pPr>
            <w:r w:rsidRPr="00B23F36">
              <w:rPr>
                <w:rFonts w:ascii="Arial" w:eastAsia="Times New Roman" w:hAnsi="Arial" w:cs="Times New Roman"/>
                <w:sz w:val="28"/>
                <w:szCs w:val="22"/>
              </w:rPr>
              <w:t>According to the 2021 Census 30.7% of households contained dependents (dependent children 0-18).</w:t>
            </w:r>
          </w:p>
          <w:p w14:paraId="0311D237" w14:textId="77777777" w:rsidR="00B23F36" w:rsidRPr="00B23F36" w:rsidRDefault="00B23F36" w:rsidP="00B23F36">
            <w:pPr>
              <w:spacing w:before="20"/>
              <w:rPr>
                <w:rFonts w:ascii="Arial" w:eastAsia="Times New Roman" w:hAnsi="Arial" w:cs="Arial"/>
                <w:sz w:val="28"/>
                <w:szCs w:val="28"/>
              </w:rPr>
            </w:pPr>
          </w:p>
          <w:p w14:paraId="4A79C0D8" w14:textId="3E530B59" w:rsidR="00B23F36" w:rsidRPr="00B23F36" w:rsidRDefault="00B23F36" w:rsidP="00B23F36">
            <w:pPr>
              <w:rPr>
                <w:rFonts w:ascii="Arial" w:eastAsia="Times New Roman" w:hAnsi="Arial" w:cs="Arial"/>
                <w:sz w:val="28"/>
                <w:szCs w:val="28"/>
              </w:rPr>
            </w:pPr>
            <w:r w:rsidRPr="00B23F36">
              <w:rPr>
                <w:rFonts w:ascii="Arial" w:eastAsia="Times New Roman" w:hAnsi="Arial" w:cs="Arial"/>
                <w:sz w:val="28"/>
                <w:szCs w:val="28"/>
              </w:rPr>
              <w:t xml:space="preserve">The </w:t>
            </w:r>
            <w:r w:rsidR="00CB255E">
              <w:rPr>
                <w:rFonts w:ascii="Arial" w:eastAsia="Times New Roman" w:hAnsi="Arial" w:cs="Arial"/>
                <w:sz w:val="28"/>
                <w:szCs w:val="28"/>
              </w:rPr>
              <w:t xml:space="preserve">2018 DAERA Equality Indicators for Northern Ireland Farmers Report </w:t>
            </w:r>
            <w:r w:rsidRPr="00B23F36">
              <w:rPr>
                <w:rFonts w:ascii="Arial" w:eastAsia="Times New Roman" w:hAnsi="Arial" w:cs="Arial"/>
                <w:sz w:val="28"/>
                <w:szCs w:val="28"/>
              </w:rPr>
              <w:t xml:space="preserve"> found that two fifths (40%) of all farm households contained children under 18 years old, elderly disabled people, or both. Households of medium sized farms were slightly more likely than smaller or larger farms to contain dependants as were the households of farmers engaged in pig, poultry or mixed farming. Farm households in Disadvantaged Areas (41%) were slightly more likely than those in lowland areas (38%) to contain dependants. </w:t>
            </w:r>
            <w:r w:rsidRPr="00B23F36">
              <w:rPr>
                <w:rFonts w:ascii="Arial" w:eastAsia="Times New Roman" w:hAnsi="Arial" w:cs="Arial"/>
                <w:sz w:val="28"/>
                <w:szCs w:val="28"/>
              </w:rPr>
              <w:tab/>
            </w:r>
            <w:r w:rsidRPr="00B23F36">
              <w:rPr>
                <w:rFonts w:ascii="Arial" w:eastAsia="Times New Roman" w:hAnsi="Arial" w:cs="Arial"/>
                <w:sz w:val="28"/>
                <w:szCs w:val="28"/>
              </w:rPr>
              <w:tab/>
            </w:r>
            <w:r w:rsidRPr="00B23F36">
              <w:rPr>
                <w:rFonts w:ascii="Arial" w:eastAsia="Times New Roman" w:hAnsi="Arial" w:cs="Arial"/>
                <w:sz w:val="28"/>
                <w:szCs w:val="28"/>
              </w:rPr>
              <w:tab/>
            </w:r>
            <w:r w:rsidRPr="00B23F36">
              <w:rPr>
                <w:rFonts w:ascii="Arial" w:eastAsia="Times New Roman" w:hAnsi="Arial" w:cs="Arial"/>
                <w:sz w:val="28"/>
                <w:szCs w:val="28"/>
              </w:rPr>
              <w:tab/>
            </w:r>
          </w:p>
          <w:p w14:paraId="1E658BBC" w14:textId="59DF7FA0" w:rsidR="00DC50B5" w:rsidRPr="00EF753D" w:rsidRDefault="00B23F36" w:rsidP="00EF753D">
            <w:pPr>
              <w:rPr>
                <w:rFonts w:ascii="Arial" w:eastAsia="Times New Roman" w:hAnsi="Arial" w:cs="Times New Roman"/>
                <w:sz w:val="28"/>
                <w:szCs w:val="22"/>
              </w:rPr>
            </w:pPr>
            <w:r w:rsidRPr="00B23F36">
              <w:rPr>
                <w:rFonts w:ascii="Arial" w:eastAsia="Times New Roman" w:hAnsi="Arial" w:cs="Times New Roman"/>
                <w:sz w:val="28"/>
                <w:szCs w:val="22"/>
              </w:rPr>
              <w:t xml:space="preserve">NI: IN PROFILE Key statistics on Northern Ireland </w:t>
            </w:r>
            <w:r w:rsidR="00104D93" w:rsidRPr="00B23F36">
              <w:rPr>
                <w:rFonts w:ascii="Arial" w:eastAsia="Times New Roman" w:hAnsi="Arial" w:cs="Times New Roman"/>
                <w:sz w:val="28"/>
                <w:szCs w:val="22"/>
              </w:rPr>
              <w:t xml:space="preserve">2021 </w:t>
            </w:r>
            <w:r w:rsidRPr="00B23F36">
              <w:rPr>
                <w:rFonts w:ascii="Arial" w:eastAsia="Times New Roman" w:hAnsi="Arial" w:cs="Times New Roman"/>
                <w:sz w:val="28"/>
                <w:szCs w:val="22"/>
              </w:rPr>
              <w:t>(</w:t>
            </w:r>
            <w:hyperlink r:id="rId22" w:history="1">
              <w:r w:rsidR="00104D93" w:rsidRPr="00104D93">
                <w:rPr>
                  <w:rStyle w:val="Hyperlink"/>
                  <w:rFonts w:ascii="Arial" w:eastAsia="Times New Roman" w:hAnsi="Arial" w:cs="Times New Roman"/>
                  <w:sz w:val="28"/>
                  <w:szCs w:val="22"/>
                </w:rPr>
                <w:t>NI: IN PROFILE Key statistics on Northern Ireland</w:t>
              </w:r>
            </w:hyperlink>
            <w:r w:rsidRPr="00B23F36">
              <w:rPr>
                <w:rFonts w:ascii="Arial" w:eastAsia="Times New Roman" w:hAnsi="Arial" w:cs="Times New Roman"/>
                <w:sz w:val="28"/>
                <w:szCs w:val="22"/>
              </w:rPr>
              <w:t xml:space="preserve">) reports that one in three households have a dependent child. </w:t>
            </w:r>
            <w:r w:rsidR="007452E8">
              <w:rPr>
                <w:rFonts w:ascii="Arial" w:eastAsia="Times New Roman" w:hAnsi="Arial" w:cs="Times New Roman"/>
                <w:sz w:val="28"/>
                <w:szCs w:val="22"/>
              </w:rPr>
              <w:t xml:space="preserve">The </w:t>
            </w:r>
            <w:r w:rsidRPr="00B23F36">
              <w:rPr>
                <w:rFonts w:ascii="Arial" w:eastAsia="Times New Roman" w:hAnsi="Arial" w:cs="Times New Roman"/>
                <w:sz w:val="28"/>
                <w:szCs w:val="22"/>
              </w:rPr>
              <w:t>NISRA Women in Northern Ireland 202</w:t>
            </w:r>
            <w:r w:rsidR="007452E8">
              <w:rPr>
                <w:rFonts w:ascii="Arial" w:eastAsia="Times New Roman" w:hAnsi="Arial" w:cs="Times New Roman"/>
                <w:sz w:val="28"/>
                <w:szCs w:val="22"/>
              </w:rPr>
              <w:t>3</w:t>
            </w:r>
            <w:r w:rsidRPr="00B23F36">
              <w:rPr>
                <w:rFonts w:ascii="Arial" w:eastAsia="Times New Roman" w:hAnsi="Arial" w:cs="Times New Roman"/>
                <w:sz w:val="28"/>
                <w:szCs w:val="22"/>
              </w:rPr>
              <w:t xml:space="preserve"> report</w:t>
            </w:r>
            <w:r w:rsidR="00104D93">
              <w:rPr>
                <w:rFonts w:ascii="Arial" w:eastAsia="Times New Roman" w:hAnsi="Arial" w:cs="Times New Roman"/>
                <w:sz w:val="28"/>
                <w:szCs w:val="22"/>
              </w:rPr>
              <w:t xml:space="preserve"> (</w:t>
            </w:r>
            <w:hyperlink r:id="rId23" w:history="1">
              <w:r w:rsidR="007452E8">
                <w:rPr>
                  <w:rStyle w:val="Hyperlink"/>
                  <w:rFonts w:ascii="Arial" w:eastAsia="Times New Roman" w:hAnsi="Arial" w:cs="Times New Roman"/>
                  <w:sz w:val="28"/>
                  <w:szCs w:val="22"/>
                </w:rPr>
                <w:t>Women in Northern Ireland 2023</w:t>
              </w:r>
            </w:hyperlink>
            <w:r w:rsidR="00104D93">
              <w:rPr>
                <w:rFonts w:ascii="Arial" w:eastAsia="Times New Roman" w:hAnsi="Arial" w:cs="Times New Roman"/>
                <w:sz w:val="28"/>
                <w:szCs w:val="22"/>
              </w:rPr>
              <w:t>)</w:t>
            </w:r>
            <w:r w:rsidRPr="00B23F36">
              <w:rPr>
                <w:rFonts w:ascii="Arial" w:eastAsia="Times New Roman" w:hAnsi="Arial" w:cs="Times New Roman"/>
                <w:sz w:val="28"/>
                <w:szCs w:val="22"/>
              </w:rPr>
              <w:t xml:space="preserve"> indicates that over the past 10 years there have been consistently more economically inactive women than men. The most common reason for inactivity among women was family and home commitments. 7</w:t>
            </w:r>
            <w:r w:rsidR="007452E8">
              <w:rPr>
                <w:rFonts w:ascii="Arial" w:eastAsia="Times New Roman" w:hAnsi="Arial" w:cs="Times New Roman"/>
                <w:sz w:val="28"/>
                <w:szCs w:val="22"/>
              </w:rPr>
              <w:t>9</w:t>
            </w:r>
            <w:r w:rsidRPr="00B23F36">
              <w:rPr>
                <w:rFonts w:ascii="Arial" w:eastAsia="Times New Roman" w:hAnsi="Arial" w:cs="Times New Roman"/>
                <w:sz w:val="28"/>
                <w:szCs w:val="22"/>
              </w:rPr>
              <w:t>% of women with dependent children were economically active, compared with 9</w:t>
            </w:r>
            <w:r w:rsidR="007452E8">
              <w:rPr>
                <w:rFonts w:ascii="Arial" w:eastAsia="Times New Roman" w:hAnsi="Arial" w:cs="Times New Roman"/>
                <w:sz w:val="28"/>
                <w:szCs w:val="22"/>
              </w:rPr>
              <w:t>4</w:t>
            </w:r>
            <w:r w:rsidRPr="00B23F36">
              <w:rPr>
                <w:rFonts w:ascii="Arial" w:eastAsia="Times New Roman" w:hAnsi="Arial" w:cs="Times New Roman"/>
                <w:sz w:val="28"/>
                <w:szCs w:val="22"/>
              </w:rPr>
              <w:t xml:space="preserve">% of men with dependent children. </w:t>
            </w:r>
          </w:p>
        </w:tc>
      </w:tr>
    </w:tbl>
    <w:p w14:paraId="15D833B3" w14:textId="77777777" w:rsidR="00DC50B5" w:rsidRDefault="00DC50B5" w:rsidP="00DC50B5">
      <w:pPr>
        <w:pStyle w:val="DAERABodyText14pt"/>
        <w:rPr>
          <w:b/>
          <w:bCs/>
        </w:rPr>
      </w:pPr>
    </w:p>
    <w:p w14:paraId="6A44AB1F" w14:textId="77777777" w:rsidR="00803DE6" w:rsidRPr="00803DE6" w:rsidRDefault="00803DE6" w:rsidP="00803DE6">
      <w:pPr>
        <w:pStyle w:val="DAERASubHeader"/>
      </w:pPr>
      <w:r w:rsidRPr="00803DE6">
        <w:t>Needs, experiences and priorities</w:t>
      </w:r>
    </w:p>
    <w:p w14:paraId="43015F80" w14:textId="4FF1BDC5" w:rsidR="00803DE6" w:rsidRPr="00803DE6" w:rsidRDefault="00803DE6" w:rsidP="00803DE6">
      <w:pPr>
        <w:pStyle w:val="DAERABodyText14pt"/>
        <w:rPr>
          <w:b/>
          <w:bCs/>
        </w:rPr>
      </w:pPr>
      <w:r>
        <w:rPr>
          <w:b/>
          <w:bCs/>
        </w:rPr>
        <w:br/>
      </w:r>
      <w:proofErr w:type="gramStart"/>
      <w:r w:rsidRPr="00803DE6">
        <w:rPr>
          <w:b/>
          <w:bCs/>
        </w:rPr>
        <w:t>Taking into account</w:t>
      </w:r>
      <w:proofErr w:type="gramEnd"/>
      <w:r w:rsidRPr="00803DE6">
        <w:rPr>
          <w:b/>
          <w:bCs/>
        </w:rPr>
        <w:t xml:space="preserve"> the information referred to above, what are the different needs, experiences and priorities of each of the following categories, in relation to the </w:t>
      </w:r>
      <w:proofErr w:type="gramStart"/>
      <w:r w:rsidRPr="00803DE6">
        <w:rPr>
          <w:b/>
          <w:bCs/>
        </w:rPr>
        <w:t>particular policy/decision</w:t>
      </w:r>
      <w:proofErr w:type="gramEnd"/>
      <w:r w:rsidRPr="00803DE6">
        <w:rPr>
          <w:b/>
          <w:bCs/>
        </w:rPr>
        <w:t xml:space="preserve">?  </w:t>
      </w:r>
    </w:p>
    <w:p w14:paraId="26B99A40" w14:textId="77777777" w:rsidR="00803DE6" w:rsidRPr="00803DE6" w:rsidRDefault="00803DE6" w:rsidP="00803DE6">
      <w:pPr>
        <w:pStyle w:val="DAERABodyText14pt"/>
        <w:rPr>
          <w:b/>
          <w:bCs/>
        </w:rPr>
      </w:pPr>
    </w:p>
    <w:p w14:paraId="1B077F6D" w14:textId="77777777" w:rsidR="00803DE6" w:rsidRPr="00803DE6" w:rsidRDefault="00803DE6" w:rsidP="00803DE6">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C516D5">
        <w:tc>
          <w:tcPr>
            <w:tcW w:w="9913" w:type="dxa"/>
          </w:tcPr>
          <w:p w14:paraId="43EBFB89" w14:textId="77777777" w:rsidR="00DB0F0B" w:rsidRDefault="00E24111" w:rsidP="00DB0F0B">
            <w:pPr>
              <w:jc w:val="both"/>
              <w:rPr>
                <w:rFonts w:ascii="Arial" w:hAnsi="Arial" w:cs="Arial"/>
                <w:sz w:val="28"/>
                <w:szCs w:val="28"/>
              </w:rPr>
            </w:pPr>
            <w:r>
              <w:rPr>
                <w:rFonts w:ascii="Arial" w:hAnsi="Arial" w:cs="Arial"/>
                <w:sz w:val="28"/>
                <w:szCs w:val="28"/>
                <w:lang w:eastAsia="en-GB"/>
              </w:rPr>
              <w:t>During the pre-engagement stage for the consultation on Future Agricultural Policy Proposals for Northern Ireland (</w:t>
            </w:r>
            <w:hyperlink r:id="rId24" w:history="1">
              <w:r>
                <w:rPr>
                  <w:rStyle w:val="Hyperlink"/>
                  <w:rFonts w:ascii="Arial" w:eastAsia="Times New Roman" w:hAnsi="Arial" w:cs="Arial"/>
                  <w:sz w:val="28"/>
                  <w:szCs w:val="28"/>
                  <w:lang w:eastAsia="en-GB"/>
                </w:rPr>
                <w:t>Consultation on Future Agricultural Policy Proposals for Northern Ireland | Department of Agriculture, Environment and Rural Affairs</w:t>
              </w:r>
            </w:hyperlink>
            <w:r>
              <w:rPr>
                <w:rFonts w:ascii="Arial" w:hAnsi="Arial" w:cs="Arial"/>
                <w:sz w:val="28"/>
                <w:szCs w:val="28"/>
                <w:lang w:eastAsia="en-GB"/>
              </w:rPr>
              <w:t xml:space="preserve">), stakeholder input was sought on needs, experiences and priorities in relation to </w:t>
            </w:r>
            <w:r w:rsidRPr="004172F9">
              <w:rPr>
                <w:rFonts w:ascii="Arial" w:hAnsi="Arial" w:cs="Arial"/>
                <w:sz w:val="28"/>
                <w:szCs w:val="28"/>
                <w:lang w:eastAsia="en-GB"/>
              </w:rPr>
              <w:t>equality.  Forty-three r</w:t>
            </w:r>
            <w:r w:rsidRPr="004172F9">
              <w:rPr>
                <w:rFonts w:ascii="Arial" w:hAnsi="Arial" w:cs="Arial"/>
                <w:sz w:val="28"/>
                <w:szCs w:val="28"/>
              </w:rPr>
              <w:t>esponses were received</w:t>
            </w:r>
            <w:r w:rsidR="004172F9" w:rsidRPr="004172F9">
              <w:rPr>
                <w:rFonts w:ascii="Arial" w:hAnsi="Arial" w:cs="Arial"/>
                <w:sz w:val="28"/>
                <w:szCs w:val="28"/>
              </w:rPr>
              <w:t xml:space="preserve"> (in response to all </w:t>
            </w:r>
            <w:r w:rsidR="00C516D5">
              <w:rPr>
                <w:rFonts w:ascii="Arial" w:hAnsi="Arial" w:cs="Arial"/>
                <w:sz w:val="28"/>
                <w:szCs w:val="28"/>
              </w:rPr>
              <w:t>Future Agricultural Policy Proposals</w:t>
            </w:r>
            <w:r w:rsidR="004172F9" w:rsidRPr="004172F9">
              <w:rPr>
                <w:rFonts w:ascii="Arial" w:hAnsi="Arial" w:cs="Arial"/>
                <w:sz w:val="28"/>
                <w:szCs w:val="28"/>
              </w:rPr>
              <w:t xml:space="preserve">, </w:t>
            </w:r>
            <w:r w:rsidR="00DB0F0B">
              <w:rPr>
                <w:rFonts w:ascii="Arial" w:hAnsi="Arial" w:cs="Arial"/>
                <w:sz w:val="28"/>
                <w:szCs w:val="28"/>
              </w:rPr>
              <w:t xml:space="preserve">including </w:t>
            </w:r>
            <w:r w:rsidR="004172F9" w:rsidRPr="004172F9">
              <w:rPr>
                <w:rFonts w:ascii="Arial" w:hAnsi="Arial" w:cs="Arial"/>
                <w:sz w:val="28"/>
                <w:szCs w:val="28"/>
              </w:rPr>
              <w:t xml:space="preserve">the Farming with Nature </w:t>
            </w:r>
            <w:r w:rsidR="00DB0F0B">
              <w:rPr>
                <w:rFonts w:ascii="Arial" w:hAnsi="Arial" w:cs="Arial"/>
                <w:sz w:val="28"/>
                <w:szCs w:val="28"/>
              </w:rPr>
              <w:t>P</w:t>
            </w:r>
            <w:r w:rsidR="004172F9" w:rsidRPr="004172F9">
              <w:rPr>
                <w:rFonts w:ascii="Arial" w:hAnsi="Arial" w:cs="Arial"/>
                <w:sz w:val="28"/>
                <w:szCs w:val="28"/>
              </w:rPr>
              <w:t xml:space="preserve">ackage).  </w:t>
            </w:r>
            <w:r>
              <w:rPr>
                <w:rFonts w:ascii="Arial" w:hAnsi="Arial" w:cs="Arial"/>
                <w:sz w:val="28"/>
                <w:szCs w:val="28"/>
              </w:rPr>
              <w:t>No specific issues were raised in relation to religious belief and the Farming with Nature Package.</w:t>
            </w:r>
          </w:p>
          <w:p w14:paraId="3DD9AFFB" w14:textId="77777777" w:rsidR="00DB0F0B" w:rsidRDefault="00DB0F0B" w:rsidP="00DB0F0B">
            <w:pPr>
              <w:jc w:val="both"/>
              <w:rPr>
                <w:rFonts w:eastAsia="Times New Roman" w:cs="Arial"/>
                <w:szCs w:val="28"/>
              </w:rPr>
            </w:pPr>
          </w:p>
          <w:p w14:paraId="3E7AC9CF" w14:textId="4F1D9B3F" w:rsidR="00803DE6" w:rsidRPr="00DB0F0B" w:rsidRDefault="00E24111" w:rsidP="00DB0F0B">
            <w:pPr>
              <w:jc w:val="both"/>
              <w:rPr>
                <w:rFonts w:cs="Arial"/>
                <w:sz w:val="28"/>
                <w:szCs w:val="28"/>
              </w:rPr>
            </w:pPr>
            <w:r w:rsidRPr="00DB0F0B">
              <w:rPr>
                <w:rFonts w:ascii="Arial" w:hAnsi="Arial" w:cs="Arial"/>
                <w:sz w:val="28"/>
                <w:szCs w:val="28"/>
              </w:rPr>
              <w:lastRenderedPageBreak/>
              <w:t>The need for further evidence relating to potential impacts on the needs, experience and priorities in relation to religious belief issues will be reviewed as the Farming with Nature Package is further developed, in line with policy decisions and towards implementation.</w:t>
            </w:r>
          </w:p>
        </w:tc>
      </w:tr>
    </w:tbl>
    <w:p w14:paraId="3CD7E03E" w14:textId="518C12A2" w:rsidR="00803DE6" w:rsidRPr="00803DE6" w:rsidRDefault="00803DE6" w:rsidP="00803DE6">
      <w:pPr>
        <w:pStyle w:val="DAERABodyText14pt"/>
        <w:rPr>
          <w:b/>
          <w:bCs/>
          <w:iCs/>
        </w:rPr>
      </w:pPr>
      <w:r>
        <w:rPr>
          <w:b/>
          <w:bCs/>
          <w:iCs/>
        </w:rPr>
        <w:lastRenderedPageBreak/>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C516D5">
        <w:tc>
          <w:tcPr>
            <w:tcW w:w="9913" w:type="dxa"/>
          </w:tcPr>
          <w:p w14:paraId="79AC163D" w14:textId="77777777" w:rsidR="00E24111" w:rsidRDefault="00E24111" w:rsidP="00505F46">
            <w:pPr>
              <w:jc w:val="both"/>
              <w:rPr>
                <w:rFonts w:ascii="Arial" w:eastAsia="Times New Roman" w:hAnsi="Arial" w:cs="Arial"/>
                <w:sz w:val="28"/>
                <w:szCs w:val="28"/>
              </w:rPr>
            </w:pPr>
            <w:r>
              <w:rPr>
                <w:rFonts w:ascii="Arial" w:eastAsia="Times New Roman" w:hAnsi="Arial" w:cs="Arial"/>
                <w:sz w:val="28"/>
                <w:szCs w:val="28"/>
              </w:rPr>
              <w:t xml:space="preserve">A consultation on </w:t>
            </w:r>
            <w:bookmarkStart w:id="8" w:name="_Hlk187850633"/>
            <w:r>
              <w:rPr>
                <w:rFonts w:ascii="Arial" w:eastAsia="Times New Roman" w:hAnsi="Arial" w:cs="Arial"/>
                <w:sz w:val="28"/>
                <w:szCs w:val="28"/>
              </w:rPr>
              <w:t xml:space="preserve">Future Agricultural Policy Proposals </w:t>
            </w:r>
            <w:bookmarkEnd w:id="8"/>
            <w:r>
              <w:rPr>
                <w:rFonts w:ascii="Arial" w:eastAsia="Times New Roman" w:hAnsi="Arial" w:cs="Arial"/>
                <w:sz w:val="28"/>
                <w:szCs w:val="28"/>
              </w:rPr>
              <w:t>for Northern Ireland was launched on 21 December 2021 and closed on 15 February 2022.</w:t>
            </w:r>
          </w:p>
          <w:p w14:paraId="59DE0C1C" w14:textId="77777777" w:rsidR="00E24111" w:rsidRDefault="00E24111" w:rsidP="00505F46">
            <w:pPr>
              <w:jc w:val="both"/>
              <w:rPr>
                <w:rFonts w:ascii="Arial" w:eastAsia="Times New Roman" w:hAnsi="Arial" w:cs="Arial"/>
                <w:sz w:val="28"/>
                <w:szCs w:val="28"/>
              </w:rPr>
            </w:pPr>
            <w:r>
              <w:rPr>
                <w:rFonts w:ascii="Arial" w:eastAsia="Times New Roman" w:hAnsi="Arial" w:cs="Arial"/>
                <w:sz w:val="28"/>
                <w:szCs w:val="28"/>
              </w:rPr>
              <w:t xml:space="preserve">There were 43 responses to equality issues resulting from this consultation. </w:t>
            </w:r>
          </w:p>
          <w:p w14:paraId="36836204" w14:textId="77777777" w:rsidR="00E24111" w:rsidRDefault="00E24111" w:rsidP="00505F46">
            <w:pPr>
              <w:jc w:val="both"/>
              <w:rPr>
                <w:rFonts w:ascii="Arial" w:eastAsia="Times New Roman" w:hAnsi="Arial" w:cs="Arial"/>
                <w:sz w:val="28"/>
                <w:szCs w:val="28"/>
              </w:rPr>
            </w:pPr>
            <w:r>
              <w:rPr>
                <w:rFonts w:ascii="Arial" w:eastAsia="Times New Roman" w:hAnsi="Arial" w:cs="Arial"/>
                <w:sz w:val="28"/>
                <w:szCs w:val="28"/>
              </w:rPr>
              <w:t>Key themes relevant to this Section 75 characteristic raised were;</w:t>
            </w:r>
          </w:p>
          <w:p w14:paraId="6954171B" w14:textId="77777777" w:rsidR="00E24111" w:rsidRPr="00DB0F0B" w:rsidRDefault="00E24111" w:rsidP="00FF7AFD">
            <w:pPr>
              <w:pStyle w:val="ListParagraph"/>
              <w:numPr>
                <w:ilvl w:val="0"/>
                <w:numId w:val="39"/>
              </w:numPr>
              <w:jc w:val="both"/>
              <w:rPr>
                <w:rFonts w:cs="Arial"/>
                <w:sz w:val="28"/>
                <w:szCs w:val="28"/>
              </w:rPr>
            </w:pPr>
            <w:r w:rsidRPr="00DB0F0B">
              <w:rPr>
                <w:rFonts w:cs="Arial"/>
                <w:sz w:val="28"/>
                <w:szCs w:val="28"/>
              </w:rPr>
              <w:t xml:space="preserve">Four farming focused organisations and 19 individuals were concerned about potential equality issues and discrimination with the proposal to increase the minimum claim size threshold to 10ha. </w:t>
            </w:r>
          </w:p>
          <w:p w14:paraId="5A0756FA" w14:textId="77777777" w:rsidR="00E24111" w:rsidRDefault="00E24111" w:rsidP="00FF7AFD">
            <w:pPr>
              <w:numPr>
                <w:ilvl w:val="0"/>
                <w:numId w:val="28"/>
              </w:numPr>
              <w:ind w:left="720"/>
              <w:contextualSpacing/>
              <w:jc w:val="both"/>
              <w:rPr>
                <w:rFonts w:ascii="Arial" w:eastAsia="Times New Roman" w:hAnsi="Arial" w:cs="Arial"/>
                <w:sz w:val="28"/>
                <w:szCs w:val="28"/>
              </w:rPr>
            </w:pPr>
            <w:r>
              <w:rPr>
                <w:rFonts w:ascii="Arial" w:eastAsia="Times New Roman" w:hAnsi="Arial" w:cs="Arial"/>
                <w:sz w:val="28"/>
                <w:szCs w:val="28"/>
              </w:rPr>
              <w:t>Six individuals responded that the proposal to increase the minimum claim size threshold to 10ha could result in religious background discrimination.</w:t>
            </w:r>
          </w:p>
          <w:p w14:paraId="66A08B6F" w14:textId="39C1E6A9" w:rsidR="00E24111" w:rsidRDefault="00E24111" w:rsidP="00FF7AFD">
            <w:pPr>
              <w:numPr>
                <w:ilvl w:val="0"/>
                <w:numId w:val="28"/>
              </w:numPr>
              <w:ind w:left="720"/>
              <w:contextualSpacing/>
              <w:jc w:val="both"/>
              <w:rPr>
                <w:rFonts w:ascii="Arial" w:eastAsia="Times New Roman" w:hAnsi="Arial" w:cs="Arial"/>
                <w:sz w:val="28"/>
                <w:szCs w:val="28"/>
              </w:rPr>
            </w:pPr>
            <w:bookmarkStart w:id="9" w:name="_Hlk187850678"/>
            <w:r>
              <w:rPr>
                <w:rFonts w:ascii="Arial" w:eastAsia="Times New Roman" w:hAnsi="Arial" w:cs="Arial"/>
                <w:sz w:val="28"/>
                <w:szCs w:val="28"/>
              </w:rPr>
              <w:t xml:space="preserve">One political party/representative requested a review of DAERA’s Equality and Human Rights Screening. </w:t>
            </w:r>
            <w:r w:rsidR="00141F94">
              <w:rPr>
                <w:rFonts w:ascii="Arial" w:eastAsia="Times New Roman" w:hAnsi="Arial" w:cs="Arial"/>
                <w:sz w:val="28"/>
                <w:szCs w:val="28"/>
              </w:rPr>
              <w:t>(</w:t>
            </w:r>
            <w:r w:rsidR="00141F94" w:rsidRPr="00141F94">
              <w:rPr>
                <w:rFonts w:ascii="Arial" w:eastAsia="Times New Roman" w:hAnsi="Arial" w:cs="Arial"/>
                <w:sz w:val="28"/>
                <w:szCs w:val="28"/>
              </w:rPr>
              <w:t xml:space="preserve">The equality screening was completed and published on the DAERA website in early 2022 </w:t>
            </w:r>
            <w:r w:rsidR="00141F94">
              <w:rPr>
                <w:rFonts w:ascii="Arial" w:eastAsia="Times New Roman" w:hAnsi="Arial" w:cs="Arial"/>
                <w:sz w:val="28"/>
                <w:szCs w:val="28"/>
              </w:rPr>
              <w:t xml:space="preserve">- </w:t>
            </w:r>
            <w:hyperlink r:id="rId25" w:history="1">
              <w:r w:rsidR="00141F94" w:rsidRPr="00141F94">
                <w:rPr>
                  <w:rStyle w:val="Hyperlink"/>
                  <w:rFonts w:ascii="Arial" w:eastAsia="Times New Roman" w:hAnsi="Arial" w:cs="Arial"/>
                  <w:sz w:val="28"/>
                  <w:szCs w:val="28"/>
                </w:rPr>
                <w:t>Equality and Disability Duties Screening template - Future Agricultural Policy Proposals for Northern Ireland December 2021_0.DOCX</w:t>
              </w:r>
            </w:hyperlink>
            <w:r w:rsidR="00141F94" w:rsidRPr="00141F94">
              <w:rPr>
                <w:rFonts w:ascii="Arial" w:eastAsia="Times New Roman" w:hAnsi="Arial" w:cs="Arial"/>
                <w:sz w:val="28"/>
                <w:szCs w:val="28"/>
              </w:rPr>
              <w:t>.</w:t>
            </w:r>
            <w:r w:rsidR="00141F94">
              <w:rPr>
                <w:rFonts w:ascii="Arial" w:eastAsia="Times New Roman" w:hAnsi="Arial" w:cs="Arial"/>
                <w:sz w:val="28"/>
                <w:szCs w:val="28"/>
              </w:rPr>
              <w:t>)</w:t>
            </w:r>
          </w:p>
          <w:p w14:paraId="24BB35A9" w14:textId="77777777" w:rsidR="00DB0F0B" w:rsidRDefault="00DB0F0B" w:rsidP="00DB0F0B">
            <w:pPr>
              <w:ind w:left="720"/>
              <w:contextualSpacing/>
              <w:jc w:val="both"/>
              <w:rPr>
                <w:rFonts w:ascii="Arial" w:eastAsia="Times New Roman" w:hAnsi="Arial" w:cs="Arial"/>
                <w:sz w:val="28"/>
                <w:szCs w:val="28"/>
              </w:rPr>
            </w:pPr>
          </w:p>
          <w:bookmarkEnd w:id="9"/>
          <w:p w14:paraId="0B58E1E0" w14:textId="77777777" w:rsidR="00DB0F0B" w:rsidRDefault="00E24111" w:rsidP="00505F46">
            <w:pPr>
              <w:rPr>
                <w:rFonts w:ascii="Arial" w:eastAsia="Times New Roman" w:hAnsi="Arial" w:cs="Arial"/>
                <w:sz w:val="28"/>
                <w:szCs w:val="28"/>
                <w:lang w:eastAsia="en-GB"/>
              </w:rPr>
            </w:pPr>
            <w:r>
              <w:rPr>
                <w:rFonts w:ascii="Arial" w:eastAsia="Times New Roman" w:hAnsi="Arial" w:cs="Arial"/>
                <w:sz w:val="28"/>
                <w:szCs w:val="28"/>
                <w:lang w:eastAsia="en-GB"/>
              </w:rPr>
              <w:t>In response to the 2018 stakeholder engagement on the Northern Ireland Future Agricultural Policy Framework (</w:t>
            </w:r>
            <w:hyperlink r:id="rId26" w:history="1">
              <w:r>
                <w:rPr>
                  <w:rStyle w:val="Hyperlink"/>
                  <w:rFonts w:ascii="Arial" w:eastAsia="Times New Roman" w:hAnsi="Arial" w:cs="Arial"/>
                  <w:sz w:val="28"/>
                  <w:szCs w:val="28"/>
                  <w:lang w:eastAsia="en-GB"/>
                </w:rPr>
                <w:t>Stakeholder responses on the Northern Ireland Future Agricultural Policy Framework: Stakeholder Engagement | Department of Agriculture, Environment and Rural Affairs</w:t>
              </w:r>
            </w:hyperlink>
            <w:r>
              <w:rPr>
                <w:rFonts w:ascii="Arial" w:eastAsia="Times New Roman" w:hAnsi="Arial" w:cs="Arial"/>
                <w:sz w:val="28"/>
                <w:szCs w:val="28"/>
                <w:lang w:eastAsia="en-GB"/>
              </w:rPr>
              <w:t>) from stakeholders representing the wider farming, food and environmental sectors the Department received one comment in relation to political opinion that indicated that future agricultural policy should ensure that it does not disproportionately discriminate against one community over the other (nationalist and unionist).</w:t>
            </w:r>
          </w:p>
          <w:p w14:paraId="381220A1" w14:textId="7DD91072" w:rsidR="00E24111" w:rsidRDefault="00E24111" w:rsidP="00505F46">
            <w:pPr>
              <w:rPr>
                <w:rFonts w:ascii="Arial" w:eastAsia="Times New Roman" w:hAnsi="Arial" w:cs="Arial"/>
                <w:sz w:val="28"/>
                <w:szCs w:val="28"/>
                <w:lang w:eastAsia="en-GB"/>
              </w:rPr>
            </w:pPr>
            <w:r>
              <w:rPr>
                <w:rFonts w:ascii="Arial" w:eastAsia="Times New Roman" w:hAnsi="Arial" w:cs="Arial"/>
                <w:sz w:val="28"/>
                <w:szCs w:val="28"/>
                <w:lang w:eastAsia="en-GB"/>
              </w:rPr>
              <w:t xml:space="preserve"> </w:t>
            </w:r>
          </w:p>
          <w:p w14:paraId="2A7A8B45" w14:textId="6BDDF69C" w:rsidR="00E24111" w:rsidRDefault="00E24111" w:rsidP="00505F46">
            <w:pPr>
              <w:rPr>
                <w:rFonts w:ascii="Arial" w:eastAsia="Times New Roman" w:hAnsi="Arial" w:cs="Arial"/>
                <w:sz w:val="28"/>
                <w:szCs w:val="28"/>
                <w:lang w:eastAsia="en-GB"/>
              </w:rPr>
            </w:pPr>
            <w:r>
              <w:rPr>
                <w:rFonts w:ascii="Arial" w:eastAsia="Times New Roman" w:hAnsi="Arial" w:cs="Arial"/>
                <w:sz w:val="28"/>
                <w:szCs w:val="28"/>
                <w:lang w:eastAsia="en-GB"/>
              </w:rPr>
              <w:t>During the pre-engagement stage for the consultation on Future Agricultural Policy Proposals for Northern Ireland (</w:t>
            </w:r>
            <w:hyperlink r:id="rId27" w:history="1">
              <w:r>
                <w:rPr>
                  <w:rStyle w:val="Hyperlink"/>
                  <w:rFonts w:ascii="Arial" w:eastAsia="Times New Roman" w:hAnsi="Arial" w:cs="Arial"/>
                  <w:sz w:val="28"/>
                  <w:szCs w:val="28"/>
                  <w:lang w:eastAsia="en-GB"/>
                </w:rPr>
                <w:t>Consultation on Future Agricultural Policy Proposals for Northern Ireland | Department of Agriculture, Environment and Rural Affairs</w:t>
              </w:r>
            </w:hyperlink>
            <w:r>
              <w:rPr>
                <w:rFonts w:ascii="Arial" w:eastAsia="Times New Roman" w:hAnsi="Arial" w:cs="Arial"/>
                <w:sz w:val="28"/>
                <w:szCs w:val="28"/>
                <w:lang w:eastAsia="en-GB"/>
              </w:rPr>
              <w:t>), stakeholder input was sought on needs, experiences and priorities in relation to equality and no issues were raised in relation to political opinion.</w:t>
            </w:r>
          </w:p>
          <w:p w14:paraId="74E5E76F" w14:textId="77777777" w:rsidR="00DB0F0B" w:rsidRDefault="00DB0F0B" w:rsidP="00505F46">
            <w:pPr>
              <w:rPr>
                <w:rFonts w:ascii="Arial" w:eastAsia="Times New Roman" w:hAnsi="Arial" w:cs="Arial"/>
                <w:sz w:val="28"/>
                <w:szCs w:val="28"/>
                <w:lang w:eastAsia="en-GB"/>
              </w:rPr>
            </w:pPr>
          </w:p>
          <w:p w14:paraId="3A3D942F" w14:textId="77777777" w:rsidR="00E24111" w:rsidRDefault="00E24111" w:rsidP="00C94D0E">
            <w:pPr>
              <w:jc w:val="both"/>
              <w:rPr>
                <w:rFonts w:ascii="Arial" w:eastAsia="Times New Roman" w:hAnsi="Arial" w:cs="Times New Roman"/>
                <w:sz w:val="28"/>
                <w:szCs w:val="28"/>
              </w:rPr>
            </w:pPr>
            <w:r>
              <w:rPr>
                <w:rFonts w:ascii="Arial" w:eastAsia="Times New Roman" w:hAnsi="Arial" w:cs="Times New Roman"/>
                <w:sz w:val="28"/>
                <w:szCs w:val="28"/>
              </w:rPr>
              <w:t xml:space="preserve">The implications of the proposed policy for the farming sector across Northern Ireland will range from little or no impact to a very significant impact depending on the specific farm size, type and designation. </w:t>
            </w:r>
          </w:p>
          <w:p w14:paraId="676A98CD" w14:textId="77777777" w:rsidR="00E24111" w:rsidRDefault="00E24111" w:rsidP="00C94D0E">
            <w:pPr>
              <w:jc w:val="both"/>
              <w:rPr>
                <w:rFonts w:ascii="Arial" w:eastAsia="Times New Roman" w:hAnsi="Arial" w:cs="Times New Roman"/>
                <w:sz w:val="28"/>
                <w:szCs w:val="28"/>
              </w:rPr>
            </w:pPr>
          </w:p>
          <w:p w14:paraId="7F74E67B" w14:textId="68906576" w:rsidR="00E24111" w:rsidRDefault="00E24111" w:rsidP="00C94D0E">
            <w:pPr>
              <w:jc w:val="both"/>
              <w:rPr>
                <w:rFonts w:ascii="Arial" w:eastAsia="Times New Roman" w:hAnsi="Arial" w:cs="Times New Roman"/>
                <w:sz w:val="28"/>
                <w:szCs w:val="28"/>
              </w:rPr>
            </w:pPr>
            <w:r>
              <w:rPr>
                <w:rFonts w:ascii="Arial" w:eastAsia="Times New Roman" w:hAnsi="Arial" w:cs="Times New Roman"/>
                <w:sz w:val="28"/>
                <w:szCs w:val="28"/>
              </w:rPr>
              <w:t xml:space="preserve">Farms of differing size, type and land designations and thus differing political opinions will have corresponding variation in needs, experiences and priorities in relation to the policy. </w:t>
            </w:r>
            <w:r w:rsidR="00125630">
              <w:rPr>
                <w:rFonts w:ascii="Arial" w:eastAsia="Times New Roman" w:hAnsi="Arial" w:cs="Times New Roman"/>
                <w:sz w:val="28"/>
                <w:szCs w:val="28"/>
              </w:rPr>
              <w:t>Thus,</w:t>
            </w:r>
            <w:r>
              <w:rPr>
                <w:rFonts w:ascii="Arial" w:eastAsia="Times New Roman" w:hAnsi="Arial" w:cs="Times New Roman"/>
                <w:sz w:val="28"/>
                <w:szCs w:val="28"/>
              </w:rPr>
              <w:t xml:space="preserve"> there will be variable impacts on those of different political opinion.</w:t>
            </w:r>
          </w:p>
          <w:p w14:paraId="698F3B24" w14:textId="77777777" w:rsidR="00E24111" w:rsidRDefault="00E24111" w:rsidP="00C94D0E">
            <w:pPr>
              <w:autoSpaceDE w:val="0"/>
              <w:autoSpaceDN w:val="0"/>
              <w:adjustRightInd w:val="0"/>
              <w:rPr>
                <w:rFonts w:ascii="Arial" w:eastAsia="Times New Roman" w:hAnsi="Arial" w:cs="Times New Roman"/>
                <w:sz w:val="28"/>
                <w:szCs w:val="28"/>
              </w:rPr>
            </w:pPr>
          </w:p>
          <w:p w14:paraId="05B3B1BD" w14:textId="36DCD089" w:rsidR="00803DE6" w:rsidRPr="00DC50B5" w:rsidRDefault="00E24111" w:rsidP="00C94D0E">
            <w:pPr>
              <w:pStyle w:val="DAERABodyText14pt"/>
              <w:spacing w:line="240" w:lineRule="auto"/>
            </w:pPr>
            <w:r>
              <w:rPr>
                <w:rFonts w:eastAsia="Times New Roman" w:cs="Arial"/>
                <w:szCs w:val="28"/>
              </w:rPr>
              <w:t>The need for further evidence relating to potential impacts on the needs, experience and priorities in relation to political opinion issues will be reviewed as the Farming with Nature Package is further developed, in line with policy decisions and towards implementation.</w:t>
            </w:r>
          </w:p>
        </w:tc>
      </w:tr>
    </w:tbl>
    <w:p w14:paraId="41D42092" w14:textId="77777777" w:rsidR="00803DE6" w:rsidRDefault="00803DE6" w:rsidP="00803DE6">
      <w:pPr>
        <w:pStyle w:val="DAERABodyText14pt"/>
        <w:rPr>
          <w:b/>
          <w:bCs/>
        </w:rPr>
      </w:pPr>
    </w:p>
    <w:p w14:paraId="6A598FE6" w14:textId="77777777" w:rsidR="00EC453A" w:rsidRDefault="00EC453A" w:rsidP="00803DE6">
      <w:pPr>
        <w:pStyle w:val="DAERABodyText14pt"/>
        <w:rPr>
          <w:b/>
          <w:bCs/>
        </w:rPr>
      </w:pPr>
    </w:p>
    <w:p w14:paraId="0B0E96DB" w14:textId="77777777" w:rsidR="00556F7C" w:rsidRDefault="00556F7C" w:rsidP="00803DE6">
      <w:pPr>
        <w:pStyle w:val="DAERABodyText14pt"/>
        <w:rPr>
          <w:b/>
          <w:bCs/>
          <w:iCs/>
        </w:rPr>
      </w:pPr>
    </w:p>
    <w:p w14:paraId="439336BE" w14:textId="0F2B4BFB" w:rsidR="00803DE6" w:rsidRPr="00803DE6" w:rsidRDefault="00803DE6" w:rsidP="00803DE6">
      <w:pPr>
        <w:pStyle w:val="DAERABodyText14pt"/>
        <w:rPr>
          <w:b/>
          <w:bCs/>
          <w:iCs/>
        </w:rPr>
      </w:pPr>
      <w:r w:rsidRPr="00803DE6">
        <w:rPr>
          <w:b/>
          <w:bCs/>
          <w:iCs/>
        </w:rPr>
        <w:t>Racial Group</w:t>
      </w:r>
    </w:p>
    <w:tbl>
      <w:tblPr>
        <w:tblStyle w:val="TableGrid"/>
        <w:tblW w:w="0" w:type="auto"/>
        <w:tblLook w:val="04A0" w:firstRow="1" w:lastRow="0" w:firstColumn="1" w:lastColumn="0" w:noHBand="0" w:noVBand="1"/>
      </w:tblPr>
      <w:tblGrid>
        <w:gridCol w:w="9913"/>
      </w:tblGrid>
      <w:tr w:rsidR="00803DE6" w14:paraId="20E58814" w14:textId="77777777" w:rsidTr="00C516D5">
        <w:tc>
          <w:tcPr>
            <w:tcW w:w="9913" w:type="dxa"/>
          </w:tcPr>
          <w:p w14:paraId="137EC9F4" w14:textId="4777AC35" w:rsidR="00B23F36" w:rsidRPr="00B23F36" w:rsidRDefault="00CB255E" w:rsidP="00B23F36">
            <w:pPr>
              <w:jc w:val="both"/>
              <w:rPr>
                <w:rFonts w:ascii="Arial" w:eastAsia="Times New Roman" w:hAnsi="Arial" w:cs="Arial"/>
                <w:sz w:val="28"/>
                <w:szCs w:val="28"/>
                <w:lang w:eastAsia="en-GB"/>
              </w:rPr>
            </w:pPr>
            <w:r w:rsidRPr="00632DA8">
              <w:rPr>
                <w:rFonts w:ascii="Arial" w:eastAsia="Times New Roman" w:hAnsi="Arial" w:cs="Arial"/>
                <w:sz w:val="28"/>
                <w:szCs w:val="28"/>
              </w:rPr>
              <w:t xml:space="preserve">2018 </w:t>
            </w:r>
            <w:r>
              <w:rPr>
                <w:rFonts w:ascii="Arial" w:eastAsia="Times New Roman" w:hAnsi="Arial" w:cs="Arial"/>
                <w:sz w:val="28"/>
                <w:szCs w:val="28"/>
              </w:rPr>
              <w:t xml:space="preserve">DAERA Equality Indicators for Northern Ireland Farmers Report </w:t>
            </w:r>
            <w:r w:rsidR="00B23F36" w:rsidRPr="00B23F36">
              <w:rPr>
                <w:rFonts w:ascii="Arial" w:eastAsia="Times New Roman" w:hAnsi="Arial" w:cs="Arial"/>
                <w:sz w:val="28"/>
                <w:szCs w:val="28"/>
                <w:lang w:eastAsia="en-GB"/>
              </w:rPr>
              <w:t>stated the proportion of farmers stating an ethnicity other than white was too small to examine differences by farm characteristics.</w:t>
            </w:r>
          </w:p>
          <w:p w14:paraId="02164958" w14:textId="77777777" w:rsidR="00B23F36" w:rsidRPr="00B23F36" w:rsidRDefault="00B23F36" w:rsidP="00B23F36">
            <w:pPr>
              <w:jc w:val="both"/>
              <w:rPr>
                <w:rFonts w:ascii="Arial" w:eastAsia="Times New Roman" w:hAnsi="Arial" w:cs="Arial"/>
                <w:sz w:val="28"/>
                <w:szCs w:val="28"/>
                <w:lang w:eastAsia="en-GB"/>
              </w:rPr>
            </w:pPr>
          </w:p>
          <w:p w14:paraId="4F5B3529" w14:textId="77777777" w:rsidR="00EC453A" w:rsidRPr="00EC453A" w:rsidRDefault="00EC453A" w:rsidP="00EC453A">
            <w:pPr>
              <w:contextualSpacing/>
              <w:rPr>
                <w:rFonts w:ascii="Arial" w:eastAsia="Times New Roman" w:hAnsi="Arial" w:cs="Times New Roman"/>
                <w:sz w:val="28"/>
                <w:szCs w:val="28"/>
              </w:rPr>
            </w:pPr>
            <w:r w:rsidRPr="00EC453A">
              <w:rPr>
                <w:rFonts w:ascii="Arial" w:eastAsia="Times New Roman" w:hAnsi="Arial" w:cs="Times New Roman"/>
                <w:sz w:val="28"/>
                <w:szCs w:val="28"/>
              </w:rPr>
              <w:t>After taking the needs of this group into consideration it has been determined that nothing in this scheme will disadvantage any racial group over another, that would increase the proportional differences already in existence. The scheme has been designed to be as inclusive as possible with regards to farm type, farm size, and therefore different types of farm workers, and there is no data to suggest that any particular racial group will be disadvantaged by this scheme.</w:t>
            </w:r>
          </w:p>
          <w:p w14:paraId="79134B92" w14:textId="77777777" w:rsidR="00EC453A" w:rsidRPr="00EC453A" w:rsidRDefault="00EC453A" w:rsidP="00EC453A">
            <w:pPr>
              <w:contextualSpacing/>
              <w:rPr>
                <w:rFonts w:ascii="Arial" w:eastAsia="Times New Roman" w:hAnsi="Arial" w:cs="Times New Roman"/>
                <w:sz w:val="28"/>
                <w:szCs w:val="28"/>
              </w:rPr>
            </w:pPr>
          </w:p>
          <w:p w14:paraId="475EF4E3" w14:textId="48D63232" w:rsidR="00803DE6" w:rsidRPr="00DC50B5" w:rsidRDefault="00EC453A" w:rsidP="001829C9">
            <w:pPr>
              <w:pStyle w:val="DAERABodyText14pt"/>
              <w:spacing w:line="240" w:lineRule="auto"/>
            </w:pPr>
            <w:r w:rsidRPr="00EC453A">
              <w:rPr>
                <w:rFonts w:eastAsia="Times New Roman" w:cs="Times New Roman"/>
                <w:szCs w:val="28"/>
              </w:rPr>
              <w:t xml:space="preserve">The need for further evidence relating to potential impacts on the needs, experience and priorities in relation to racial group will be reviewed as the Farming with Nature Package </w:t>
            </w:r>
            <w:r w:rsidR="00302F84">
              <w:rPr>
                <w:rFonts w:eastAsia="Times New Roman" w:cs="Times New Roman"/>
                <w:szCs w:val="28"/>
              </w:rPr>
              <w:t>is</w:t>
            </w:r>
            <w:r w:rsidRPr="00EC453A">
              <w:rPr>
                <w:rFonts w:eastAsia="Times New Roman" w:cs="Times New Roman"/>
                <w:szCs w:val="28"/>
              </w:rPr>
              <w:t xml:space="preserve"> further developed, in line with policy decisions</w:t>
            </w:r>
            <w:r w:rsidR="001829C9">
              <w:rPr>
                <w:rFonts w:eastAsia="Times New Roman" w:cs="Times New Roman"/>
                <w:szCs w:val="28"/>
              </w:rPr>
              <w:t>.</w:t>
            </w: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14:paraId="06C6080B" w14:textId="77777777" w:rsidTr="00C516D5">
        <w:tc>
          <w:tcPr>
            <w:tcW w:w="9913" w:type="dxa"/>
          </w:tcPr>
          <w:p w14:paraId="609C4B5D" w14:textId="1C89DCA3" w:rsidR="00B23F36" w:rsidRPr="004939E3" w:rsidRDefault="00FB641E" w:rsidP="00B23F36">
            <w:pPr>
              <w:jc w:val="both"/>
              <w:rPr>
                <w:rFonts w:eastAsia="Times New Roman" w:cs="Arial"/>
                <w:sz w:val="28"/>
                <w:szCs w:val="28"/>
              </w:rPr>
            </w:pPr>
            <w:r>
              <w:rPr>
                <w:rFonts w:ascii="Arial" w:eastAsia="Times New Roman" w:hAnsi="Arial" w:cs="Arial"/>
                <w:sz w:val="28"/>
                <w:szCs w:val="28"/>
                <w:lang w:eastAsia="en-GB"/>
              </w:rPr>
              <w:t xml:space="preserve">The </w:t>
            </w:r>
            <w:r w:rsidR="004939E3" w:rsidRPr="004939E3">
              <w:rPr>
                <w:rFonts w:ascii="Arial" w:eastAsia="Times New Roman" w:hAnsi="Arial" w:cs="Arial"/>
                <w:sz w:val="28"/>
                <w:szCs w:val="28"/>
                <w:lang w:eastAsia="en-GB"/>
              </w:rPr>
              <w:t>Northern Ireland Future Agricultural Policy Framework</w:t>
            </w:r>
            <w:r w:rsidR="004939E3">
              <w:rPr>
                <w:rFonts w:ascii="Arial" w:eastAsia="Times New Roman" w:hAnsi="Arial" w:cs="Arial"/>
                <w:sz w:val="28"/>
                <w:szCs w:val="28"/>
                <w:lang w:eastAsia="en-GB"/>
              </w:rPr>
              <w:t xml:space="preserve"> </w:t>
            </w:r>
            <w:r w:rsidR="00B23F36" w:rsidRPr="00B23F36">
              <w:rPr>
                <w:rFonts w:ascii="Arial" w:eastAsia="Times New Roman" w:hAnsi="Arial" w:cs="Arial"/>
                <w:sz w:val="28"/>
                <w:szCs w:val="28"/>
              </w:rPr>
              <w:t>consultation was launched on 21 December 2021 and closed on 15 February 2022</w:t>
            </w:r>
            <w:r w:rsidR="000915D7">
              <w:rPr>
                <w:rFonts w:ascii="Arial" w:eastAsia="Times New Roman" w:hAnsi="Arial" w:cs="Arial"/>
                <w:sz w:val="28"/>
                <w:szCs w:val="28"/>
              </w:rPr>
              <w:t xml:space="preserve"> (</w:t>
            </w:r>
            <w:hyperlink r:id="rId28" w:history="1">
              <w:r w:rsidR="000915D7" w:rsidRPr="000915D7">
                <w:rPr>
                  <w:rStyle w:val="Hyperlink"/>
                  <w:rFonts w:ascii="Arial" w:eastAsia="Times New Roman" w:hAnsi="Arial" w:cs="Arial"/>
                  <w:sz w:val="28"/>
                  <w:szCs w:val="28"/>
                </w:rPr>
                <w:t>Northern Ireland Future Agricultural Policy Framework | Department of Agriculture, Environment and Rural Affairs</w:t>
              </w:r>
            </w:hyperlink>
            <w:r w:rsidR="000915D7">
              <w:rPr>
                <w:rFonts w:ascii="Arial" w:eastAsia="Times New Roman" w:hAnsi="Arial" w:cs="Arial"/>
                <w:sz w:val="28"/>
                <w:szCs w:val="28"/>
              </w:rPr>
              <w:t>)</w:t>
            </w:r>
            <w:r w:rsidR="00B23F36" w:rsidRPr="00B23F36">
              <w:rPr>
                <w:rFonts w:ascii="Arial" w:eastAsia="Times New Roman" w:hAnsi="Arial" w:cs="Arial"/>
                <w:sz w:val="28"/>
                <w:szCs w:val="28"/>
              </w:rPr>
              <w:t>.</w:t>
            </w:r>
          </w:p>
          <w:p w14:paraId="67041E47" w14:textId="77777777" w:rsidR="00B23F36" w:rsidRPr="00B23F36" w:rsidRDefault="00B23F36" w:rsidP="00B23F36">
            <w:pPr>
              <w:jc w:val="both"/>
              <w:rPr>
                <w:rFonts w:ascii="Arial" w:eastAsia="Times New Roman" w:hAnsi="Arial" w:cs="Arial"/>
                <w:sz w:val="28"/>
                <w:szCs w:val="28"/>
              </w:rPr>
            </w:pPr>
          </w:p>
          <w:p w14:paraId="240A6E6C" w14:textId="77777777" w:rsidR="00B23F36" w:rsidRPr="00B23F36" w:rsidRDefault="00B23F36" w:rsidP="00B23F36">
            <w:pPr>
              <w:jc w:val="both"/>
              <w:rPr>
                <w:rFonts w:ascii="Arial" w:eastAsia="Times New Roman" w:hAnsi="Arial" w:cs="Arial"/>
                <w:sz w:val="28"/>
                <w:szCs w:val="28"/>
              </w:rPr>
            </w:pPr>
            <w:r w:rsidRPr="00B23F36">
              <w:rPr>
                <w:rFonts w:ascii="Arial" w:eastAsia="Times New Roman" w:hAnsi="Arial" w:cs="Arial"/>
                <w:sz w:val="28"/>
                <w:szCs w:val="28"/>
              </w:rPr>
              <w:t xml:space="preserve">There were 43 responses to equality issues resulting from this consultation. </w:t>
            </w:r>
          </w:p>
          <w:p w14:paraId="3F3AFCE7" w14:textId="77777777" w:rsidR="00B23F36" w:rsidRPr="00B23F36" w:rsidRDefault="00B23F36" w:rsidP="00B23F36">
            <w:pPr>
              <w:jc w:val="both"/>
              <w:rPr>
                <w:rFonts w:ascii="Arial" w:eastAsia="Times New Roman" w:hAnsi="Arial" w:cs="Arial"/>
                <w:sz w:val="28"/>
                <w:szCs w:val="28"/>
              </w:rPr>
            </w:pPr>
            <w:r w:rsidRPr="00B23F36">
              <w:rPr>
                <w:rFonts w:ascii="Arial" w:eastAsia="Times New Roman" w:hAnsi="Arial" w:cs="Arial"/>
                <w:sz w:val="28"/>
                <w:szCs w:val="28"/>
              </w:rPr>
              <w:t>Key themes relevant to this Section 75 characteristic raised were;</w:t>
            </w:r>
          </w:p>
          <w:p w14:paraId="5504F153" w14:textId="77777777" w:rsidR="00B23F36" w:rsidRPr="00DB0F0B" w:rsidRDefault="00B23F36" w:rsidP="00FF7AFD">
            <w:pPr>
              <w:pStyle w:val="ListParagraph"/>
              <w:numPr>
                <w:ilvl w:val="0"/>
                <w:numId w:val="38"/>
              </w:numPr>
              <w:jc w:val="both"/>
              <w:rPr>
                <w:rFonts w:cs="Arial"/>
                <w:sz w:val="28"/>
                <w:szCs w:val="28"/>
              </w:rPr>
            </w:pPr>
            <w:r w:rsidRPr="00DB0F0B">
              <w:rPr>
                <w:rFonts w:cs="Arial"/>
                <w:sz w:val="28"/>
                <w:szCs w:val="28"/>
              </w:rPr>
              <w:lastRenderedPageBreak/>
              <w:t xml:space="preserve">Three individuals and one farming focused organisation responded on young farmer concerns which included encouraging younger college trained staff into the sector. </w:t>
            </w:r>
          </w:p>
          <w:p w14:paraId="1FEF03B0" w14:textId="77777777" w:rsidR="00E24111" w:rsidRDefault="00B23F36" w:rsidP="00FF7AFD">
            <w:pPr>
              <w:numPr>
                <w:ilvl w:val="0"/>
                <w:numId w:val="25"/>
              </w:numPr>
              <w:contextualSpacing/>
              <w:jc w:val="both"/>
              <w:rPr>
                <w:rFonts w:ascii="Arial" w:eastAsia="Times New Roman" w:hAnsi="Arial" w:cs="Arial"/>
                <w:sz w:val="28"/>
                <w:szCs w:val="28"/>
              </w:rPr>
            </w:pPr>
            <w:r w:rsidRPr="00B23F36">
              <w:rPr>
                <w:rFonts w:ascii="Arial" w:eastAsia="Times New Roman" w:hAnsi="Arial" w:cs="Arial"/>
                <w:sz w:val="28"/>
                <w:szCs w:val="28"/>
              </w:rPr>
              <w:t>One individual was concerned that the proposals inferred that older farmers needed to be replaced with younger people to facilitate positive change.</w:t>
            </w:r>
          </w:p>
          <w:p w14:paraId="39AADAF7" w14:textId="286AB002" w:rsidR="00B23F36" w:rsidRPr="00B23F36" w:rsidRDefault="00B23F36" w:rsidP="00D25683">
            <w:pPr>
              <w:ind w:left="1080"/>
              <w:contextualSpacing/>
              <w:jc w:val="both"/>
              <w:rPr>
                <w:rFonts w:ascii="Arial" w:eastAsia="Times New Roman" w:hAnsi="Arial" w:cs="Arial"/>
                <w:sz w:val="28"/>
                <w:szCs w:val="28"/>
              </w:rPr>
            </w:pPr>
            <w:r w:rsidRPr="00B23F36">
              <w:rPr>
                <w:rFonts w:ascii="Arial" w:eastAsia="Times New Roman" w:hAnsi="Arial" w:cs="Arial"/>
                <w:sz w:val="28"/>
                <w:szCs w:val="28"/>
              </w:rPr>
              <w:t xml:space="preserve"> </w:t>
            </w:r>
          </w:p>
          <w:p w14:paraId="6331AFB5" w14:textId="0D54DCC2" w:rsidR="00E24111" w:rsidRDefault="00E24111" w:rsidP="00D25683">
            <w:pPr>
              <w:jc w:val="both"/>
              <w:rPr>
                <w:rFonts w:ascii="Arial" w:hAnsi="Arial" w:cs="Arial"/>
                <w:sz w:val="28"/>
                <w:szCs w:val="28"/>
              </w:rPr>
            </w:pPr>
            <w:r>
              <w:rPr>
                <w:rFonts w:ascii="Arial" w:hAnsi="Arial" w:cs="Arial"/>
                <w:sz w:val="28"/>
                <w:szCs w:val="28"/>
              </w:rPr>
              <w:t>The future agricultural policy decisions on ‘Knowledge and Innovation’ and ‘</w:t>
            </w:r>
            <w:r w:rsidR="00DB0F0B">
              <w:rPr>
                <w:rFonts w:ascii="Arial" w:hAnsi="Arial" w:cs="Arial"/>
                <w:sz w:val="28"/>
                <w:szCs w:val="28"/>
              </w:rPr>
              <w:t>Farming for the Generations</w:t>
            </w:r>
            <w:r>
              <w:rPr>
                <w:rFonts w:ascii="Arial" w:hAnsi="Arial" w:cs="Arial"/>
                <w:sz w:val="28"/>
                <w:szCs w:val="28"/>
              </w:rPr>
              <w:t>’ measures provide a direction of travel for policy development that will address the concerns raised.</w:t>
            </w:r>
          </w:p>
          <w:p w14:paraId="042EB0F0" w14:textId="77777777" w:rsidR="00E24111" w:rsidRDefault="00E24111" w:rsidP="00D25683">
            <w:pPr>
              <w:jc w:val="both"/>
              <w:rPr>
                <w:rFonts w:ascii="Arial" w:hAnsi="Arial" w:cs="Arial"/>
                <w:sz w:val="28"/>
                <w:szCs w:val="28"/>
              </w:rPr>
            </w:pPr>
          </w:p>
          <w:p w14:paraId="6FC6CC82" w14:textId="77777777" w:rsidR="00B23F36" w:rsidRPr="00B23F36" w:rsidRDefault="00B23F36" w:rsidP="00D25683">
            <w:pPr>
              <w:autoSpaceDE w:val="0"/>
              <w:autoSpaceDN w:val="0"/>
              <w:adjustRightInd w:val="0"/>
              <w:jc w:val="both"/>
              <w:rPr>
                <w:rFonts w:ascii="Arial" w:eastAsia="Times New Roman" w:hAnsi="Arial" w:cs="Arial"/>
                <w:sz w:val="28"/>
                <w:szCs w:val="28"/>
              </w:rPr>
            </w:pPr>
            <w:r w:rsidRPr="00B23F36">
              <w:rPr>
                <w:rFonts w:ascii="Arial" w:eastAsia="Times New Roman" w:hAnsi="Arial" w:cs="Arial"/>
                <w:sz w:val="28"/>
                <w:szCs w:val="28"/>
              </w:rPr>
              <w:t xml:space="preserve">Those farmers engaged in cattle and sheep farming, general cropping and horticulture with the oldest age profiles will be likely to have different needs, experience and priorities to pig and poultry farmers with much younger age profiles.  Poultry farmers are around twice as likely to be aged under 40 as other farmers. There was virtually no difference in age profile across land type. </w:t>
            </w:r>
          </w:p>
          <w:p w14:paraId="38A0794F" w14:textId="77777777" w:rsidR="00B23F36" w:rsidRPr="00B23F36" w:rsidRDefault="00B23F36" w:rsidP="00B23F36">
            <w:pPr>
              <w:autoSpaceDE w:val="0"/>
              <w:autoSpaceDN w:val="0"/>
              <w:adjustRightInd w:val="0"/>
              <w:jc w:val="both"/>
              <w:rPr>
                <w:rFonts w:ascii="Arial" w:eastAsia="Times New Roman" w:hAnsi="Arial" w:cs="Arial"/>
                <w:sz w:val="28"/>
                <w:szCs w:val="28"/>
              </w:rPr>
            </w:pPr>
          </w:p>
          <w:p w14:paraId="7F5A9CB1" w14:textId="72F80223" w:rsidR="00B23F36" w:rsidRPr="00B23F36" w:rsidRDefault="00B23F36" w:rsidP="00B23F36">
            <w:pPr>
              <w:autoSpaceDE w:val="0"/>
              <w:autoSpaceDN w:val="0"/>
              <w:adjustRightInd w:val="0"/>
              <w:jc w:val="both"/>
              <w:rPr>
                <w:rFonts w:ascii="Arial" w:eastAsia="Times New Roman" w:hAnsi="Arial" w:cs="Arial"/>
                <w:sz w:val="28"/>
                <w:szCs w:val="28"/>
              </w:rPr>
            </w:pPr>
            <w:r w:rsidRPr="00B23F36">
              <w:rPr>
                <w:rFonts w:ascii="Arial" w:eastAsia="Times New Roman" w:hAnsi="Arial" w:cs="Arial"/>
                <w:sz w:val="28"/>
                <w:szCs w:val="28"/>
              </w:rPr>
              <w:t xml:space="preserve">Farmers aged under 40 were slightly more likely to farm in Severely Disadvantaged Areas than older farmers and this will also have potential impacts on their needs, wants and experiences of the policy. These younger farmers in SDAs may be more likely to be impacted by spatially targeted measures within the Farming with Nature </w:t>
            </w:r>
            <w:r w:rsidR="00302F84">
              <w:rPr>
                <w:rFonts w:ascii="Arial" w:eastAsia="Times New Roman" w:hAnsi="Arial" w:cs="Arial"/>
                <w:sz w:val="28"/>
                <w:szCs w:val="28"/>
              </w:rPr>
              <w:t>Higher</w:t>
            </w:r>
            <w:r w:rsidRPr="00B23F36">
              <w:rPr>
                <w:rFonts w:ascii="Arial" w:eastAsia="Times New Roman" w:hAnsi="Arial" w:cs="Arial"/>
                <w:sz w:val="28"/>
                <w:szCs w:val="28"/>
              </w:rPr>
              <w:t xml:space="preserve"> Scheme.</w:t>
            </w:r>
          </w:p>
          <w:p w14:paraId="523A4010" w14:textId="77777777" w:rsidR="00B23F36" w:rsidRPr="00B23F36" w:rsidRDefault="00B23F36" w:rsidP="00B23F36">
            <w:pPr>
              <w:autoSpaceDE w:val="0"/>
              <w:autoSpaceDN w:val="0"/>
              <w:adjustRightInd w:val="0"/>
              <w:jc w:val="both"/>
              <w:rPr>
                <w:rFonts w:ascii="Arial" w:eastAsia="Times New Roman" w:hAnsi="Arial" w:cs="Times New Roman"/>
                <w:sz w:val="28"/>
                <w:szCs w:val="28"/>
              </w:rPr>
            </w:pPr>
          </w:p>
          <w:p w14:paraId="1324D32C" w14:textId="735F7503" w:rsidR="00803DE6" w:rsidRPr="00E24111" w:rsidRDefault="00E24111" w:rsidP="00E24111">
            <w:pPr>
              <w:autoSpaceDE w:val="0"/>
              <w:autoSpaceDN w:val="0"/>
              <w:adjustRightInd w:val="0"/>
              <w:jc w:val="both"/>
              <w:rPr>
                <w:rFonts w:ascii="Arial" w:eastAsia="Times New Roman" w:hAnsi="Arial" w:cs="Arial"/>
                <w:sz w:val="28"/>
                <w:szCs w:val="28"/>
              </w:rPr>
            </w:pPr>
            <w:bookmarkStart w:id="10" w:name="_Hlk176352929"/>
            <w:r>
              <w:rPr>
                <w:rFonts w:ascii="Arial" w:eastAsia="Times New Roman" w:hAnsi="Arial" w:cs="Arial"/>
                <w:sz w:val="28"/>
                <w:szCs w:val="28"/>
              </w:rPr>
              <w:t xml:space="preserve">The need for further evidence relating to potential impacts on the needs, experience and priorities in relation to age will be reviewed as the Farming with Nature </w:t>
            </w:r>
            <w:r w:rsidR="00302F84">
              <w:rPr>
                <w:rFonts w:ascii="Arial" w:eastAsia="Times New Roman" w:hAnsi="Arial" w:cs="Arial"/>
                <w:sz w:val="28"/>
                <w:szCs w:val="28"/>
              </w:rPr>
              <w:t xml:space="preserve">Higher </w:t>
            </w:r>
            <w:r>
              <w:rPr>
                <w:rFonts w:ascii="Arial" w:eastAsia="Times New Roman" w:hAnsi="Arial" w:cs="Arial"/>
                <w:sz w:val="28"/>
                <w:szCs w:val="28"/>
              </w:rPr>
              <w:t>Scheme and Farming with Nature Package are further developed, in line with policy decisions.</w:t>
            </w:r>
            <w:bookmarkEnd w:id="10"/>
          </w:p>
        </w:tc>
      </w:tr>
    </w:tbl>
    <w:p w14:paraId="762F454A" w14:textId="77777777" w:rsidR="00803DE6" w:rsidRDefault="00803DE6" w:rsidP="00803DE6">
      <w:pPr>
        <w:pStyle w:val="DAERABodyText14pt"/>
        <w:rPr>
          <w:b/>
          <w:bCs/>
        </w:rPr>
      </w:pPr>
    </w:p>
    <w:p w14:paraId="338AEA53" w14:textId="77777777" w:rsidR="00803DE6" w:rsidRPr="00803DE6" w:rsidRDefault="00803DE6" w:rsidP="00803DE6">
      <w:pPr>
        <w:pStyle w:val="DAERABodyText14pt"/>
        <w:rPr>
          <w:b/>
          <w:bCs/>
          <w:iCs/>
        </w:rPr>
      </w:pPr>
      <w:r w:rsidRPr="00803DE6">
        <w:rPr>
          <w:b/>
          <w:bCs/>
          <w:iCs/>
        </w:rPr>
        <w:t>Marital status</w:t>
      </w:r>
    </w:p>
    <w:tbl>
      <w:tblPr>
        <w:tblStyle w:val="TableGrid"/>
        <w:tblW w:w="0" w:type="auto"/>
        <w:tblLook w:val="04A0" w:firstRow="1" w:lastRow="0" w:firstColumn="1" w:lastColumn="0" w:noHBand="0" w:noVBand="1"/>
      </w:tblPr>
      <w:tblGrid>
        <w:gridCol w:w="9913"/>
      </w:tblGrid>
      <w:tr w:rsidR="00803DE6" w14:paraId="5B31E52D" w14:textId="77777777" w:rsidTr="00C516D5">
        <w:tc>
          <w:tcPr>
            <w:tcW w:w="9913" w:type="dxa"/>
          </w:tcPr>
          <w:p w14:paraId="5FDFC58D" w14:textId="06915A74" w:rsidR="00B23F36" w:rsidRPr="00B23F36" w:rsidRDefault="00B23F36" w:rsidP="00B23F36">
            <w:pPr>
              <w:jc w:val="both"/>
              <w:rPr>
                <w:rFonts w:ascii="Arial" w:eastAsia="Times New Roman" w:hAnsi="Arial" w:cs="Times New Roman"/>
                <w:sz w:val="28"/>
                <w:szCs w:val="28"/>
              </w:rPr>
            </w:pPr>
            <w:r w:rsidRPr="00B23F36">
              <w:rPr>
                <w:rFonts w:ascii="Arial" w:eastAsia="Times New Roman" w:hAnsi="Arial" w:cs="Times New Roman"/>
                <w:sz w:val="28"/>
                <w:szCs w:val="28"/>
              </w:rPr>
              <w:t xml:space="preserve">There is variation between different farm sizes, types and designation in the proportion of farmers who are married. </w:t>
            </w:r>
            <w:r w:rsidR="00125630" w:rsidRPr="00B23F36">
              <w:rPr>
                <w:rFonts w:ascii="Arial" w:eastAsia="Times New Roman" w:hAnsi="Arial" w:cs="Times New Roman"/>
                <w:sz w:val="28"/>
                <w:szCs w:val="28"/>
              </w:rPr>
              <w:t>Thus,</w:t>
            </w:r>
            <w:r w:rsidRPr="00B23F36">
              <w:rPr>
                <w:rFonts w:ascii="Arial" w:eastAsia="Times New Roman" w:hAnsi="Arial" w:cs="Times New Roman"/>
                <w:sz w:val="28"/>
                <w:szCs w:val="28"/>
              </w:rPr>
              <w:t xml:space="preserve"> there will be variable impacts for those of differing marital status. </w:t>
            </w:r>
          </w:p>
          <w:p w14:paraId="26AAAE28" w14:textId="77777777" w:rsidR="00B23F36" w:rsidRPr="00B23F36" w:rsidRDefault="00B23F36" w:rsidP="00B23F36">
            <w:pPr>
              <w:jc w:val="both"/>
              <w:rPr>
                <w:rFonts w:ascii="Arial" w:eastAsia="Times New Roman" w:hAnsi="Arial" w:cs="Times New Roman"/>
                <w:sz w:val="28"/>
                <w:szCs w:val="28"/>
              </w:rPr>
            </w:pPr>
          </w:p>
          <w:p w14:paraId="7CE7F8A3" w14:textId="1B46EB4F" w:rsidR="00B23F36" w:rsidRPr="00B23F36" w:rsidRDefault="00B23F36" w:rsidP="00B23F36">
            <w:pPr>
              <w:jc w:val="both"/>
              <w:rPr>
                <w:rFonts w:ascii="Arial" w:eastAsia="Times New Roman" w:hAnsi="Arial" w:cs="Times New Roman"/>
                <w:sz w:val="28"/>
                <w:szCs w:val="28"/>
              </w:rPr>
            </w:pPr>
            <w:r w:rsidRPr="00B23F36">
              <w:rPr>
                <w:rFonts w:ascii="Arial" w:eastAsia="Times New Roman" w:hAnsi="Arial" w:cs="Times New Roman"/>
                <w:sz w:val="28"/>
                <w:szCs w:val="28"/>
              </w:rPr>
              <w:t xml:space="preserve">Detailed consideration will be required of potential impacts of the implementation of an agreed Farming with Nature </w:t>
            </w:r>
            <w:r w:rsidR="00302F84">
              <w:rPr>
                <w:rFonts w:ascii="Arial" w:eastAsia="Times New Roman" w:hAnsi="Arial" w:cs="Times New Roman"/>
                <w:sz w:val="28"/>
                <w:szCs w:val="28"/>
              </w:rPr>
              <w:t>Higher</w:t>
            </w:r>
            <w:r w:rsidRPr="00B23F36">
              <w:rPr>
                <w:rFonts w:ascii="Arial" w:eastAsia="Times New Roman" w:hAnsi="Arial" w:cs="Times New Roman"/>
                <w:sz w:val="28"/>
                <w:szCs w:val="28"/>
              </w:rPr>
              <w:t xml:space="preserve"> Scheme on the needs, experience and priorities of citizens as a result of their marital status. </w:t>
            </w:r>
          </w:p>
          <w:p w14:paraId="6A3A89B0" w14:textId="77777777" w:rsidR="00B23F36" w:rsidRPr="00B23F36" w:rsidRDefault="00B23F36" w:rsidP="00B23F36">
            <w:pPr>
              <w:jc w:val="both"/>
              <w:rPr>
                <w:rFonts w:ascii="Arial" w:eastAsia="Times New Roman" w:hAnsi="Arial" w:cs="Times New Roman"/>
                <w:sz w:val="28"/>
                <w:szCs w:val="28"/>
              </w:rPr>
            </w:pPr>
          </w:p>
          <w:p w14:paraId="62C1042B" w14:textId="77777777" w:rsidR="00B23F36" w:rsidRPr="00B23F36" w:rsidRDefault="00B23F36" w:rsidP="00B23F36">
            <w:pPr>
              <w:contextualSpacing/>
              <w:rPr>
                <w:rFonts w:ascii="Arial" w:eastAsia="Times New Roman" w:hAnsi="Arial" w:cs="Times New Roman"/>
                <w:sz w:val="28"/>
                <w:szCs w:val="28"/>
              </w:rPr>
            </w:pPr>
            <w:r w:rsidRPr="00B23F36">
              <w:rPr>
                <w:rFonts w:ascii="Arial" w:eastAsia="Times New Roman" w:hAnsi="Arial" w:cs="Times New Roman"/>
                <w:sz w:val="28"/>
                <w:szCs w:val="28"/>
              </w:rPr>
              <w:t>After taking the needs of this group into consideration it has been determined that nothing in this scheme will disadvantage anyone who is married or not, that would increase the proportional differences already in existence.</w:t>
            </w:r>
          </w:p>
          <w:p w14:paraId="32936261" w14:textId="77777777" w:rsidR="00803DE6" w:rsidRPr="00DC50B5" w:rsidRDefault="00803DE6" w:rsidP="00C516D5">
            <w:pPr>
              <w:pStyle w:val="DAERABodyText14pt"/>
            </w:pPr>
          </w:p>
        </w:tc>
      </w:tr>
    </w:tbl>
    <w:p w14:paraId="2431C332" w14:textId="77777777" w:rsidR="00803DE6" w:rsidRDefault="00803DE6" w:rsidP="00803DE6">
      <w:pPr>
        <w:pStyle w:val="DAERABodyText14pt"/>
        <w:rPr>
          <w:b/>
          <w:bCs/>
        </w:rPr>
      </w:pPr>
    </w:p>
    <w:p w14:paraId="473E5782" w14:textId="77777777" w:rsidR="00EC453A" w:rsidRDefault="00EC453A"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C516D5">
        <w:tc>
          <w:tcPr>
            <w:tcW w:w="9913" w:type="dxa"/>
          </w:tcPr>
          <w:p w14:paraId="2F1064F1" w14:textId="61BC0915" w:rsidR="00B23F36" w:rsidRPr="00B23F36" w:rsidRDefault="00CB255E" w:rsidP="00D61636">
            <w:pPr>
              <w:autoSpaceDE w:val="0"/>
              <w:autoSpaceDN w:val="0"/>
              <w:adjustRightInd w:val="0"/>
              <w:contextualSpacing/>
              <w:rPr>
                <w:rFonts w:ascii="Arial" w:eastAsia="Times New Roman" w:hAnsi="Arial" w:cs="Arial"/>
                <w:sz w:val="28"/>
                <w:szCs w:val="28"/>
                <w:lang w:eastAsia="en-GB"/>
              </w:rPr>
            </w:pPr>
            <w:r w:rsidRPr="00632DA8">
              <w:rPr>
                <w:rFonts w:ascii="Arial" w:eastAsia="Times New Roman" w:hAnsi="Arial" w:cs="Arial"/>
                <w:sz w:val="28"/>
                <w:szCs w:val="28"/>
              </w:rPr>
              <w:t xml:space="preserve">2018 </w:t>
            </w:r>
            <w:r>
              <w:rPr>
                <w:rFonts w:ascii="Arial" w:eastAsia="Times New Roman" w:hAnsi="Arial" w:cs="Arial"/>
                <w:sz w:val="28"/>
                <w:szCs w:val="28"/>
              </w:rPr>
              <w:t xml:space="preserve">DAERA Equality Indicators for Northern Ireland Farmers Report </w:t>
            </w:r>
            <w:r w:rsidR="00D61636">
              <w:rPr>
                <w:rFonts w:ascii="Arial" w:eastAsia="Times New Roman" w:hAnsi="Arial" w:cs="Arial"/>
                <w:bCs/>
                <w:color w:val="000000"/>
                <w:sz w:val="28"/>
                <w:szCs w:val="28"/>
              </w:rPr>
              <w:t xml:space="preserve">does not have data on farmer’s sexual orientation. </w:t>
            </w:r>
            <w:r w:rsidR="00B23F36" w:rsidRPr="00B23F36">
              <w:rPr>
                <w:rFonts w:ascii="Arial" w:eastAsia="Times New Roman" w:hAnsi="Arial" w:cs="Arial"/>
                <w:sz w:val="28"/>
                <w:szCs w:val="28"/>
                <w:lang w:eastAsia="en-GB"/>
              </w:rPr>
              <w:t xml:space="preserve">At this stage in the development of the Farming with Nature </w:t>
            </w:r>
            <w:r w:rsidR="00302F84">
              <w:rPr>
                <w:rFonts w:ascii="Arial" w:eastAsia="Times New Roman" w:hAnsi="Arial" w:cs="Arial"/>
                <w:sz w:val="28"/>
                <w:szCs w:val="28"/>
                <w:lang w:eastAsia="en-GB"/>
              </w:rPr>
              <w:t>Higher</w:t>
            </w:r>
            <w:r w:rsidR="00B23F36" w:rsidRPr="00B23F36">
              <w:rPr>
                <w:rFonts w:ascii="Arial" w:eastAsia="Times New Roman" w:hAnsi="Arial" w:cs="Arial"/>
                <w:sz w:val="28"/>
                <w:szCs w:val="28"/>
                <w:lang w:eastAsia="en-GB"/>
              </w:rPr>
              <w:t xml:space="preserve"> Scheme, there is no evidence available to suggest that implementation of the Package will have any foreseeable impact on equality of opportunity on stakeholders as a result of their sexual orientation. </w:t>
            </w:r>
          </w:p>
          <w:p w14:paraId="22FD33F0" w14:textId="77777777" w:rsidR="00B23F36" w:rsidRPr="00B23F36" w:rsidRDefault="00B23F36" w:rsidP="00B23F36">
            <w:pPr>
              <w:jc w:val="both"/>
              <w:rPr>
                <w:rFonts w:ascii="Arial" w:eastAsia="Times New Roman" w:hAnsi="Arial" w:cs="Arial"/>
                <w:sz w:val="28"/>
                <w:szCs w:val="28"/>
                <w:lang w:eastAsia="en-GB"/>
              </w:rPr>
            </w:pPr>
          </w:p>
          <w:p w14:paraId="7B0A9950" w14:textId="65D6345F" w:rsidR="00803DE6" w:rsidRPr="00E24111" w:rsidRDefault="00B23F36" w:rsidP="00E24111">
            <w:pPr>
              <w:contextualSpacing/>
              <w:rPr>
                <w:rFonts w:ascii="Arial" w:eastAsia="Times New Roman" w:hAnsi="Arial" w:cs="Times New Roman"/>
                <w:sz w:val="28"/>
                <w:szCs w:val="28"/>
              </w:rPr>
            </w:pPr>
            <w:r w:rsidRPr="00B23F36">
              <w:rPr>
                <w:rFonts w:ascii="Arial" w:eastAsia="Times New Roman" w:hAnsi="Arial" w:cs="Times New Roman"/>
                <w:sz w:val="28"/>
                <w:szCs w:val="28"/>
              </w:rPr>
              <w:t>After taking the needs of this group into consideration it has been determined that nothing in this scheme will disadvantage any sexual orientation over another, that would increase the proportional differences already in existence.</w:t>
            </w:r>
          </w:p>
        </w:tc>
      </w:tr>
    </w:tbl>
    <w:p w14:paraId="2ACB07F6" w14:textId="77777777" w:rsidR="00803DE6" w:rsidRPr="00803DE6" w:rsidRDefault="00803DE6" w:rsidP="00803DE6">
      <w:pPr>
        <w:pStyle w:val="DAERABodyText14pt"/>
        <w:rPr>
          <w:b/>
          <w:bCs/>
          <w:iCs/>
        </w:rPr>
      </w:pPr>
    </w:p>
    <w:p w14:paraId="49FD3ACA" w14:textId="77777777" w:rsidR="00803DE6" w:rsidRPr="00803DE6" w:rsidRDefault="00803DE6" w:rsidP="00803DE6">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C516D5">
        <w:tc>
          <w:tcPr>
            <w:tcW w:w="9913" w:type="dxa"/>
          </w:tcPr>
          <w:p w14:paraId="2A5E0E77" w14:textId="6684F3BC" w:rsidR="00B23F36" w:rsidRPr="00B23F36" w:rsidRDefault="004939E3" w:rsidP="00B23F36">
            <w:pPr>
              <w:jc w:val="both"/>
              <w:rPr>
                <w:rFonts w:ascii="Arial" w:eastAsia="Times New Roman" w:hAnsi="Arial" w:cs="Arial"/>
                <w:sz w:val="28"/>
                <w:szCs w:val="28"/>
              </w:rPr>
            </w:pPr>
            <w:r>
              <w:rPr>
                <w:rFonts w:ascii="Arial" w:eastAsia="Times New Roman" w:hAnsi="Arial" w:cs="Arial"/>
                <w:sz w:val="28"/>
                <w:szCs w:val="28"/>
                <w:lang w:eastAsia="en-GB"/>
              </w:rPr>
              <w:t xml:space="preserve">The </w:t>
            </w:r>
            <w:r w:rsidRPr="004939E3">
              <w:rPr>
                <w:rFonts w:ascii="Arial" w:eastAsia="Times New Roman" w:hAnsi="Arial" w:cs="Arial"/>
                <w:sz w:val="28"/>
                <w:szCs w:val="28"/>
                <w:lang w:eastAsia="en-GB"/>
              </w:rPr>
              <w:t>Northern Ireland Future Agricultural Policy Framework</w:t>
            </w:r>
            <w:r>
              <w:rPr>
                <w:rFonts w:ascii="Arial" w:eastAsia="Times New Roman" w:hAnsi="Arial" w:cs="Arial"/>
                <w:sz w:val="28"/>
                <w:szCs w:val="28"/>
                <w:lang w:eastAsia="en-GB"/>
              </w:rPr>
              <w:t xml:space="preserve"> </w:t>
            </w:r>
            <w:r w:rsidRPr="00B23F36">
              <w:rPr>
                <w:rFonts w:ascii="Arial" w:eastAsia="Times New Roman" w:hAnsi="Arial" w:cs="Arial"/>
                <w:sz w:val="28"/>
                <w:szCs w:val="28"/>
              </w:rPr>
              <w:t>consultation</w:t>
            </w:r>
            <w:r w:rsidRPr="00B23F36" w:rsidDel="004939E3">
              <w:rPr>
                <w:rFonts w:ascii="Arial" w:eastAsia="Times New Roman" w:hAnsi="Arial" w:cs="Arial"/>
                <w:sz w:val="28"/>
                <w:szCs w:val="28"/>
              </w:rPr>
              <w:t xml:space="preserve"> </w:t>
            </w:r>
            <w:r w:rsidR="00B23F36" w:rsidRPr="00B23F36">
              <w:rPr>
                <w:rFonts w:ascii="Arial" w:eastAsia="Times New Roman" w:hAnsi="Arial" w:cs="Arial"/>
                <w:sz w:val="28"/>
                <w:szCs w:val="28"/>
              </w:rPr>
              <w:t>was launched on 21 December 2021 and closed on 15 February 2022</w:t>
            </w:r>
            <w:r w:rsidR="000915D7">
              <w:rPr>
                <w:rFonts w:ascii="Arial" w:eastAsia="Times New Roman" w:hAnsi="Arial" w:cs="Arial"/>
                <w:sz w:val="28"/>
                <w:szCs w:val="28"/>
              </w:rPr>
              <w:t xml:space="preserve"> (</w:t>
            </w:r>
            <w:hyperlink r:id="rId29" w:history="1">
              <w:r w:rsidR="000915D7" w:rsidRPr="000915D7">
                <w:rPr>
                  <w:rStyle w:val="Hyperlink"/>
                  <w:rFonts w:ascii="Arial" w:eastAsia="Times New Roman" w:hAnsi="Arial" w:cs="Arial"/>
                  <w:sz w:val="28"/>
                  <w:szCs w:val="28"/>
                </w:rPr>
                <w:t>Northern Ireland Future Agricultural Policy Framework | Department of Agriculture, Environment and Rural Affairs</w:t>
              </w:r>
            </w:hyperlink>
            <w:r w:rsidR="000915D7">
              <w:rPr>
                <w:rFonts w:ascii="Arial" w:eastAsia="Times New Roman" w:hAnsi="Arial" w:cs="Arial"/>
                <w:sz w:val="28"/>
                <w:szCs w:val="28"/>
              </w:rPr>
              <w:t>)</w:t>
            </w:r>
            <w:r w:rsidR="00B23F36" w:rsidRPr="00B23F36">
              <w:rPr>
                <w:rFonts w:ascii="Arial" w:eastAsia="Times New Roman" w:hAnsi="Arial" w:cs="Arial"/>
                <w:sz w:val="28"/>
                <w:szCs w:val="28"/>
              </w:rPr>
              <w:t>.</w:t>
            </w:r>
          </w:p>
          <w:p w14:paraId="755DB721" w14:textId="77777777" w:rsidR="00B23F36" w:rsidRPr="00B23F36" w:rsidRDefault="00B23F36" w:rsidP="00B23F36">
            <w:pPr>
              <w:jc w:val="both"/>
              <w:rPr>
                <w:rFonts w:ascii="Arial" w:eastAsia="Times New Roman" w:hAnsi="Arial" w:cs="Arial"/>
                <w:sz w:val="28"/>
                <w:szCs w:val="28"/>
              </w:rPr>
            </w:pPr>
          </w:p>
          <w:p w14:paraId="27476D44" w14:textId="77777777" w:rsidR="00B23F36" w:rsidRPr="00B23F36" w:rsidRDefault="00B23F36" w:rsidP="00B23F36">
            <w:pPr>
              <w:jc w:val="both"/>
              <w:rPr>
                <w:rFonts w:ascii="Arial" w:eastAsia="Times New Roman" w:hAnsi="Arial" w:cs="Arial"/>
                <w:sz w:val="28"/>
                <w:szCs w:val="28"/>
              </w:rPr>
            </w:pPr>
            <w:r w:rsidRPr="00B23F36">
              <w:rPr>
                <w:rFonts w:ascii="Arial" w:eastAsia="Times New Roman" w:hAnsi="Arial" w:cs="Arial"/>
                <w:sz w:val="28"/>
                <w:szCs w:val="28"/>
              </w:rPr>
              <w:t xml:space="preserve">There were 43 responses to equality issues resulting from this consultation. </w:t>
            </w:r>
          </w:p>
          <w:p w14:paraId="7A37A257" w14:textId="77777777" w:rsidR="00B23F36" w:rsidRPr="00B23F36" w:rsidRDefault="00B23F36" w:rsidP="00B23F36">
            <w:pPr>
              <w:jc w:val="both"/>
              <w:rPr>
                <w:rFonts w:ascii="Arial" w:eastAsia="Times New Roman" w:hAnsi="Arial" w:cs="Arial"/>
                <w:sz w:val="28"/>
                <w:szCs w:val="28"/>
              </w:rPr>
            </w:pPr>
            <w:r w:rsidRPr="00B23F36">
              <w:rPr>
                <w:rFonts w:ascii="Arial" w:eastAsia="Times New Roman" w:hAnsi="Arial" w:cs="Arial"/>
                <w:sz w:val="28"/>
                <w:szCs w:val="28"/>
              </w:rPr>
              <w:t>One comment relevant to this Section 75 characteristic was;</w:t>
            </w:r>
          </w:p>
          <w:p w14:paraId="435BDF3D" w14:textId="77777777" w:rsidR="00B23F36" w:rsidRPr="00B23F36" w:rsidRDefault="00B23F36" w:rsidP="00FF7AFD">
            <w:pPr>
              <w:numPr>
                <w:ilvl w:val="0"/>
                <w:numId w:val="25"/>
              </w:numPr>
              <w:contextualSpacing/>
              <w:jc w:val="both"/>
              <w:rPr>
                <w:rFonts w:ascii="Arial" w:eastAsia="Times New Roman" w:hAnsi="Arial" w:cs="Arial"/>
                <w:sz w:val="28"/>
                <w:szCs w:val="28"/>
              </w:rPr>
            </w:pPr>
            <w:r w:rsidRPr="00B23F36">
              <w:rPr>
                <w:rFonts w:ascii="Arial" w:eastAsia="Times New Roman" w:hAnsi="Arial" w:cs="Arial"/>
                <w:sz w:val="28"/>
                <w:szCs w:val="28"/>
              </w:rPr>
              <w:t xml:space="preserve">Five responses (1 organisation ‘other’ and 4 individuals) commented on encouraging females into the farming sector with 1 response commenting on succession. </w:t>
            </w:r>
          </w:p>
          <w:p w14:paraId="368FF5E9" w14:textId="77777777" w:rsidR="00B23F36" w:rsidRPr="00B23F36" w:rsidRDefault="00B23F36" w:rsidP="00B23F36">
            <w:pPr>
              <w:spacing w:before="240" w:after="240"/>
              <w:rPr>
                <w:rFonts w:ascii="Arial" w:eastAsia="Times New Roman" w:hAnsi="Arial" w:cs="Arial"/>
                <w:sz w:val="28"/>
                <w:szCs w:val="28"/>
              </w:rPr>
            </w:pPr>
            <w:r w:rsidRPr="00B23F36">
              <w:rPr>
                <w:rFonts w:ascii="Arial" w:eastAsia="Times New Roman" w:hAnsi="Arial" w:cs="Arial"/>
                <w:sz w:val="28"/>
                <w:szCs w:val="28"/>
              </w:rPr>
              <w:t xml:space="preserve">The implications of the proposed policy for the farming sector across Northern Ireland will range from little or no impact to a very significant impact depending on the specific farm size, type and designation. </w:t>
            </w:r>
          </w:p>
          <w:p w14:paraId="707BDE62" w14:textId="1147D961" w:rsidR="00803DE6" w:rsidRPr="00E24111" w:rsidRDefault="00B23F36" w:rsidP="00E24111">
            <w:pPr>
              <w:contextualSpacing/>
              <w:rPr>
                <w:rFonts w:ascii="Arial" w:eastAsia="Times New Roman" w:hAnsi="Arial" w:cs="Times New Roman"/>
                <w:sz w:val="28"/>
                <w:szCs w:val="28"/>
              </w:rPr>
            </w:pPr>
            <w:r w:rsidRPr="00B23F36">
              <w:rPr>
                <w:rFonts w:ascii="Arial" w:eastAsia="Times New Roman" w:hAnsi="Arial" w:cs="Arial"/>
                <w:sz w:val="28"/>
                <w:szCs w:val="28"/>
              </w:rPr>
              <w:t xml:space="preserve">Farms of differing size, type and land designations and thus differing proportions of men and women will have corresponding variation in needs, experiences and priorities in relation to the policy. </w:t>
            </w:r>
            <w:r w:rsidR="00125630" w:rsidRPr="00B23F36">
              <w:rPr>
                <w:rFonts w:ascii="Arial" w:eastAsia="Times New Roman" w:hAnsi="Arial" w:cs="Arial"/>
                <w:sz w:val="28"/>
                <w:szCs w:val="28"/>
              </w:rPr>
              <w:t>Thus,</w:t>
            </w:r>
            <w:r w:rsidRPr="00B23F36">
              <w:rPr>
                <w:rFonts w:ascii="Arial" w:eastAsia="Times New Roman" w:hAnsi="Arial" w:cs="Arial"/>
                <w:sz w:val="28"/>
                <w:szCs w:val="28"/>
              </w:rPr>
              <w:t xml:space="preserve"> there will be variable impacts on men and women for example as there are much fewer female dairy farmers than male dairy farmers it is likely that measures more applicable to dairy farms will impact the needs, experience and priorities of males more than females in this demographic.</w:t>
            </w:r>
            <w:r w:rsidR="00E24111">
              <w:rPr>
                <w:rFonts w:ascii="Arial" w:eastAsia="Times New Roman" w:hAnsi="Arial" w:cs="Arial"/>
                <w:sz w:val="28"/>
                <w:szCs w:val="28"/>
              </w:rPr>
              <w:t xml:space="preserve">  </w:t>
            </w:r>
            <w:r w:rsidRPr="00B23F36">
              <w:rPr>
                <w:rFonts w:ascii="Arial" w:eastAsia="Times New Roman" w:hAnsi="Arial" w:cs="Times New Roman"/>
                <w:sz w:val="28"/>
                <w:szCs w:val="28"/>
              </w:rPr>
              <w:t>After taking the needs of this characteristic into consideration it has been determined that nothing in this scheme will disadvantage anyone women more</w:t>
            </w:r>
            <w:r w:rsidR="00E24111">
              <w:rPr>
                <w:rFonts w:ascii="Arial" w:eastAsia="Times New Roman" w:hAnsi="Arial" w:cs="Times New Roman"/>
                <w:sz w:val="28"/>
                <w:szCs w:val="28"/>
              </w:rPr>
              <w:t xml:space="preserve"> </w:t>
            </w:r>
            <w:r w:rsidRPr="00B23F36">
              <w:rPr>
                <w:rFonts w:ascii="Arial" w:eastAsia="Times New Roman" w:hAnsi="Arial" w:cs="Times New Roman"/>
                <w:sz w:val="28"/>
                <w:szCs w:val="28"/>
              </w:rPr>
              <w:t>so than men that would increase the proportional differences already in existence.</w:t>
            </w:r>
          </w:p>
        </w:tc>
      </w:tr>
    </w:tbl>
    <w:p w14:paraId="30DEB650" w14:textId="77777777" w:rsidR="00803DE6" w:rsidRDefault="00803DE6" w:rsidP="00803DE6">
      <w:pPr>
        <w:pStyle w:val="DAERABodyText14pt"/>
        <w:rPr>
          <w:b/>
          <w:bCs/>
          <w:iCs/>
        </w:rPr>
      </w:pPr>
    </w:p>
    <w:p w14:paraId="2F1BF270" w14:textId="77777777" w:rsidR="00EC453A" w:rsidRPr="00803DE6" w:rsidRDefault="00EC453A" w:rsidP="00803DE6">
      <w:pPr>
        <w:pStyle w:val="DAERABodyText14pt"/>
        <w:rPr>
          <w:b/>
          <w:bCs/>
          <w:iCs/>
        </w:rPr>
      </w:pPr>
    </w:p>
    <w:p w14:paraId="6B04EA8F" w14:textId="77777777" w:rsidR="00803DE6" w:rsidRPr="00803DE6" w:rsidRDefault="00803DE6" w:rsidP="00803DE6">
      <w:pPr>
        <w:pStyle w:val="DAERABodyText14pt"/>
        <w:rPr>
          <w:b/>
          <w:bCs/>
          <w:iCs/>
        </w:rPr>
      </w:pPr>
      <w:r w:rsidRPr="00803DE6">
        <w:rPr>
          <w:b/>
          <w:bCs/>
          <w:iCs/>
        </w:rPr>
        <w:t>Disability</w:t>
      </w:r>
    </w:p>
    <w:tbl>
      <w:tblPr>
        <w:tblStyle w:val="TableGrid"/>
        <w:tblW w:w="0" w:type="auto"/>
        <w:tblLook w:val="04A0" w:firstRow="1" w:lastRow="0" w:firstColumn="1" w:lastColumn="0" w:noHBand="0" w:noVBand="1"/>
      </w:tblPr>
      <w:tblGrid>
        <w:gridCol w:w="9913"/>
      </w:tblGrid>
      <w:tr w:rsidR="00803DE6" w14:paraId="50488A3F" w14:textId="77777777" w:rsidTr="00C516D5">
        <w:tc>
          <w:tcPr>
            <w:tcW w:w="9913" w:type="dxa"/>
          </w:tcPr>
          <w:p w14:paraId="742CFFCB" w14:textId="19BB256B" w:rsidR="00B23F36" w:rsidRPr="00B23F36" w:rsidRDefault="004939E3" w:rsidP="00C94D0E">
            <w:pPr>
              <w:jc w:val="both"/>
              <w:rPr>
                <w:rFonts w:ascii="Arial" w:eastAsia="Times New Roman" w:hAnsi="Arial" w:cs="Arial"/>
                <w:sz w:val="28"/>
                <w:szCs w:val="28"/>
              </w:rPr>
            </w:pPr>
            <w:r>
              <w:rPr>
                <w:rFonts w:ascii="Arial" w:eastAsia="Times New Roman" w:hAnsi="Arial" w:cs="Arial"/>
                <w:sz w:val="28"/>
                <w:szCs w:val="28"/>
                <w:lang w:eastAsia="en-GB"/>
              </w:rPr>
              <w:t xml:space="preserve">The </w:t>
            </w:r>
            <w:r w:rsidRPr="004939E3">
              <w:rPr>
                <w:rFonts w:ascii="Arial" w:eastAsia="Times New Roman" w:hAnsi="Arial" w:cs="Arial"/>
                <w:sz w:val="28"/>
                <w:szCs w:val="28"/>
                <w:lang w:eastAsia="en-GB"/>
              </w:rPr>
              <w:t>Northern Ireland Future Agricultural Policy Framework</w:t>
            </w:r>
            <w:r>
              <w:rPr>
                <w:rFonts w:ascii="Arial" w:eastAsia="Times New Roman" w:hAnsi="Arial" w:cs="Arial"/>
                <w:sz w:val="28"/>
                <w:szCs w:val="28"/>
                <w:lang w:eastAsia="en-GB"/>
              </w:rPr>
              <w:t xml:space="preserve"> </w:t>
            </w:r>
            <w:r w:rsidRPr="00B23F36">
              <w:rPr>
                <w:rFonts w:ascii="Arial" w:eastAsia="Times New Roman" w:hAnsi="Arial" w:cs="Arial"/>
                <w:sz w:val="28"/>
                <w:szCs w:val="28"/>
              </w:rPr>
              <w:t>consultation</w:t>
            </w:r>
            <w:r w:rsidRPr="00B23F36" w:rsidDel="004939E3">
              <w:rPr>
                <w:rFonts w:ascii="Arial" w:eastAsia="Times New Roman" w:hAnsi="Arial" w:cs="Arial"/>
                <w:sz w:val="28"/>
                <w:szCs w:val="28"/>
              </w:rPr>
              <w:t xml:space="preserve"> </w:t>
            </w:r>
            <w:r w:rsidR="00B23F36" w:rsidRPr="00B23F36">
              <w:rPr>
                <w:rFonts w:ascii="Arial" w:eastAsia="Times New Roman" w:hAnsi="Arial" w:cs="Arial"/>
                <w:sz w:val="28"/>
                <w:szCs w:val="28"/>
              </w:rPr>
              <w:t>was launched on 21 December 2021 and closed on 15 February 2022</w:t>
            </w:r>
            <w:r w:rsidR="000915D7">
              <w:rPr>
                <w:rFonts w:ascii="Arial" w:eastAsia="Times New Roman" w:hAnsi="Arial" w:cs="Arial"/>
                <w:sz w:val="28"/>
                <w:szCs w:val="28"/>
              </w:rPr>
              <w:t xml:space="preserve"> (</w:t>
            </w:r>
            <w:hyperlink r:id="rId30" w:history="1">
              <w:r w:rsidR="000915D7" w:rsidRPr="000915D7">
                <w:rPr>
                  <w:rStyle w:val="Hyperlink"/>
                  <w:rFonts w:ascii="Arial" w:eastAsia="Times New Roman" w:hAnsi="Arial" w:cs="Arial"/>
                  <w:sz w:val="28"/>
                  <w:szCs w:val="28"/>
                </w:rPr>
                <w:t>Northern Ireland Future Agricultural Policy Framework | Department of Agriculture, Environment and Rural Affairs</w:t>
              </w:r>
            </w:hyperlink>
            <w:r w:rsidR="000915D7">
              <w:rPr>
                <w:rFonts w:ascii="Arial" w:eastAsia="Times New Roman" w:hAnsi="Arial" w:cs="Arial"/>
                <w:sz w:val="28"/>
                <w:szCs w:val="28"/>
              </w:rPr>
              <w:t>)</w:t>
            </w:r>
            <w:r w:rsidR="00B23F36" w:rsidRPr="00B23F36">
              <w:rPr>
                <w:rFonts w:ascii="Arial" w:eastAsia="Times New Roman" w:hAnsi="Arial" w:cs="Arial"/>
                <w:sz w:val="28"/>
                <w:szCs w:val="28"/>
              </w:rPr>
              <w:t>.</w:t>
            </w:r>
          </w:p>
          <w:p w14:paraId="7D5E1769" w14:textId="77777777" w:rsidR="00B23F36" w:rsidRPr="00B23F36" w:rsidRDefault="00B23F36" w:rsidP="00C94D0E">
            <w:pPr>
              <w:jc w:val="both"/>
              <w:rPr>
                <w:rFonts w:ascii="Arial" w:eastAsia="Times New Roman" w:hAnsi="Arial" w:cs="Arial"/>
                <w:sz w:val="28"/>
                <w:szCs w:val="28"/>
              </w:rPr>
            </w:pPr>
          </w:p>
          <w:p w14:paraId="1DB52356" w14:textId="77777777" w:rsidR="00B23F36" w:rsidRPr="00B23F36" w:rsidRDefault="00B23F36" w:rsidP="00C94D0E">
            <w:pPr>
              <w:jc w:val="both"/>
              <w:rPr>
                <w:rFonts w:ascii="Arial" w:eastAsia="Times New Roman" w:hAnsi="Arial" w:cs="Arial"/>
                <w:sz w:val="28"/>
                <w:szCs w:val="28"/>
              </w:rPr>
            </w:pPr>
            <w:r w:rsidRPr="00B23F36">
              <w:rPr>
                <w:rFonts w:ascii="Arial" w:eastAsia="Times New Roman" w:hAnsi="Arial" w:cs="Arial"/>
                <w:sz w:val="28"/>
                <w:szCs w:val="28"/>
              </w:rPr>
              <w:t xml:space="preserve">There were 43 responses to equality issues resulting from this consultation. </w:t>
            </w:r>
          </w:p>
          <w:p w14:paraId="49196E63" w14:textId="77777777" w:rsidR="00B23F36" w:rsidRPr="00B23F36" w:rsidRDefault="00B23F36" w:rsidP="00C94D0E">
            <w:pPr>
              <w:jc w:val="both"/>
              <w:rPr>
                <w:rFonts w:ascii="Arial" w:eastAsia="Times New Roman" w:hAnsi="Arial" w:cs="Arial"/>
                <w:sz w:val="28"/>
                <w:szCs w:val="28"/>
              </w:rPr>
            </w:pPr>
            <w:r w:rsidRPr="00B23F36">
              <w:rPr>
                <w:rFonts w:ascii="Arial" w:eastAsia="Times New Roman" w:hAnsi="Arial" w:cs="Arial"/>
                <w:sz w:val="28"/>
                <w:szCs w:val="28"/>
              </w:rPr>
              <w:t>One comment relevant to this Section 75 characteristic was;</w:t>
            </w:r>
          </w:p>
          <w:p w14:paraId="6FACA520" w14:textId="77777777" w:rsidR="00B23F36" w:rsidRPr="00B23F36" w:rsidRDefault="00B23F36" w:rsidP="00C94D0E">
            <w:pPr>
              <w:autoSpaceDE w:val="0"/>
              <w:autoSpaceDN w:val="0"/>
              <w:adjustRightInd w:val="0"/>
              <w:rPr>
                <w:rFonts w:ascii="Arial" w:eastAsia="Times New Roman" w:hAnsi="Arial" w:cs="Arial"/>
                <w:b/>
                <w:i/>
                <w:sz w:val="28"/>
                <w:szCs w:val="28"/>
              </w:rPr>
            </w:pPr>
          </w:p>
          <w:p w14:paraId="4D47C2AC" w14:textId="77777777" w:rsidR="00B23F36" w:rsidRPr="00B23F36" w:rsidRDefault="00B23F36" w:rsidP="00FF7AFD">
            <w:pPr>
              <w:numPr>
                <w:ilvl w:val="0"/>
                <w:numId w:val="26"/>
              </w:numPr>
              <w:contextualSpacing/>
              <w:jc w:val="both"/>
              <w:rPr>
                <w:rFonts w:ascii="Arial" w:eastAsia="Times New Roman" w:hAnsi="Arial" w:cs="Arial"/>
                <w:sz w:val="28"/>
                <w:szCs w:val="28"/>
              </w:rPr>
            </w:pPr>
            <w:r w:rsidRPr="00B23F36">
              <w:rPr>
                <w:rFonts w:ascii="Arial" w:eastAsia="Times New Roman" w:hAnsi="Arial" w:cs="Arial"/>
                <w:sz w:val="28"/>
                <w:szCs w:val="28"/>
              </w:rPr>
              <w:t xml:space="preserve">One environment focused organisation raised potential lack of access to schemes due to disability or lack of education opportunities. </w:t>
            </w:r>
          </w:p>
          <w:p w14:paraId="550418AD" w14:textId="77777777" w:rsidR="00B23F36" w:rsidRPr="00B23F36" w:rsidRDefault="00B23F36" w:rsidP="00C94D0E">
            <w:pPr>
              <w:autoSpaceDE w:val="0"/>
              <w:autoSpaceDN w:val="0"/>
              <w:adjustRightInd w:val="0"/>
              <w:jc w:val="both"/>
              <w:rPr>
                <w:rFonts w:ascii="Arial" w:eastAsia="Times New Roman" w:hAnsi="Arial" w:cs="Arial"/>
                <w:sz w:val="28"/>
                <w:szCs w:val="28"/>
              </w:rPr>
            </w:pPr>
          </w:p>
          <w:p w14:paraId="193376AC" w14:textId="77777777" w:rsidR="00B23F36" w:rsidRPr="00B23F36" w:rsidRDefault="00B23F36" w:rsidP="00B23F36">
            <w:pPr>
              <w:autoSpaceDE w:val="0"/>
              <w:autoSpaceDN w:val="0"/>
              <w:adjustRightInd w:val="0"/>
              <w:jc w:val="both"/>
              <w:rPr>
                <w:rFonts w:ascii="Arial" w:eastAsia="Times New Roman" w:hAnsi="Arial" w:cs="Arial"/>
                <w:sz w:val="28"/>
                <w:szCs w:val="28"/>
              </w:rPr>
            </w:pPr>
            <w:r w:rsidRPr="00B23F36">
              <w:rPr>
                <w:rFonts w:ascii="Arial" w:eastAsia="Times New Roman" w:hAnsi="Arial" w:cs="Arial"/>
                <w:sz w:val="28"/>
                <w:szCs w:val="28"/>
              </w:rPr>
              <w:t xml:space="preserve">In relation to disability the proportion of farmers of very small farms stating that their activities were limited a lot (16%) was twice that of farmers of large farms (8%) with farmers in disadvantaged areas (16%) slightly more likely than lowland farmers (12%) to state that their activities were limited. As those farmers with limited activities will have differing needs, experience and priorities to those farmers whose needs are not limited the implementation of the Package will have corresponding variation in impact. </w:t>
            </w:r>
          </w:p>
          <w:p w14:paraId="665C6572" w14:textId="77777777" w:rsidR="00B23F36" w:rsidRPr="00B23F36" w:rsidRDefault="00B23F36" w:rsidP="00B23F36">
            <w:pPr>
              <w:autoSpaceDE w:val="0"/>
              <w:autoSpaceDN w:val="0"/>
              <w:adjustRightInd w:val="0"/>
              <w:jc w:val="both"/>
              <w:rPr>
                <w:rFonts w:ascii="Arial" w:eastAsia="Times New Roman" w:hAnsi="Arial" w:cs="Arial"/>
                <w:sz w:val="28"/>
                <w:szCs w:val="28"/>
              </w:rPr>
            </w:pPr>
          </w:p>
          <w:p w14:paraId="39BE301D" w14:textId="76BDA45F" w:rsidR="00803DE6" w:rsidRPr="00E24111" w:rsidRDefault="00B23F36" w:rsidP="00E24111">
            <w:pPr>
              <w:contextualSpacing/>
              <w:rPr>
                <w:rFonts w:ascii="Arial" w:eastAsia="Times New Roman" w:hAnsi="Arial" w:cs="Times New Roman"/>
                <w:sz w:val="28"/>
                <w:szCs w:val="28"/>
              </w:rPr>
            </w:pPr>
            <w:r w:rsidRPr="00B23F36">
              <w:rPr>
                <w:rFonts w:ascii="Arial" w:eastAsia="Times New Roman" w:hAnsi="Arial" w:cs="Times New Roman"/>
                <w:sz w:val="28"/>
                <w:szCs w:val="28"/>
              </w:rPr>
              <w:t>After taking the needs of this group into consideration it has been determined that nothing in this scheme will disadvantage anyone people with disabilities, that would increase the proportional differences already in existence.</w:t>
            </w:r>
          </w:p>
        </w:tc>
      </w:tr>
    </w:tbl>
    <w:p w14:paraId="09EC7832" w14:textId="77777777" w:rsidR="00803DE6" w:rsidRDefault="00803DE6" w:rsidP="00803DE6">
      <w:pPr>
        <w:pStyle w:val="DAERABodyText14pt"/>
        <w:rPr>
          <w:b/>
          <w:bCs/>
        </w:rPr>
      </w:pPr>
    </w:p>
    <w:p w14:paraId="33DC4022" w14:textId="77777777"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C516D5">
        <w:tc>
          <w:tcPr>
            <w:tcW w:w="9913" w:type="dxa"/>
          </w:tcPr>
          <w:p w14:paraId="6EEC747D" w14:textId="77777777" w:rsidR="0024108C" w:rsidRPr="0024108C" w:rsidRDefault="0024108C" w:rsidP="0024108C">
            <w:pPr>
              <w:autoSpaceDE w:val="0"/>
              <w:autoSpaceDN w:val="0"/>
              <w:adjustRightInd w:val="0"/>
              <w:rPr>
                <w:rFonts w:ascii="Arial" w:eastAsia="Times New Roman" w:hAnsi="Arial" w:cs="Arial"/>
                <w:sz w:val="28"/>
                <w:szCs w:val="28"/>
              </w:rPr>
            </w:pPr>
            <w:r w:rsidRPr="0024108C">
              <w:rPr>
                <w:rFonts w:ascii="Arial" w:eastAsia="Times New Roman" w:hAnsi="Arial" w:cs="Arial"/>
                <w:sz w:val="28"/>
                <w:szCs w:val="28"/>
              </w:rPr>
              <w:t xml:space="preserve">With households of medium sized farms, those in Disadvantaged Areas and those engaged in pig, poultry or mixed farming being slightly more likely than smaller or larger farms to contain dependants there will be variation between these demographics in their needs, experience and priorities in relation to the Package.  </w:t>
            </w:r>
            <w:r w:rsidRPr="0024108C">
              <w:rPr>
                <w:rFonts w:ascii="Arial" w:eastAsia="Times New Roman" w:hAnsi="Arial" w:cs="Arial"/>
                <w:sz w:val="28"/>
                <w:szCs w:val="28"/>
              </w:rPr>
              <w:tab/>
            </w:r>
          </w:p>
          <w:p w14:paraId="003DD4D4" w14:textId="77777777" w:rsidR="0024108C" w:rsidRPr="0024108C" w:rsidRDefault="0024108C" w:rsidP="0024108C">
            <w:pPr>
              <w:autoSpaceDE w:val="0"/>
              <w:autoSpaceDN w:val="0"/>
              <w:adjustRightInd w:val="0"/>
              <w:rPr>
                <w:rFonts w:ascii="Arial" w:eastAsia="Times New Roman" w:hAnsi="Arial" w:cs="Arial"/>
                <w:b/>
                <w:i/>
                <w:sz w:val="28"/>
                <w:szCs w:val="28"/>
              </w:rPr>
            </w:pPr>
          </w:p>
          <w:p w14:paraId="5596862F" w14:textId="6457CDF1" w:rsidR="00803DE6" w:rsidRPr="00E24111" w:rsidRDefault="0024108C" w:rsidP="00E24111">
            <w:pPr>
              <w:contextualSpacing/>
              <w:rPr>
                <w:rFonts w:ascii="Arial" w:eastAsia="Times New Roman" w:hAnsi="Arial" w:cs="Times New Roman"/>
                <w:sz w:val="28"/>
                <w:szCs w:val="28"/>
              </w:rPr>
            </w:pPr>
            <w:r w:rsidRPr="0024108C">
              <w:rPr>
                <w:rFonts w:ascii="Arial" w:eastAsia="Times New Roman" w:hAnsi="Arial" w:cs="Times New Roman"/>
                <w:sz w:val="28"/>
                <w:szCs w:val="28"/>
              </w:rPr>
              <w:t>After taking the needs of this group into consideration it has been determined that nothing in this scheme will disadvantage those with dependents, that would increase the proportional differences already in existence.</w:t>
            </w:r>
          </w:p>
        </w:tc>
      </w:tr>
    </w:tbl>
    <w:p w14:paraId="3478A002" w14:textId="77777777" w:rsidR="00803DE6" w:rsidRDefault="00803DE6" w:rsidP="00803DE6">
      <w:pPr>
        <w:pStyle w:val="DAERABodyText14pt"/>
        <w:rPr>
          <w:b/>
          <w:bCs/>
        </w:rPr>
      </w:pPr>
    </w:p>
    <w:p w14:paraId="2EA4B92C" w14:textId="77777777" w:rsidR="00EC453A" w:rsidRDefault="00EC453A" w:rsidP="00803DE6">
      <w:pPr>
        <w:pStyle w:val="DAERABodyText14pt"/>
        <w:rPr>
          <w:b/>
          <w:bCs/>
        </w:rPr>
      </w:pPr>
    </w:p>
    <w:p w14:paraId="5FAFC3A5" w14:textId="77777777" w:rsidR="00EC453A" w:rsidRDefault="00EC453A" w:rsidP="00803DE6">
      <w:pPr>
        <w:pStyle w:val="DAERABodyText14pt"/>
        <w:rPr>
          <w:b/>
          <w:bCs/>
        </w:rPr>
      </w:pPr>
    </w:p>
    <w:p w14:paraId="0C37993C" w14:textId="77777777" w:rsidR="00EC453A" w:rsidRDefault="00EC453A" w:rsidP="00803DE6">
      <w:pPr>
        <w:pStyle w:val="DAERABodyText14pt"/>
        <w:rPr>
          <w:b/>
          <w:bCs/>
        </w:rPr>
      </w:pPr>
    </w:p>
    <w:p w14:paraId="0DB69BCD" w14:textId="77777777" w:rsidR="005B2E09" w:rsidRPr="005B2E09" w:rsidRDefault="005B2E09" w:rsidP="005B2E09">
      <w:pPr>
        <w:pStyle w:val="DAERASubHeader"/>
      </w:pPr>
      <w:r w:rsidRPr="005B2E09">
        <w:lastRenderedPageBreak/>
        <w:t xml:space="preserve">Introduction </w:t>
      </w:r>
    </w:p>
    <w:p w14:paraId="3183BA6D" w14:textId="77777777" w:rsidR="005B2E09" w:rsidRPr="005B2E09" w:rsidRDefault="005B2E09" w:rsidP="005B2E09">
      <w:pPr>
        <w:pStyle w:val="DAERABodyText14pt"/>
      </w:pPr>
    </w:p>
    <w:p w14:paraId="2593AEDB" w14:textId="77777777" w:rsidR="005B2E09" w:rsidRPr="005B2E09" w:rsidRDefault="005B2E09" w:rsidP="005B2E09">
      <w:pPr>
        <w:pStyle w:val="DAERABodyText14pt"/>
      </w:pPr>
      <w:r w:rsidRPr="005B2E09">
        <w:t xml:space="preserve">In </w:t>
      </w:r>
      <w:proofErr w:type="gramStart"/>
      <w:r w:rsidRPr="005B2E09">
        <w:t>making a decision</w:t>
      </w:r>
      <w:proofErr w:type="gramEnd"/>
      <w:r w:rsidRPr="005B2E09">
        <w:t xml:space="preserve"> as to </w:t>
      </w:r>
      <w:proofErr w:type="gramStart"/>
      <w:r w:rsidRPr="005B2E09">
        <w:t>whether or not</w:t>
      </w:r>
      <w:proofErr w:type="gramEnd"/>
      <w:r w:rsidRPr="005B2E09">
        <w:t xml:space="preserve">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all of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5B2E09">
      <w:pPr>
        <w:pStyle w:val="DAERABodyText14pt"/>
      </w:pPr>
    </w:p>
    <w:p w14:paraId="746B9E33" w14:textId="77777777" w:rsidR="005B2E09" w:rsidRPr="005B2E09" w:rsidRDefault="005B2E09">
      <w:pPr>
        <w:pStyle w:val="DAERABodyText14pt"/>
        <w:numPr>
          <w:ilvl w:val="0"/>
          <w:numId w:val="4"/>
        </w:numPr>
      </w:pPr>
      <w:r w:rsidRPr="005B2E09">
        <w:t>measures to mitigate the adverse impact; or</w:t>
      </w:r>
    </w:p>
    <w:p w14:paraId="5FA109D4" w14:textId="77777777" w:rsidR="005B2E09" w:rsidRPr="005B2E09" w:rsidRDefault="005B2E09">
      <w:pPr>
        <w:pStyle w:val="DAERABodyText14pt"/>
        <w:numPr>
          <w:ilvl w:val="0"/>
          <w:numId w:val="4"/>
        </w:numPr>
      </w:pPr>
      <w:r w:rsidRPr="005B2E09">
        <w:t>the introduction of an alternative policy to better promote equality of opportunity and/or good relations.</w:t>
      </w:r>
    </w:p>
    <w:p w14:paraId="4002FB3C" w14:textId="77777777" w:rsidR="005B2E09" w:rsidRPr="005B2E09" w:rsidRDefault="005B2E09" w:rsidP="005B2E09">
      <w:pPr>
        <w:pStyle w:val="DAERABodyText14pt"/>
      </w:pPr>
    </w:p>
    <w:p w14:paraId="4D6CF1E1" w14:textId="396EFDA4" w:rsidR="005B2E09" w:rsidRPr="005B2E09" w:rsidRDefault="005B2E09" w:rsidP="005B2E09">
      <w:pPr>
        <w:pStyle w:val="DAERABodyText14pt"/>
        <w:rPr>
          <w:b/>
          <w:bCs/>
        </w:rPr>
      </w:pPr>
      <w:r w:rsidRPr="005B2E09">
        <w:rPr>
          <w:b/>
          <w:bCs/>
        </w:rPr>
        <w:t>In favour of a ‘major’ impact</w:t>
      </w:r>
    </w:p>
    <w:p w14:paraId="678830B5" w14:textId="77777777" w:rsidR="005B2E09" w:rsidRPr="005B2E09" w:rsidRDefault="005B2E09" w:rsidP="005B2E09">
      <w:pPr>
        <w:pStyle w:val="DAERABodyText14pt"/>
      </w:pP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lastRenderedPageBreak/>
        <w:t>Potential equality impacts are unknown, because, for example, there is insufficient data upon which to make an assessment or because they are complex, and it would be appropriate to conduct an equality impact assessment in order to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t>The policy is likely to be challenged by way of judicial review;</w:t>
      </w:r>
    </w:p>
    <w:p w14:paraId="10C43A49" w14:textId="77777777" w:rsidR="005B2E09" w:rsidRPr="005B2E09" w:rsidRDefault="005B2E09">
      <w:pPr>
        <w:pStyle w:val="DAERABodyText14pt"/>
        <w:numPr>
          <w:ilvl w:val="0"/>
          <w:numId w:val="5"/>
        </w:numPr>
      </w:pPr>
      <w:r w:rsidRPr="005B2E09">
        <w:t>The policy is significant in terms of expenditure.</w:t>
      </w:r>
    </w:p>
    <w:p w14:paraId="52FCAA4E" w14:textId="77777777" w:rsidR="005B2E09" w:rsidRPr="005B2E09" w:rsidRDefault="005B2E09" w:rsidP="005B2E09">
      <w:pPr>
        <w:pStyle w:val="DAERABodyText14pt"/>
      </w:pPr>
    </w:p>
    <w:p w14:paraId="421E5D7C" w14:textId="77777777" w:rsidR="005B2E09" w:rsidRPr="00116C36" w:rsidRDefault="005B2E09" w:rsidP="00116C36">
      <w:pPr>
        <w:pStyle w:val="DAERABodyText14pt"/>
        <w:rPr>
          <w:b/>
          <w:bCs/>
        </w:rPr>
      </w:pPr>
      <w:r w:rsidRPr="00116C36">
        <w:rPr>
          <w:b/>
          <w:bCs/>
        </w:rPr>
        <w:t>In favour of ‘minor’ impact</w:t>
      </w:r>
    </w:p>
    <w:p w14:paraId="21F52E26" w14:textId="77777777" w:rsidR="005B2E09" w:rsidRPr="005B2E09" w:rsidRDefault="005B2E09" w:rsidP="005B2E09">
      <w:pPr>
        <w:pStyle w:val="DAERABodyText14pt"/>
      </w:pP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t>Any asymmetrical equality impacts caused by the policy are intentional because they are specifically designed to promote equality of opportunity for particular groups of disadvantaged people;</w:t>
      </w:r>
    </w:p>
    <w:p w14:paraId="5B35E60D" w14:textId="77777777" w:rsidR="005B2E09" w:rsidRPr="005B2E09" w:rsidRDefault="005B2E09">
      <w:pPr>
        <w:pStyle w:val="DAERABodyText14pt"/>
        <w:numPr>
          <w:ilvl w:val="0"/>
          <w:numId w:val="6"/>
        </w:numPr>
      </w:pPr>
      <w:r w:rsidRPr="005B2E09">
        <w:t>By amending the policy there are better opportunities to better promote equality of opportunity and/or good relations.</w:t>
      </w:r>
    </w:p>
    <w:p w14:paraId="3DC76C52" w14:textId="77777777" w:rsidR="005B2E09" w:rsidRPr="005B2E09" w:rsidRDefault="005B2E09" w:rsidP="005B2E09">
      <w:pPr>
        <w:pStyle w:val="DAERABodyText14pt"/>
      </w:pPr>
    </w:p>
    <w:p w14:paraId="26935956" w14:textId="77777777" w:rsidR="005B2E09" w:rsidRPr="00116C36" w:rsidRDefault="005B2E09" w:rsidP="005B2E09">
      <w:pPr>
        <w:pStyle w:val="DAERABodyText14pt"/>
        <w:rPr>
          <w:b/>
          <w:bCs/>
        </w:rPr>
      </w:pPr>
      <w:r w:rsidRPr="00116C36">
        <w:rPr>
          <w:b/>
          <w:bCs/>
        </w:rPr>
        <w:t>In favour of none</w:t>
      </w:r>
    </w:p>
    <w:p w14:paraId="7DD70005" w14:textId="77777777" w:rsidR="005B2E09" w:rsidRPr="005B2E09" w:rsidRDefault="005B2E09" w:rsidP="005B2E09">
      <w:pPr>
        <w:pStyle w:val="DAERABodyText14pt"/>
      </w:pPr>
      <w:r w:rsidRPr="005B2E09">
        <w:lastRenderedPageBreak/>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327C98FF" w14:textId="5B2C2ECE" w:rsidR="005B2E09" w:rsidRDefault="005B2E09" w:rsidP="005B2E09">
      <w:pPr>
        <w:pStyle w:val="DAERABodyText14pt"/>
      </w:pPr>
      <w:r w:rsidRPr="005B2E09">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p>
    <w:p w14:paraId="07BDA0B4"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t xml:space="preserve">Screening questions </w:t>
      </w:r>
    </w:p>
    <w:p w14:paraId="55E15C47" w14:textId="77777777" w:rsidR="001120CB" w:rsidRDefault="001120CB" w:rsidP="001120CB">
      <w:pPr>
        <w:autoSpaceDE w:val="0"/>
        <w:autoSpaceDN w:val="0"/>
        <w:adjustRightInd w:val="0"/>
        <w:rPr>
          <w:rFonts w:cs="Arial"/>
          <w:sz w:val="28"/>
          <w:szCs w:val="28"/>
        </w:rPr>
      </w:pPr>
    </w:p>
    <w:p w14:paraId="67D72E27" w14:textId="77777777" w:rsidR="001120CB" w:rsidRDefault="001120CB">
      <w:pPr>
        <w:pStyle w:val="DAERABodyText14pt"/>
        <w:numPr>
          <w:ilvl w:val="0"/>
          <w:numId w:val="8"/>
        </w:numPr>
        <w:rPr>
          <w:b/>
          <w:bCs/>
        </w:rPr>
      </w:pPr>
      <w:r w:rsidRPr="001120CB">
        <w:rPr>
          <w:b/>
          <w:bCs/>
        </w:rPr>
        <w:t xml:space="preserve">What is the likely impact on equality of opportunity for those affected by this policy, for each of the Section 75 equality 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1120CB">
      <w:pPr>
        <w:pStyle w:val="DAERABodyText14pt"/>
        <w:ind w:left="720"/>
        <w:rPr>
          <w:b/>
          <w:bCs/>
        </w:rPr>
      </w:pPr>
    </w:p>
    <w:p w14:paraId="37175C2A" w14:textId="45DE04AE" w:rsidR="001120CB" w:rsidRDefault="001120CB" w:rsidP="001120CB">
      <w:pPr>
        <w:pStyle w:val="DAERABodyText14pt"/>
        <w:ind w:left="720"/>
      </w:pPr>
      <w:r w:rsidRPr="008C2C9A">
        <w:rPr>
          <w:b/>
          <w:bCs/>
        </w:rPr>
        <w:t xml:space="preserve">Details of the likely policy impacts on </w:t>
      </w:r>
      <w:r w:rsidRPr="008C2C9A">
        <w:rPr>
          <w:b/>
          <w:bCs/>
          <w:i/>
        </w:rPr>
        <w:t>Religious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14:paraId="19BF2500" w14:textId="77777777" w:rsidTr="008C2C9A">
        <w:tc>
          <w:tcPr>
            <w:tcW w:w="9209" w:type="dxa"/>
          </w:tcPr>
          <w:p w14:paraId="399EBCD6" w14:textId="12FE240A" w:rsidR="008C2C9A" w:rsidRPr="00E24111" w:rsidRDefault="0024108C" w:rsidP="00E24111">
            <w:pPr>
              <w:autoSpaceDE w:val="0"/>
              <w:autoSpaceDN w:val="0"/>
              <w:adjustRightInd w:val="0"/>
              <w:contextualSpacing/>
              <w:rPr>
                <w:rFonts w:ascii="Arial" w:eastAsia="Times New Roman" w:hAnsi="Arial" w:cs="Arial"/>
                <w:bCs/>
                <w:sz w:val="28"/>
                <w:szCs w:val="28"/>
              </w:rPr>
            </w:pPr>
            <w:r w:rsidRPr="0024108C">
              <w:rPr>
                <w:rFonts w:ascii="Arial" w:eastAsia="Times New Roman" w:hAnsi="Arial" w:cs="Arial"/>
                <w:bCs/>
                <w:sz w:val="28"/>
                <w:szCs w:val="28"/>
              </w:rPr>
              <w:t>The polic</w:t>
            </w:r>
            <w:r w:rsidR="00E24111">
              <w:rPr>
                <w:rFonts w:ascii="Arial" w:eastAsia="Times New Roman" w:hAnsi="Arial" w:cs="Arial"/>
                <w:bCs/>
                <w:sz w:val="28"/>
                <w:szCs w:val="28"/>
              </w:rPr>
              <w:t>ies</w:t>
            </w:r>
            <w:r w:rsidRPr="0024108C">
              <w:rPr>
                <w:rFonts w:ascii="Arial" w:eastAsia="Times New Roman" w:hAnsi="Arial" w:cs="Arial"/>
                <w:bCs/>
                <w:sz w:val="28"/>
                <w:szCs w:val="28"/>
              </w:rPr>
              <w:t xml:space="preserve"> being introduced through this scheme </w:t>
            </w:r>
            <w:r w:rsidR="00E24111">
              <w:rPr>
                <w:rFonts w:ascii="Arial" w:eastAsia="Times New Roman" w:hAnsi="Arial" w:cs="Arial"/>
                <w:bCs/>
                <w:sz w:val="28"/>
                <w:szCs w:val="28"/>
              </w:rPr>
              <w:t>are</w:t>
            </w:r>
            <w:r w:rsidRPr="0024108C">
              <w:rPr>
                <w:rFonts w:ascii="Arial" w:eastAsia="Times New Roman" w:hAnsi="Arial" w:cs="Arial"/>
                <w:bCs/>
                <w:sz w:val="28"/>
                <w:szCs w:val="28"/>
              </w:rPr>
              <w:t xml:space="preserve"> considered to have no differential impact on the Religious Belief category. No impact on equality of opportunity is expected.</w:t>
            </w:r>
          </w:p>
        </w:tc>
      </w:tr>
    </w:tbl>
    <w:p w14:paraId="37E57F85" w14:textId="77777777" w:rsidR="008C2C9A" w:rsidRDefault="008C2C9A" w:rsidP="008C2C9A">
      <w:pPr>
        <w:pStyle w:val="DAERABodyText14pt"/>
        <w:rPr>
          <w:b/>
          <w:bCs/>
        </w:rPr>
      </w:pPr>
    </w:p>
    <w:p w14:paraId="29BE375A" w14:textId="3A52F23F" w:rsidR="001120CB"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24108C">
        <w:rPr>
          <w:b/>
          <w:bCs/>
        </w:rPr>
        <w:fldChar w:fldCharType="begin">
          <w:ffData>
            <w:name w:val=""/>
            <w:enabled/>
            <w:calcOnExit w:val="0"/>
            <w:checkBox>
              <w:sizeAuto/>
              <w:default w:val="1"/>
            </w:checkBox>
          </w:ffData>
        </w:fldChar>
      </w:r>
      <w:r w:rsidR="0024108C">
        <w:rPr>
          <w:b/>
          <w:bCs/>
        </w:rPr>
        <w:instrText xml:space="preserve"> FORMCHECKBOX </w:instrText>
      </w:r>
      <w:r w:rsidR="0024108C">
        <w:rPr>
          <w:b/>
          <w:bCs/>
        </w:rPr>
      </w:r>
      <w:r w:rsidR="0024108C">
        <w:rPr>
          <w:b/>
          <w:bCs/>
        </w:rPr>
        <w:fldChar w:fldCharType="separate"/>
      </w:r>
      <w:r w:rsidR="0024108C">
        <w:rPr>
          <w:b/>
          <w:bCs/>
        </w:rPr>
        <w:fldChar w:fldCharType="end"/>
      </w:r>
      <w:r w:rsidR="008C2C9A">
        <w:br/>
      </w:r>
    </w:p>
    <w:p w14:paraId="16CD3016" w14:textId="77777777" w:rsidR="001120CB" w:rsidRDefault="001120CB" w:rsidP="001120CB">
      <w:pPr>
        <w:pStyle w:val="DAERABodyText14pt"/>
        <w:ind w:left="720"/>
        <w:rPr>
          <w:b/>
          <w:bCs/>
        </w:rPr>
      </w:pPr>
    </w:p>
    <w:p w14:paraId="387EF88B" w14:textId="77777777"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14:paraId="1873D196" w14:textId="77777777" w:rsidTr="00C516D5">
        <w:tc>
          <w:tcPr>
            <w:tcW w:w="9209" w:type="dxa"/>
          </w:tcPr>
          <w:p w14:paraId="7A11D05F" w14:textId="3473E934" w:rsidR="008C2C9A" w:rsidRPr="00333137" w:rsidRDefault="00E24111" w:rsidP="00333137">
            <w:pPr>
              <w:autoSpaceDE w:val="0"/>
              <w:autoSpaceDN w:val="0"/>
              <w:adjustRightInd w:val="0"/>
              <w:contextualSpacing/>
              <w:rPr>
                <w:rFonts w:ascii="Arial" w:eastAsia="Times New Roman" w:hAnsi="Arial" w:cs="Arial"/>
                <w:bCs/>
                <w:color w:val="000000"/>
                <w:sz w:val="28"/>
                <w:szCs w:val="28"/>
              </w:rPr>
            </w:pPr>
            <w:r>
              <w:rPr>
                <w:rFonts w:ascii="Arial" w:eastAsia="Times New Roman" w:hAnsi="Arial" w:cs="Arial"/>
                <w:bCs/>
                <w:color w:val="000000"/>
                <w:sz w:val="28"/>
                <w:szCs w:val="28"/>
              </w:rPr>
              <w:lastRenderedPageBreak/>
              <w:t xml:space="preserve">Equality Commission monitoring guidelines for public authorities suggest that community background/religion is a reasonable proxy indicator for the unionist/nationalist divide.  Using this guideline, the Farming with Nature </w:t>
            </w:r>
            <w:r w:rsidR="002F22FD">
              <w:rPr>
                <w:rFonts w:ascii="Arial" w:eastAsia="Times New Roman" w:hAnsi="Arial" w:cs="Arial"/>
                <w:bCs/>
                <w:color w:val="000000"/>
                <w:sz w:val="28"/>
                <w:szCs w:val="28"/>
              </w:rPr>
              <w:t>Higher</w:t>
            </w:r>
            <w:r w:rsidR="00C94D0E">
              <w:rPr>
                <w:rFonts w:ascii="Arial" w:eastAsia="Times New Roman" w:hAnsi="Arial" w:cs="Arial"/>
                <w:bCs/>
                <w:color w:val="000000"/>
                <w:sz w:val="28"/>
                <w:szCs w:val="28"/>
              </w:rPr>
              <w:t xml:space="preserve"> Scheme </w:t>
            </w:r>
            <w:r>
              <w:rPr>
                <w:rFonts w:ascii="Arial" w:eastAsia="Times New Roman" w:hAnsi="Arial" w:cs="Arial"/>
                <w:bCs/>
                <w:color w:val="000000"/>
                <w:sz w:val="28"/>
                <w:szCs w:val="28"/>
              </w:rPr>
              <w:t>should have no differential impact on those of differing political opinion.</w:t>
            </w:r>
          </w:p>
        </w:tc>
      </w:tr>
    </w:tbl>
    <w:p w14:paraId="19C0E8F6" w14:textId="6BBC791B" w:rsidR="001120CB" w:rsidRDefault="001120CB" w:rsidP="008C2C9A">
      <w:pPr>
        <w:pStyle w:val="DAERABodyText14pt"/>
        <w:rPr>
          <w:b/>
          <w:bCs/>
        </w:rPr>
      </w:pPr>
    </w:p>
    <w:p w14:paraId="7772C015" w14:textId="3A1E5FEE" w:rsidR="008C2C9A"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333137">
        <w:rPr>
          <w:b/>
          <w:bCs/>
        </w:rPr>
        <w:fldChar w:fldCharType="begin">
          <w:ffData>
            <w:name w:val=""/>
            <w:enabled/>
            <w:calcOnExit w:val="0"/>
            <w:checkBox>
              <w:sizeAuto/>
              <w:default w:val="1"/>
            </w:checkBox>
          </w:ffData>
        </w:fldChar>
      </w:r>
      <w:r w:rsidR="00333137">
        <w:rPr>
          <w:b/>
          <w:bCs/>
        </w:rPr>
        <w:instrText xml:space="preserve"> FORMCHECKBOX </w:instrText>
      </w:r>
      <w:r w:rsidR="00333137">
        <w:rPr>
          <w:b/>
          <w:bCs/>
        </w:rPr>
      </w:r>
      <w:r w:rsidR="00333137">
        <w:rPr>
          <w:b/>
          <w:bCs/>
        </w:rPr>
        <w:fldChar w:fldCharType="separate"/>
      </w:r>
      <w:r w:rsidR="00333137">
        <w:rPr>
          <w:b/>
          <w:bCs/>
        </w:rPr>
        <w:fldChar w:fldCharType="end"/>
      </w:r>
      <w:r w:rsidR="008C2C9A">
        <w:br/>
      </w:r>
    </w:p>
    <w:p w14:paraId="55972FBF" w14:textId="566C82B3" w:rsidR="001120CB" w:rsidRPr="008C2C9A" w:rsidRDefault="008C2C9A" w:rsidP="008C2C9A">
      <w:pPr>
        <w:pStyle w:val="DAERABodyText14pt"/>
        <w:ind w:left="720"/>
        <w:rPr>
          <w:b/>
          <w:bCs/>
        </w:rPr>
      </w:pPr>
      <w:r>
        <w:rPr>
          <w:b/>
          <w:bCs/>
        </w:rPr>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3275089C" w14:textId="77777777" w:rsidTr="00C516D5">
        <w:tc>
          <w:tcPr>
            <w:tcW w:w="9209" w:type="dxa"/>
          </w:tcPr>
          <w:p w14:paraId="351CF1CD" w14:textId="0245ABEF" w:rsidR="008C2C9A" w:rsidRPr="00D61636" w:rsidRDefault="00E24111" w:rsidP="00D61636">
            <w:pPr>
              <w:autoSpaceDE w:val="0"/>
              <w:autoSpaceDN w:val="0"/>
              <w:adjustRightInd w:val="0"/>
              <w:contextualSpacing/>
              <w:rPr>
                <w:rFonts w:ascii="Arial" w:eastAsia="Times New Roman" w:hAnsi="Arial" w:cs="Arial"/>
                <w:bCs/>
                <w:color w:val="000000"/>
                <w:sz w:val="28"/>
                <w:szCs w:val="28"/>
              </w:rPr>
            </w:pPr>
            <w:r>
              <w:rPr>
                <w:rFonts w:ascii="Arial" w:eastAsia="Times New Roman" w:hAnsi="Arial" w:cs="Arial"/>
                <w:sz w:val="28"/>
                <w:szCs w:val="28"/>
              </w:rPr>
              <w:t xml:space="preserve">The Farming with Nature </w:t>
            </w:r>
            <w:r w:rsidR="002F22FD">
              <w:rPr>
                <w:rFonts w:ascii="Arial" w:eastAsia="Times New Roman" w:hAnsi="Arial" w:cs="Arial"/>
                <w:sz w:val="28"/>
                <w:szCs w:val="28"/>
              </w:rPr>
              <w:t>Higher</w:t>
            </w:r>
            <w:r w:rsidR="00F83A5D">
              <w:rPr>
                <w:rFonts w:ascii="Arial" w:eastAsia="Times New Roman" w:hAnsi="Arial" w:cs="Arial"/>
                <w:sz w:val="28"/>
                <w:szCs w:val="28"/>
              </w:rPr>
              <w:t xml:space="preserve"> Scheme </w:t>
            </w:r>
            <w:r>
              <w:rPr>
                <w:rFonts w:ascii="Arial" w:eastAsia="Times New Roman" w:hAnsi="Arial" w:cs="Arial"/>
                <w:sz w:val="28"/>
                <w:szCs w:val="28"/>
              </w:rPr>
              <w:t xml:space="preserve">will be open to all eligible farm businesses and </w:t>
            </w:r>
            <w:r>
              <w:rPr>
                <w:rFonts w:ascii="Arial" w:eastAsia="Times New Roman" w:hAnsi="Arial" w:cs="Arial"/>
                <w:bCs/>
                <w:color w:val="000000"/>
                <w:sz w:val="28"/>
                <w:szCs w:val="28"/>
              </w:rPr>
              <w:t>is unlikely to have any specific impact on any racial groups.</w:t>
            </w:r>
          </w:p>
        </w:tc>
      </w:tr>
    </w:tbl>
    <w:p w14:paraId="4ED8246C" w14:textId="77777777" w:rsidR="008C2C9A" w:rsidRDefault="008C2C9A" w:rsidP="008C2C9A">
      <w:pPr>
        <w:pStyle w:val="DAERABodyText14pt"/>
        <w:rPr>
          <w:b/>
          <w:bCs/>
        </w:rPr>
      </w:pPr>
    </w:p>
    <w:p w14:paraId="283BE7F5" w14:textId="0B904E74"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DF5CF1">
        <w:rPr>
          <w:b/>
          <w:bCs/>
        </w:rPr>
        <w:fldChar w:fldCharType="begin">
          <w:ffData>
            <w:name w:val=""/>
            <w:enabled/>
            <w:calcOnExit w:val="0"/>
            <w:checkBox>
              <w:sizeAuto/>
              <w:default w:val="1"/>
            </w:checkBox>
          </w:ffData>
        </w:fldChar>
      </w:r>
      <w:r w:rsidR="00DF5CF1">
        <w:rPr>
          <w:b/>
          <w:bCs/>
        </w:rPr>
        <w:instrText xml:space="preserve"> FORMCHECKBOX </w:instrText>
      </w:r>
      <w:r w:rsidR="00DF5CF1">
        <w:rPr>
          <w:b/>
          <w:bCs/>
        </w:rPr>
      </w:r>
      <w:r w:rsidR="00DF5CF1">
        <w:rPr>
          <w:b/>
          <w:bCs/>
        </w:rPr>
        <w:fldChar w:fldCharType="separate"/>
      </w:r>
      <w:r w:rsidR="00DF5CF1">
        <w:rPr>
          <w:b/>
          <w:bCs/>
        </w:rPr>
        <w:fldChar w:fldCharType="end"/>
      </w:r>
      <w:r w:rsidR="00632EDE">
        <w:t xml:space="preserve"> </w:t>
      </w:r>
      <w:r w:rsidR="008C2C9A">
        <w:t xml:space="preserve"> </w:t>
      </w:r>
      <w:r w:rsidR="008C2C9A">
        <w:br/>
      </w:r>
    </w:p>
    <w:p w14:paraId="7EDD3943" w14:textId="77777777" w:rsidR="001120CB" w:rsidRDefault="001120CB" w:rsidP="001120CB">
      <w:pPr>
        <w:pStyle w:val="DAERABodyText14pt"/>
        <w:ind w:left="720"/>
        <w:rPr>
          <w:b/>
          <w:bCs/>
        </w:rPr>
      </w:pPr>
    </w:p>
    <w:p w14:paraId="2E13F5DA" w14:textId="17CB5B1C"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14:paraId="55385451" w14:textId="77777777" w:rsidTr="00C516D5">
        <w:tc>
          <w:tcPr>
            <w:tcW w:w="9209" w:type="dxa"/>
          </w:tcPr>
          <w:p w14:paraId="6607D30C" w14:textId="56EA5F13" w:rsidR="008C2C9A" w:rsidRPr="00DF5CF1" w:rsidRDefault="00E24111" w:rsidP="00200609">
            <w:pPr>
              <w:autoSpaceDE w:val="0"/>
              <w:autoSpaceDN w:val="0"/>
              <w:adjustRightInd w:val="0"/>
              <w:contextualSpacing/>
              <w:rPr>
                <w:rFonts w:eastAsia="Times New Roman" w:cs="Arial"/>
                <w:bCs/>
                <w:color w:val="000000"/>
                <w:szCs w:val="28"/>
              </w:rPr>
            </w:pPr>
            <w:r>
              <w:rPr>
                <w:rFonts w:ascii="Arial" w:eastAsia="Times New Roman" w:hAnsi="Arial" w:cs="Arial"/>
                <w:bCs/>
                <w:color w:val="000000"/>
                <w:sz w:val="28"/>
                <w:szCs w:val="28"/>
              </w:rPr>
              <w:t xml:space="preserve">The Farming with Nature </w:t>
            </w:r>
            <w:r w:rsidR="002F22FD">
              <w:rPr>
                <w:rFonts w:ascii="Arial" w:eastAsia="Times New Roman" w:hAnsi="Arial" w:cs="Arial"/>
                <w:bCs/>
                <w:color w:val="000000"/>
                <w:sz w:val="28"/>
                <w:szCs w:val="28"/>
              </w:rPr>
              <w:t>Higher</w:t>
            </w:r>
            <w:r>
              <w:rPr>
                <w:rFonts w:ascii="Arial" w:eastAsia="Times New Roman" w:hAnsi="Arial" w:cs="Arial"/>
                <w:bCs/>
                <w:color w:val="000000"/>
                <w:sz w:val="28"/>
                <w:szCs w:val="28"/>
              </w:rPr>
              <w:t xml:space="preserve"> Scheme will be open to all eligible farm businesses and is unlikely to have any specific impact on age groups</w:t>
            </w:r>
            <w:r w:rsidR="00200609">
              <w:rPr>
                <w:rFonts w:ascii="Arial" w:eastAsia="Times New Roman" w:hAnsi="Arial" w:cs="Arial"/>
                <w:bCs/>
                <w:color w:val="000000"/>
                <w:sz w:val="28"/>
                <w:szCs w:val="28"/>
              </w:rPr>
              <w:t>.</w:t>
            </w:r>
          </w:p>
        </w:tc>
      </w:tr>
    </w:tbl>
    <w:p w14:paraId="6BB91C1C" w14:textId="77777777" w:rsidR="008C2C9A" w:rsidRDefault="008C2C9A" w:rsidP="008C2C9A">
      <w:pPr>
        <w:pStyle w:val="DAERABodyText14pt"/>
        <w:rPr>
          <w:b/>
          <w:bCs/>
        </w:rPr>
      </w:pPr>
    </w:p>
    <w:p w14:paraId="4EB53CFA" w14:textId="7F8E278D" w:rsidR="008C2C9A" w:rsidRDefault="001120CB" w:rsidP="008C2C9A">
      <w:pPr>
        <w:pStyle w:val="DAERABodyText14pt"/>
        <w:ind w:left="720"/>
        <w:rPr>
          <w:bCs/>
        </w:rPr>
      </w:pPr>
      <w:r w:rsidRPr="00530FFE">
        <w:rPr>
          <w:b/>
          <w:bCs/>
        </w:rPr>
        <w:t>What is the level of impact</w:t>
      </w:r>
      <w:r w:rsidR="008C2C9A">
        <w:rPr>
          <w:b/>
          <w:bCs/>
        </w:rPr>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DF5CF1">
        <w:rPr>
          <w:b/>
          <w:bCs/>
        </w:rPr>
        <w:fldChar w:fldCharType="begin">
          <w:ffData>
            <w:name w:val=""/>
            <w:enabled/>
            <w:calcOnExit w:val="0"/>
            <w:checkBox>
              <w:sizeAuto/>
              <w:default w:val="1"/>
            </w:checkBox>
          </w:ffData>
        </w:fldChar>
      </w:r>
      <w:r w:rsidR="00DF5CF1">
        <w:rPr>
          <w:b/>
          <w:bCs/>
        </w:rPr>
        <w:instrText xml:space="preserve"> FORMCHECKBOX </w:instrText>
      </w:r>
      <w:r w:rsidR="00DF5CF1">
        <w:rPr>
          <w:b/>
          <w:bCs/>
        </w:rPr>
      </w:r>
      <w:r w:rsidR="00DF5CF1">
        <w:rPr>
          <w:b/>
          <w:bCs/>
        </w:rPr>
        <w:fldChar w:fldCharType="separate"/>
      </w:r>
      <w:r w:rsidR="00DF5CF1">
        <w:rPr>
          <w:b/>
          <w:bCs/>
        </w:rPr>
        <w:fldChar w:fldCharType="end"/>
      </w:r>
      <w:r w:rsidR="008C2C9A">
        <w:br/>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rsidRPr="00DF5CF1" w14:paraId="44ACB507" w14:textId="77777777" w:rsidTr="00C516D5">
        <w:tc>
          <w:tcPr>
            <w:tcW w:w="9209" w:type="dxa"/>
          </w:tcPr>
          <w:p w14:paraId="6027A059" w14:textId="1725FB89" w:rsidR="00200609" w:rsidRDefault="00200609" w:rsidP="00200609">
            <w:pPr>
              <w:autoSpaceDE w:val="0"/>
              <w:autoSpaceDN w:val="0"/>
              <w:adjustRightInd w:val="0"/>
              <w:spacing w:line="276" w:lineRule="auto"/>
              <w:rPr>
                <w:rFonts w:ascii="Arial" w:eastAsia="Times New Roman" w:hAnsi="Arial" w:cs="Arial"/>
                <w:bCs/>
                <w:color w:val="000000"/>
                <w:sz w:val="28"/>
                <w:szCs w:val="28"/>
              </w:rPr>
            </w:pPr>
            <w:r>
              <w:rPr>
                <w:rFonts w:ascii="Arial" w:eastAsia="Times New Roman" w:hAnsi="Arial" w:cs="Arial"/>
                <w:bCs/>
                <w:color w:val="000000"/>
                <w:sz w:val="28"/>
                <w:szCs w:val="28"/>
              </w:rPr>
              <w:t xml:space="preserve">The Farming with Nature </w:t>
            </w:r>
            <w:r w:rsidR="002F22FD">
              <w:rPr>
                <w:rFonts w:ascii="Arial" w:eastAsia="Times New Roman" w:hAnsi="Arial" w:cs="Arial"/>
                <w:bCs/>
                <w:color w:val="000000"/>
                <w:sz w:val="28"/>
                <w:szCs w:val="28"/>
              </w:rPr>
              <w:t>Higher</w:t>
            </w:r>
            <w:r>
              <w:rPr>
                <w:rFonts w:ascii="Arial" w:eastAsia="Times New Roman" w:hAnsi="Arial" w:cs="Arial"/>
                <w:bCs/>
                <w:color w:val="000000"/>
                <w:sz w:val="28"/>
                <w:szCs w:val="28"/>
              </w:rPr>
              <w:t xml:space="preserve"> Scheme is unlikely to impact differently on people with different marital status.</w:t>
            </w:r>
          </w:p>
          <w:p w14:paraId="2D4B8150" w14:textId="0AC83003" w:rsidR="008C2C9A" w:rsidRPr="00DF5CF1" w:rsidRDefault="008C2C9A" w:rsidP="00DF5CF1">
            <w:pPr>
              <w:autoSpaceDE w:val="0"/>
              <w:autoSpaceDN w:val="0"/>
              <w:adjustRightInd w:val="0"/>
              <w:contextualSpacing/>
              <w:rPr>
                <w:rFonts w:ascii="Arial" w:eastAsia="Times New Roman" w:hAnsi="Arial" w:cs="Arial"/>
                <w:bCs/>
                <w:color w:val="000000"/>
                <w:sz w:val="28"/>
                <w:szCs w:val="28"/>
              </w:rPr>
            </w:pPr>
          </w:p>
        </w:tc>
      </w:tr>
    </w:tbl>
    <w:p w14:paraId="30A9A027" w14:textId="77777777" w:rsidR="008C2C9A" w:rsidRDefault="008C2C9A" w:rsidP="008C2C9A">
      <w:pPr>
        <w:pStyle w:val="DAERABodyText14pt"/>
        <w:rPr>
          <w:b/>
          <w:bCs/>
        </w:rPr>
      </w:pPr>
    </w:p>
    <w:p w14:paraId="2EAE267B" w14:textId="20F55A19" w:rsidR="008C2C9A" w:rsidRDefault="001120CB" w:rsidP="008C2C9A">
      <w:pPr>
        <w:pStyle w:val="DAERABodyText14pt"/>
        <w:ind w:left="720"/>
      </w:pPr>
      <w:r w:rsidRPr="00530F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DF5CF1">
        <w:rPr>
          <w:b/>
          <w:bCs/>
        </w:rPr>
        <w:fldChar w:fldCharType="begin">
          <w:ffData>
            <w:name w:val=""/>
            <w:enabled/>
            <w:calcOnExit w:val="0"/>
            <w:checkBox>
              <w:sizeAuto/>
              <w:default w:val="1"/>
            </w:checkBox>
          </w:ffData>
        </w:fldChar>
      </w:r>
      <w:r w:rsidR="00DF5CF1">
        <w:rPr>
          <w:b/>
          <w:bCs/>
        </w:rPr>
        <w:instrText xml:space="preserve"> FORMCHECKBOX </w:instrText>
      </w:r>
      <w:r w:rsidR="00DF5CF1">
        <w:rPr>
          <w:b/>
          <w:bCs/>
        </w:rPr>
      </w:r>
      <w:r w:rsidR="00DF5CF1">
        <w:rPr>
          <w:b/>
          <w:bCs/>
        </w:rPr>
        <w:fldChar w:fldCharType="separate"/>
      </w:r>
      <w:r w:rsidR="00DF5CF1">
        <w:rPr>
          <w:b/>
          <w:bCs/>
        </w:rPr>
        <w:fldChar w:fldCharType="end"/>
      </w:r>
      <w:r w:rsidR="008C2C9A">
        <w:br/>
      </w:r>
    </w:p>
    <w:p w14:paraId="42153ADC"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1EDE0428" w14:textId="77777777" w:rsidTr="00C516D5">
        <w:tc>
          <w:tcPr>
            <w:tcW w:w="9209" w:type="dxa"/>
          </w:tcPr>
          <w:p w14:paraId="437FF4C5" w14:textId="1A06ADFF" w:rsidR="008C2C9A" w:rsidRPr="00DC50B5" w:rsidRDefault="00200609" w:rsidP="00C94D0E">
            <w:pPr>
              <w:pStyle w:val="DAERABodyText14pt"/>
              <w:spacing w:line="240" w:lineRule="auto"/>
            </w:pPr>
            <w:r>
              <w:rPr>
                <w:rFonts w:eastAsia="Times New Roman" w:cs="Arial"/>
                <w:szCs w:val="28"/>
              </w:rPr>
              <w:lastRenderedPageBreak/>
              <w:t xml:space="preserve">There is no </w:t>
            </w:r>
            <w:r>
              <w:rPr>
                <w:rFonts w:eastAsia="Times New Roman" w:cs="Arial"/>
                <w:szCs w:val="28"/>
                <w:lang w:eastAsia="en-GB"/>
              </w:rPr>
              <w:t xml:space="preserve">evidence available to suggest that implementation of the Farming with Nature </w:t>
            </w:r>
            <w:r w:rsidR="002F22FD">
              <w:rPr>
                <w:rFonts w:eastAsia="Times New Roman" w:cs="Arial"/>
                <w:szCs w:val="28"/>
                <w:lang w:eastAsia="en-GB"/>
              </w:rPr>
              <w:t>Higher</w:t>
            </w:r>
            <w:r w:rsidR="00F83A5D">
              <w:rPr>
                <w:rFonts w:eastAsia="Times New Roman" w:cs="Arial"/>
                <w:bCs/>
                <w:color w:val="000000"/>
                <w:szCs w:val="28"/>
              </w:rPr>
              <w:t xml:space="preserve"> Scheme</w:t>
            </w:r>
            <w:r>
              <w:rPr>
                <w:rFonts w:eastAsia="Times New Roman" w:cs="Arial"/>
                <w:szCs w:val="28"/>
                <w:lang w:eastAsia="en-GB"/>
              </w:rPr>
              <w:t xml:space="preserve"> will have any foreseeable impact on equality of opportunity on participants as a result of their sexual orientation. </w:t>
            </w:r>
          </w:p>
        </w:tc>
      </w:tr>
    </w:tbl>
    <w:p w14:paraId="46523D29" w14:textId="77777777" w:rsidR="008C2C9A" w:rsidRDefault="008C2C9A" w:rsidP="008C2C9A">
      <w:pPr>
        <w:pStyle w:val="DAERABodyText14pt"/>
        <w:rPr>
          <w:b/>
          <w:bCs/>
        </w:rPr>
      </w:pPr>
    </w:p>
    <w:p w14:paraId="03255064" w14:textId="7E9B255D" w:rsidR="008C2C9A" w:rsidRDefault="001120CB" w:rsidP="008C2C9A">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DF5CF1">
        <w:rPr>
          <w:b/>
          <w:bCs/>
        </w:rPr>
        <w:fldChar w:fldCharType="begin">
          <w:ffData>
            <w:name w:val=""/>
            <w:enabled/>
            <w:calcOnExit w:val="0"/>
            <w:checkBox>
              <w:sizeAuto/>
              <w:default w:val="1"/>
            </w:checkBox>
          </w:ffData>
        </w:fldChar>
      </w:r>
      <w:r w:rsidR="00DF5CF1">
        <w:rPr>
          <w:b/>
          <w:bCs/>
        </w:rPr>
        <w:instrText xml:space="preserve"> FORMCHECKBOX </w:instrText>
      </w:r>
      <w:r w:rsidR="00DF5CF1">
        <w:rPr>
          <w:b/>
          <w:bCs/>
        </w:rPr>
      </w:r>
      <w:r w:rsidR="00DF5CF1">
        <w:rPr>
          <w:b/>
          <w:bCs/>
        </w:rPr>
        <w:fldChar w:fldCharType="separate"/>
      </w:r>
      <w:r w:rsidR="00DF5CF1">
        <w:rPr>
          <w:b/>
          <w:bCs/>
        </w:rPr>
        <w:fldChar w:fldCharType="end"/>
      </w:r>
      <w:r w:rsidR="008C2C9A">
        <w:br/>
      </w:r>
    </w:p>
    <w:p w14:paraId="110A53E4"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704" w:type="dxa"/>
        <w:tblLook w:val="04A0" w:firstRow="1" w:lastRow="0" w:firstColumn="1" w:lastColumn="0" w:noHBand="0" w:noVBand="1"/>
      </w:tblPr>
      <w:tblGrid>
        <w:gridCol w:w="9209"/>
      </w:tblGrid>
      <w:tr w:rsidR="008C2C9A" w14:paraId="5E022CAB" w14:textId="77777777" w:rsidTr="00C516D5">
        <w:tc>
          <w:tcPr>
            <w:tcW w:w="9209" w:type="dxa"/>
          </w:tcPr>
          <w:p w14:paraId="544108F9" w14:textId="3755729E" w:rsidR="008C2C9A" w:rsidRPr="00DC50B5" w:rsidRDefault="00200609" w:rsidP="00C94D0E">
            <w:pPr>
              <w:pStyle w:val="DAERABodyText14pt"/>
              <w:spacing w:line="240" w:lineRule="auto"/>
            </w:pPr>
            <w:r>
              <w:rPr>
                <w:rFonts w:cs="Arial"/>
                <w:bCs/>
                <w:szCs w:val="28"/>
              </w:rPr>
              <w:t xml:space="preserve">Although the majority of farmers are men, the Farming with Nature </w:t>
            </w:r>
            <w:r w:rsidR="002F22FD">
              <w:rPr>
                <w:rFonts w:cs="Arial"/>
                <w:bCs/>
                <w:szCs w:val="28"/>
              </w:rPr>
              <w:t>Higher</w:t>
            </w:r>
            <w:r w:rsidR="00F83A5D">
              <w:rPr>
                <w:rFonts w:eastAsia="Times New Roman" w:cs="Arial"/>
                <w:bCs/>
                <w:color w:val="000000"/>
                <w:szCs w:val="28"/>
              </w:rPr>
              <w:t xml:space="preserve"> Scheme</w:t>
            </w:r>
            <w:r>
              <w:rPr>
                <w:rFonts w:cs="Arial"/>
                <w:bCs/>
                <w:szCs w:val="28"/>
              </w:rPr>
              <w:t xml:space="preserve"> will be available to all eligible farm businesses regardless of sex, and therefore, it is considered that there will be no impact on equality of opportunity.</w:t>
            </w:r>
          </w:p>
        </w:tc>
      </w:tr>
    </w:tbl>
    <w:p w14:paraId="147891C3" w14:textId="77777777" w:rsidR="008C2C9A" w:rsidRDefault="008C2C9A" w:rsidP="008C2C9A">
      <w:pPr>
        <w:pStyle w:val="DAERABodyText14pt"/>
        <w:rPr>
          <w:b/>
          <w:bCs/>
        </w:rPr>
      </w:pPr>
    </w:p>
    <w:p w14:paraId="49AFA3F2" w14:textId="1AD1D312"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82162E">
        <w:rPr>
          <w:b/>
          <w:bCs/>
        </w:rPr>
        <w:fldChar w:fldCharType="begin">
          <w:ffData>
            <w:name w:val=""/>
            <w:enabled/>
            <w:calcOnExit w:val="0"/>
            <w:checkBox>
              <w:sizeAuto/>
              <w:default w:val="1"/>
            </w:checkBox>
          </w:ffData>
        </w:fldChar>
      </w:r>
      <w:r w:rsidR="0082162E">
        <w:rPr>
          <w:b/>
          <w:bCs/>
        </w:rPr>
        <w:instrText xml:space="preserve"> FORMCHECKBOX </w:instrText>
      </w:r>
      <w:r w:rsidR="0082162E">
        <w:rPr>
          <w:b/>
          <w:bCs/>
        </w:rPr>
      </w:r>
      <w:r w:rsidR="0082162E">
        <w:rPr>
          <w:b/>
          <w:bCs/>
        </w:rPr>
        <w:fldChar w:fldCharType="separate"/>
      </w:r>
      <w:r w:rsidR="0082162E">
        <w:rPr>
          <w:b/>
          <w:bCs/>
        </w:rPr>
        <w:fldChar w:fldCharType="end"/>
      </w:r>
      <w:r w:rsidR="008C2C9A">
        <w:br/>
      </w:r>
    </w:p>
    <w:p w14:paraId="7231617D" w14:textId="77777777" w:rsidR="001120CB" w:rsidRDefault="001120CB" w:rsidP="008C2C9A">
      <w:pPr>
        <w:pStyle w:val="DAERABodyText14pt"/>
        <w:rPr>
          <w:bCs/>
        </w:rPr>
      </w:pPr>
    </w:p>
    <w:p w14:paraId="256AB312" w14:textId="77777777" w:rsidR="008C2C9A" w:rsidRDefault="001120CB" w:rsidP="008C2C9A">
      <w:pPr>
        <w:pStyle w:val="DAERABodyText14pt"/>
        <w:ind w:firstLine="720"/>
        <w:rPr>
          <w:bCs/>
        </w:rPr>
      </w:pP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14:paraId="71B90A71" w14:textId="77777777" w:rsidTr="00C516D5">
        <w:tc>
          <w:tcPr>
            <w:tcW w:w="9209" w:type="dxa"/>
          </w:tcPr>
          <w:p w14:paraId="6D7CEDA4" w14:textId="77777777" w:rsidR="00200609" w:rsidRDefault="00200609" w:rsidP="00C94D0E">
            <w:pPr>
              <w:pStyle w:val="ListParagraph"/>
              <w:autoSpaceDE w:val="0"/>
              <w:autoSpaceDN w:val="0"/>
              <w:adjustRightInd w:val="0"/>
              <w:ind w:left="0"/>
              <w:rPr>
                <w:rFonts w:cs="Arial"/>
                <w:bCs/>
                <w:sz w:val="28"/>
                <w:szCs w:val="28"/>
              </w:rPr>
            </w:pPr>
            <w:r>
              <w:rPr>
                <w:rFonts w:cs="Arial"/>
                <w:bCs/>
                <w:sz w:val="28"/>
                <w:szCs w:val="28"/>
              </w:rPr>
              <w:t xml:space="preserve">No responses to the 2018 Stakeholder Engagement on the Northern Ireland Future Agricultural Policy Framework indicated that the framework would create any inequality in respect of disability.  </w:t>
            </w:r>
          </w:p>
          <w:p w14:paraId="6CB595A0" w14:textId="77777777" w:rsidR="00200609" w:rsidRDefault="00200609" w:rsidP="00C94D0E">
            <w:pPr>
              <w:pStyle w:val="ListParagraph"/>
              <w:autoSpaceDE w:val="0"/>
              <w:autoSpaceDN w:val="0"/>
              <w:adjustRightInd w:val="0"/>
              <w:ind w:left="0"/>
              <w:rPr>
                <w:rFonts w:cs="Arial"/>
                <w:bCs/>
                <w:sz w:val="28"/>
                <w:szCs w:val="28"/>
              </w:rPr>
            </w:pPr>
          </w:p>
          <w:p w14:paraId="0D3A0E71" w14:textId="0C6B0B6C" w:rsidR="00200609" w:rsidRDefault="00200609" w:rsidP="00C94D0E">
            <w:pPr>
              <w:autoSpaceDE w:val="0"/>
              <w:autoSpaceDN w:val="0"/>
              <w:adjustRightInd w:val="0"/>
              <w:rPr>
                <w:rFonts w:ascii="Arial" w:eastAsia="Times New Roman" w:hAnsi="Arial" w:cs="Arial"/>
                <w:bCs/>
                <w:sz w:val="28"/>
                <w:szCs w:val="28"/>
              </w:rPr>
            </w:pPr>
            <w:r>
              <w:rPr>
                <w:rFonts w:ascii="Arial" w:eastAsia="Times New Roman" w:hAnsi="Arial" w:cs="Arial"/>
                <w:bCs/>
                <w:sz w:val="28"/>
                <w:szCs w:val="28"/>
              </w:rPr>
              <w:t xml:space="preserve">During the pre-engagement stage of seeking views on the Future Agricultural Policy Proposals for Northern Ireland, stakeholder input was sought on needs, experiences and priorities in relation to </w:t>
            </w:r>
            <w:r w:rsidR="00125630">
              <w:rPr>
                <w:rFonts w:ascii="Arial" w:eastAsia="Times New Roman" w:hAnsi="Arial" w:cs="Arial"/>
                <w:bCs/>
                <w:sz w:val="28"/>
                <w:szCs w:val="28"/>
              </w:rPr>
              <w:t>equality,</w:t>
            </w:r>
            <w:r>
              <w:rPr>
                <w:rFonts w:ascii="Arial" w:eastAsia="Times New Roman" w:hAnsi="Arial" w:cs="Arial"/>
                <w:bCs/>
                <w:sz w:val="28"/>
                <w:szCs w:val="28"/>
              </w:rPr>
              <w:t xml:space="preserve"> and no issues were raised in relation to disability.</w:t>
            </w:r>
          </w:p>
          <w:p w14:paraId="0748CD83" w14:textId="77777777" w:rsidR="00200609" w:rsidRDefault="00200609" w:rsidP="00C94D0E">
            <w:pPr>
              <w:autoSpaceDE w:val="0"/>
              <w:autoSpaceDN w:val="0"/>
              <w:adjustRightInd w:val="0"/>
              <w:rPr>
                <w:rFonts w:ascii="Arial" w:hAnsi="Arial" w:cs="Arial"/>
                <w:bCs/>
                <w:iCs/>
                <w:sz w:val="28"/>
                <w:szCs w:val="28"/>
              </w:rPr>
            </w:pPr>
          </w:p>
          <w:p w14:paraId="0F00C082" w14:textId="77777777" w:rsidR="00200609" w:rsidRDefault="00200609" w:rsidP="00C94D0E">
            <w:pPr>
              <w:autoSpaceDE w:val="0"/>
              <w:autoSpaceDN w:val="0"/>
              <w:adjustRightInd w:val="0"/>
              <w:rPr>
                <w:rFonts w:ascii="Arial" w:hAnsi="Arial" w:cs="Arial"/>
                <w:bCs/>
                <w:iCs/>
                <w:sz w:val="28"/>
                <w:szCs w:val="28"/>
              </w:rPr>
            </w:pPr>
            <w:r>
              <w:rPr>
                <w:rFonts w:ascii="Arial" w:hAnsi="Arial" w:cs="Arial"/>
                <w:bCs/>
                <w:iCs/>
                <w:sz w:val="28"/>
                <w:szCs w:val="28"/>
              </w:rPr>
              <w:t>The 2021 consultation on Future Agricultural Policy Proposals for Northern Ireland, received 1 response that raised potential lack of access to schemes due to disability.</w:t>
            </w:r>
          </w:p>
          <w:p w14:paraId="2AE5EB42" w14:textId="77777777" w:rsidR="00200609" w:rsidRDefault="00200609" w:rsidP="00C94D0E">
            <w:pPr>
              <w:pStyle w:val="DAERABodyText14pt"/>
              <w:spacing w:line="240" w:lineRule="auto"/>
            </w:pPr>
          </w:p>
          <w:p w14:paraId="09648E70" w14:textId="1DF84943" w:rsidR="008C2C9A" w:rsidRPr="00DC50B5" w:rsidRDefault="00200609" w:rsidP="00C94D0E">
            <w:pPr>
              <w:pStyle w:val="DAERABodyText14pt"/>
              <w:spacing w:line="240" w:lineRule="auto"/>
            </w:pPr>
            <w:r>
              <w:t xml:space="preserve">The Farming with Nature </w:t>
            </w:r>
            <w:r w:rsidR="002F22FD">
              <w:t>Higher</w:t>
            </w:r>
            <w:r>
              <w:t xml:space="preserve"> Scheme will be open to all eligible farm businesses and access to it will not be affected by disability.</w:t>
            </w:r>
          </w:p>
        </w:tc>
      </w:tr>
    </w:tbl>
    <w:p w14:paraId="62D29440" w14:textId="77777777" w:rsidR="008C2C9A" w:rsidRDefault="008C2C9A" w:rsidP="008C2C9A">
      <w:pPr>
        <w:pStyle w:val="DAERABodyText14pt"/>
        <w:rPr>
          <w:b/>
          <w:bCs/>
        </w:rPr>
      </w:pPr>
    </w:p>
    <w:p w14:paraId="19AD5C89" w14:textId="49BE0BA7"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82162E">
        <w:rPr>
          <w:b/>
          <w:bCs/>
        </w:rPr>
        <w:fldChar w:fldCharType="begin">
          <w:ffData>
            <w:name w:val=""/>
            <w:enabled/>
            <w:calcOnExit w:val="0"/>
            <w:checkBox>
              <w:sizeAuto/>
              <w:default w:val="1"/>
            </w:checkBox>
          </w:ffData>
        </w:fldChar>
      </w:r>
      <w:r w:rsidR="0082162E">
        <w:rPr>
          <w:b/>
          <w:bCs/>
        </w:rPr>
        <w:instrText xml:space="preserve"> FORMCHECKBOX </w:instrText>
      </w:r>
      <w:r w:rsidR="0082162E">
        <w:rPr>
          <w:b/>
          <w:bCs/>
        </w:rPr>
      </w:r>
      <w:r w:rsidR="0082162E">
        <w:rPr>
          <w:b/>
          <w:bCs/>
        </w:rPr>
        <w:fldChar w:fldCharType="separate"/>
      </w:r>
      <w:r w:rsidR="0082162E">
        <w:rPr>
          <w:b/>
          <w:bCs/>
        </w:rPr>
        <w:fldChar w:fldCharType="end"/>
      </w:r>
      <w:r w:rsidR="008C2C9A">
        <w:br/>
      </w:r>
    </w:p>
    <w:p w14:paraId="44FC1D96" w14:textId="6DBE2F5F" w:rsidR="008C2C9A" w:rsidRPr="00DD62F3" w:rsidRDefault="008C2C9A" w:rsidP="00C94D0E">
      <w:pPr>
        <w:pStyle w:val="DAERABodyText14pt"/>
        <w:ind w:left="720"/>
        <w:rPr>
          <w:bCs/>
        </w:rPr>
      </w:pPr>
      <w:r>
        <w:rPr>
          <w:b/>
          <w:bCs/>
        </w:rPr>
        <w:lastRenderedPageBreak/>
        <w:br/>
      </w:r>
      <w:r w:rsidR="001120CB" w:rsidRPr="00530FFE">
        <w:rPr>
          <w:b/>
          <w:bCs/>
        </w:rPr>
        <w:t xml:space="preserve">Details of the likely policy impacts on </w:t>
      </w:r>
      <w:r w:rsidR="001120CB" w:rsidRPr="00530FFE">
        <w:rPr>
          <w:b/>
          <w:bCs/>
          <w:i/>
        </w:rPr>
        <w:t>Dependants</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rsidRPr="00CA30F4" w14:paraId="24F669B7" w14:textId="77777777" w:rsidTr="00C516D5">
        <w:tc>
          <w:tcPr>
            <w:tcW w:w="9209" w:type="dxa"/>
          </w:tcPr>
          <w:p w14:paraId="44359156" w14:textId="462BB92B" w:rsidR="00200609" w:rsidRDefault="00200609" w:rsidP="00200609">
            <w:pPr>
              <w:pStyle w:val="ListParagraph"/>
              <w:autoSpaceDE w:val="0"/>
              <w:autoSpaceDN w:val="0"/>
              <w:adjustRightInd w:val="0"/>
              <w:spacing w:line="276" w:lineRule="auto"/>
              <w:ind w:left="0"/>
              <w:rPr>
                <w:rFonts w:cs="Arial"/>
                <w:bCs/>
                <w:sz w:val="28"/>
                <w:szCs w:val="28"/>
              </w:rPr>
            </w:pPr>
            <w:r>
              <w:rPr>
                <w:rFonts w:cs="Arial"/>
                <w:bCs/>
                <w:sz w:val="28"/>
                <w:szCs w:val="28"/>
              </w:rPr>
              <w:t xml:space="preserve">The 2011 Census showed that 34% of NI households have </w:t>
            </w:r>
            <w:proofErr w:type="spellStart"/>
            <w:r>
              <w:rPr>
                <w:rFonts w:cs="Arial"/>
                <w:bCs/>
                <w:sz w:val="28"/>
                <w:szCs w:val="28"/>
              </w:rPr>
              <w:t>dependant</w:t>
            </w:r>
            <w:proofErr w:type="spellEnd"/>
            <w:r>
              <w:rPr>
                <w:rFonts w:cs="Arial"/>
                <w:bCs/>
                <w:sz w:val="28"/>
                <w:szCs w:val="28"/>
              </w:rPr>
              <w:t xml:space="preserve"> children (those aged 0-15 and person aged 16-18 who is a </w:t>
            </w:r>
            <w:r w:rsidR="00E76B91">
              <w:rPr>
                <w:rFonts w:cs="Arial"/>
                <w:bCs/>
                <w:sz w:val="28"/>
                <w:szCs w:val="28"/>
              </w:rPr>
              <w:t>full-time</w:t>
            </w:r>
            <w:r>
              <w:rPr>
                <w:rFonts w:cs="Arial"/>
                <w:bCs/>
                <w:sz w:val="28"/>
                <w:szCs w:val="28"/>
              </w:rPr>
              <w:t xml:space="preserve"> student and in a family with parent(s)).  The 2018 DAERA Equality Indicators for Northern Ireland Farmers Report found that two fifths (40%) of all farm households contained children under 18 years old, elderly disabled people, or both. Households of medium sized farms were slightly more likely than smaller or larger farms to contain dependants as were the households of farmers engaged in pig, poultry or mixed farming. Farm households in Disadvantaged Areas (41%) were slightly more likely than those in lowland areas (38%) to contain dependants.</w:t>
            </w:r>
          </w:p>
          <w:p w14:paraId="56157458" w14:textId="77777777" w:rsidR="00200609" w:rsidRDefault="00200609" w:rsidP="00200609">
            <w:pPr>
              <w:pStyle w:val="ListParagraph"/>
              <w:autoSpaceDE w:val="0"/>
              <w:autoSpaceDN w:val="0"/>
              <w:adjustRightInd w:val="0"/>
              <w:spacing w:line="276" w:lineRule="auto"/>
              <w:ind w:left="0"/>
              <w:rPr>
                <w:rFonts w:cs="Arial"/>
                <w:bCs/>
                <w:sz w:val="28"/>
                <w:szCs w:val="28"/>
              </w:rPr>
            </w:pPr>
          </w:p>
          <w:p w14:paraId="101D4796" w14:textId="77777777" w:rsidR="00200609" w:rsidRDefault="00200609" w:rsidP="00200609">
            <w:pPr>
              <w:pStyle w:val="ListParagraph"/>
              <w:autoSpaceDE w:val="0"/>
              <w:autoSpaceDN w:val="0"/>
              <w:adjustRightInd w:val="0"/>
              <w:spacing w:line="276" w:lineRule="auto"/>
              <w:ind w:left="0"/>
              <w:rPr>
                <w:rFonts w:cs="Arial"/>
                <w:bCs/>
                <w:sz w:val="28"/>
                <w:szCs w:val="28"/>
              </w:rPr>
            </w:pPr>
            <w:r>
              <w:rPr>
                <w:rFonts w:cs="Arial"/>
                <w:bCs/>
                <w:sz w:val="28"/>
                <w:szCs w:val="28"/>
              </w:rPr>
              <w:t>Responses received during the stakeholder engagement and consultation on future agricultural policy did not raise any issues in relation to dependents.</w:t>
            </w:r>
          </w:p>
          <w:p w14:paraId="4E500362" w14:textId="77777777" w:rsidR="00200609" w:rsidRDefault="00200609" w:rsidP="00200609">
            <w:pPr>
              <w:pStyle w:val="ListParagraph"/>
              <w:autoSpaceDE w:val="0"/>
              <w:autoSpaceDN w:val="0"/>
              <w:adjustRightInd w:val="0"/>
              <w:spacing w:line="276" w:lineRule="auto"/>
              <w:ind w:left="0"/>
              <w:rPr>
                <w:rFonts w:cs="Arial"/>
                <w:bCs/>
                <w:sz w:val="28"/>
                <w:szCs w:val="28"/>
              </w:rPr>
            </w:pPr>
            <w:r>
              <w:rPr>
                <w:rFonts w:cs="Arial"/>
                <w:bCs/>
                <w:sz w:val="28"/>
                <w:szCs w:val="28"/>
              </w:rPr>
              <w:tab/>
            </w:r>
            <w:r>
              <w:rPr>
                <w:rFonts w:cs="Arial"/>
                <w:bCs/>
                <w:sz w:val="28"/>
                <w:szCs w:val="28"/>
              </w:rPr>
              <w:tab/>
            </w:r>
            <w:r>
              <w:rPr>
                <w:rFonts w:cs="Arial"/>
                <w:bCs/>
                <w:sz w:val="28"/>
                <w:szCs w:val="28"/>
              </w:rPr>
              <w:tab/>
            </w:r>
            <w:r>
              <w:rPr>
                <w:rFonts w:cs="Arial"/>
                <w:bCs/>
                <w:sz w:val="28"/>
                <w:szCs w:val="28"/>
              </w:rPr>
              <w:tab/>
            </w:r>
            <w:r>
              <w:rPr>
                <w:rFonts w:cs="Arial"/>
                <w:bCs/>
                <w:sz w:val="28"/>
                <w:szCs w:val="28"/>
              </w:rPr>
              <w:tab/>
            </w:r>
          </w:p>
          <w:p w14:paraId="1707E55A" w14:textId="3BC8C379" w:rsidR="008C2C9A" w:rsidRPr="00CA30F4" w:rsidRDefault="00200609" w:rsidP="00200609">
            <w:pPr>
              <w:pStyle w:val="ListParagraph"/>
              <w:autoSpaceDE w:val="0"/>
              <w:autoSpaceDN w:val="0"/>
              <w:adjustRightInd w:val="0"/>
              <w:ind w:left="0"/>
              <w:rPr>
                <w:rFonts w:cs="Arial"/>
                <w:bCs/>
                <w:sz w:val="28"/>
                <w:szCs w:val="28"/>
              </w:rPr>
            </w:pPr>
            <w:r>
              <w:rPr>
                <w:rFonts w:cs="Arial"/>
                <w:bCs/>
                <w:sz w:val="28"/>
                <w:szCs w:val="28"/>
              </w:rPr>
              <w:t xml:space="preserve">The Farming with Nature </w:t>
            </w:r>
            <w:r w:rsidR="002F22FD">
              <w:rPr>
                <w:rFonts w:cs="Arial"/>
                <w:bCs/>
                <w:sz w:val="28"/>
                <w:szCs w:val="28"/>
              </w:rPr>
              <w:t>Higher</w:t>
            </w:r>
            <w:r>
              <w:rPr>
                <w:rFonts w:cs="Arial"/>
                <w:bCs/>
                <w:sz w:val="28"/>
                <w:szCs w:val="28"/>
              </w:rPr>
              <w:t xml:space="preserve"> Scheme will be open to all eligible farm businesses and is likely to have as equal an impact on farmers with dependents as those without.</w:t>
            </w:r>
          </w:p>
        </w:tc>
      </w:tr>
    </w:tbl>
    <w:p w14:paraId="1C4257EA" w14:textId="77777777" w:rsidR="008C2C9A" w:rsidRDefault="008C2C9A" w:rsidP="008C2C9A">
      <w:pPr>
        <w:pStyle w:val="DAERABodyText14pt"/>
        <w:rPr>
          <w:b/>
          <w:bCs/>
        </w:rPr>
      </w:pPr>
    </w:p>
    <w:p w14:paraId="6C9256A8" w14:textId="1B242AFD" w:rsidR="001120CB" w:rsidRDefault="001120CB" w:rsidP="008C2C9A">
      <w:pPr>
        <w:pStyle w:val="DAERABodyText14pt"/>
        <w:ind w:left="720"/>
      </w:pPr>
      <w:r w:rsidRPr="00530FFE">
        <w:rPr>
          <w:b/>
          <w:bCs/>
        </w:rPr>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CA30F4">
        <w:rPr>
          <w:b/>
          <w:bCs/>
        </w:rPr>
        <w:fldChar w:fldCharType="begin">
          <w:ffData>
            <w:name w:val=""/>
            <w:enabled/>
            <w:calcOnExit w:val="0"/>
            <w:checkBox>
              <w:sizeAuto/>
              <w:default w:val="1"/>
            </w:checkBox>
          </w:ffData>
        </w:fldChar>
      </w:r>
      <w:r w:rsidR="00CA30F4">
        <w:rPr>
          <w:b/>
          <w:bCs/>
        </w:rPr>
        <w:instrText xml:space="preserve"> FORMCHECKBOX </w:instrText>
      </w:r>
      <w:r w:rsidR="00CA30F4">
        <w:rPr>
          <w:b/>
          <w:bCs/>
        </w:rPr>
      </w:r>
      <w:r w:rsidR="00CA30F4">
        <w:rPr>
          <w:b/>
          <w:bCs/>
        </w:rPr>
        <w:fldChar w:fldCharType="separate"/>
      </w:r>
      <w:r w:rsidR="00CA30F4">
        <w:rPr>
          <w:b/>
          <w:bCs/>
        </w:rPr>
        <w:fldChar w:fldCharType="end"/>
      </w:r>
      <w:r w:rsidR="008C2C9A">
        <w:br/>
      </w:r>
    </w:p>
    <w:p w14:paraId="451366D0" w14:textId="77777777" w:rsidR="001120CB" w:rsidRDefault="001120CB" w:rsidP="008C2C9A">
      <w:pPr>
        <w:pStyle w:val="DAERABodyText14pt"/>
      </w:pPr>
    </w:p>
    <w:p w14:paraId="67F4C00A" w14:textId="77777777" w:rsidR="008C2C9A" w:rsidRDefault="001120CB">
      <w:pPr>
        <w:pStyle w:val="DAERABodyText14pt"/>
        <w:numPr>
          <w:ilvl w:val="0"/>
          <w:numId w:val="8"/>
        </w:numPr>
        <w:rPr>
          <w:b/>
          <w:bCs/>
        </w:rPr>
      </w:pPr>
      <w:r w:rsidRPr="00C82DA4">
        <w:rPr>
          <w:b/>
          <w:bCs/>
        </w:rPr>
        <w:t>Are there opportunities to better promote equality of opportunity for people within th</w:t>
      </w:r>
      <w:r w:rsidRPr="008C67A9">
        <w:rPr>
          <w:b/>
          <w:bCs/>
        </w:rPr>
        <w:t>e Section 75 equalities categories?</w:t>
      </w:r>
      <w:r>
        <w:rPr>
          <w:b/>
          <w:bCs/>
        </w:rPr>
        <w:t xml:space="preserve"> </w:t>
      </w:r>
    </w:p>
    <w:p w14:paraId="3F2B111A" w14:textId="5591E60E" w:rsidR="00AA040F" w:rsidRDefault="008C2C9A" w:rsidP="00AA040F">
      <w:pPr>
        <w:pStyle w:val="DAERABodyText14pt"/>
        <w:ind w:left="72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1120CB" w:rsidRPr="00127EA5">
        <w:rPr>
          <w:bCs/>
        </w:rPr>
        <w:t>Yes</w:t>
      </w:r>
      <w:r>
        <w:rPr>
          <w:bCs/>
        </w:rPr>
        <w:t xml:space="preserve"> </w:t>
      </w:r>
      <w:r>
        <w:rPr>
          <w:bCs/>
        </w:rPr>
        <w:tab/>
      </w:r>
      <w:r w:rsidR="00CA30F4">
        <w:rPr>
          <w:b/>
          <w:bCs/>
        </w:rPr>
        <w:fldChar w:fldCharType="begin">
          <w:ffData>
            <w:name w:val=""/>
            <w:enabled/>
            <w:calcOnExit w:val="0"/>
            <w:checkBox>
              <w:sizeAuto/>
              <w:default w:val="1"/>
            </w:checkBox>
          </w:ffData>
        </w:fldChar>
      </w:r>
      <w:r w:rsidR="00CA30F4">
        <w:rPr>
          <w:b/>
          <w:bCs/>
        </w:rPr>
        <w:instrText xml:space="preserve"> FORMCHECKBOX </w:instrText>
      </w:r>
      <w:r w:rsidR="00CA30F4">
        <w:rPr>
          <w:b/>
          <w:bCs/>
        </w:rPr>
      </w:r>
      <w:r w:rsidR="00CA30F4">
        <w:rPr>
          <w:b/>
          <w:bCs/>
        </w:rPr>
        <w:fldChar w:fldCharType="separate"/>
      </w:r>
      <w:r w:rsidR="00CA30F4">
        <w:rPr>
          <w:b/>
          <w:bCs/>
        </w:rPr>
        <w:fldChar w:fldCharType="end"/>
      </w:r>
      <w:r>
        <w:rPr>
          <w:b/>
          <w:bCs/>
        </w:rPr>
        <w:t xml:space="preserve"> </w:t>
      </w:r>
      <w:r w:rsidR="001120CB" w:rsidRPr="00127EA5">
        <w:rPr>
          <w:bCs/>
        </w:rPr>
        <w:t>No</w:t>
      </w:r>
      <w:r w:rsidR="001120CB">
        <w:rPr>
          <w:bCs/>
        </w:rPr>
        <w:t xml:space="preserve"> </w:t>
      </w:r>
    </w:p>
    <w:p w14:paraId="5A3CF811" w14:textId="465C4D15" w:rsidR="001120CB" w:rsidRDefault="00AA040F" w:rsidP="00AA040F">
      <w:pPr>
        <w:pStyle w:val="DAERABodyText14pt"/>
        <w:ind w:left="720"/>
        <w:rPr>
          <w:b/>
          <w:bCs/>
        </w:rPr>
      </w:pPr>
      <w:r>
        <w:rPr>
          <w:b/>
          <w:bCs/>
        </w:rPr>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br/>
      </w:r>
      <w:r w:rsidR="001120CB" w:rsidRPr="00625F15">
        <w:rPr>
          <w:b/>
          <w:bCs/>
          <w:i/>
          <w:u w:val="single"/>
        </w:rPr>
        <w:t>Religious Belief</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C516D5">
        <w:tc>
          <w:tcPr>
            <w:tcW w:w="9209" w:type="dxa"/>
          </w:tcPr>
          <w:p w14:paraId="3CB9172E" w14:textId="122DB4D5" w:rsidR="00AA040F" w:rsidRPr="00DC50B5" w:rsidRDefault="00CA30F4" w:rsidP="00C516D5">
            <w:pPr>
              <w:pStyle w:val="DAERABodyText14pt"/>
            </w:pPr>
            <w:r>
              <w:lastRenderedPageBreak/>
              <w:t>N/A</w:t>
            </w:r>
          </w:p>
        </w:tc>
      </w:tr>
    </w:tbl>
    <w:p w14:paraId="17EFF96D" w14:textId="1DB20E05" w:rsidR="001120CB" w:rsidRPr="00625F15" w:rsidRDefault="00AA040F" w:rsidP="00AA040F">
      <w:pPr>
        <w:pStyle w:val="DAERABodyText14pt"/>
        <w:ind w:left="720"/>
        <w:rPr>
          <w:b/>
          <w:bCs/>
          <w:u w:val="single"/>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6D1548" w14:textId="77777777" w:rsidTr="00C516D5">
        <w:tc>
          <w:tcPr>
            <w:tcW w:w="9209" w:type="dxa"/>
          </w:tcPr>
          <w:p w14:paraId="63C91665" w14:textId="071837BD" w:rsidR="00AA040F" w:rsidRPr="00200609" w:rsidRDefault="00CA30F4" w:rsidP="00200609">
            <w:pPr>
              <w:pStyle w:val="ListParagraph"/>
              <w:autoSpaceDE w:val="0"/>
              <w:autoSpaceDN w:val="0"/>
              <w:adjustRightInd w:val="0"/>
              <w:ind w:left="0"/>
              <w:rPr>
                <w:rFonts w:cs="Arial"/>
                <w:bCs/>
                <w:sz w:val="28"/>
                <w:szCs w:val="28"/>
              </w:rPr>
            </w:pPr>
            <w:r w:rsidRPr="00CA30F4">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C516D5">
        <w:tc>
          <w:tcPr>
            <w:tcW w:w="9209" w:type="dxa"/>
          </w:tcPr>
          <w:p w14:paraId="778C38A4" w14:textId="4EC35BB9" w:rsidR="00AA040F" w:rsidRPr="00DC50B5" w:rsidRDefault="00CA30F4" w:rsidP="00C516D5">
            <w:pPr>
              <w:pStyle w:val="DAERABodyText14pt"/>
            </w:pPr>
            <w:r>
              <w:t>N/A</w:t>
            </w:r>
          </w:p>
        </w:tc>
      </w:tr>
    </w:tbl>
    <w:p w14:paraId="1D41633D" w14:textId="029DF6AC" w:rsidR="001120CB" w:rsidRDefault="00AA040F" w:rsidP="00AA040F">
      <w:pPr>
        <w:pStyle w:val="DAERABodyText14pt"/>
        <w:ind w:left="720"/>
        <w:rPr>
          <w:b/>
          <w:bCs/>
        </w:rPr>
      </w:pPr>
      <w:r>
        <w:rPr>
          <w:b/>
          <w:bCs/>
        </w:rPr>
        <w:br/>
      </w:r>
      <w:r w:rsidR="001120CB" w:rsidRPr="00625F15">
        <w:rPr>
          <w:b/>
          <w:bCs/>
        </w:rPr>
        <w:t>If No,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C516D5">
        <w:tc>
          <w:tcPr>
            <w:tcW w:w="9209" w:type="dxa"/>
          </w:tcPr>
          <w:p w14:paraId="6F71A5CC" w14:textId="471EF094" w:rsidR="00AA040F" w:rsidRPr="00200609" w:rsidRDefault="00CA30F4" w:rsidP="00200609">
            <w:pPr>
              <w:pStyle w:val="ListParagraph"/>
              <w:autoSpaceDE w:val="0"/>
              <w:autoSpaceDN w:val="0"/>
              <w:adjustRightInd w:val="0"/>
              <w:ind w:left="0"/>
              <w:rPr>
                <w:rFonts w:cs="Arial"/>
                <w:bCs/>
                <w:sz w:val="28"/>
                <w:szCs w:val="28"/>
              </w:rPr>
            </w:pPr>
            <w:r w:rsidRPr="00CA30F4">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06165B25" w14:textId="3DA5578A" w:rsidR="001120CB" w:rsidRDefault="00AA040F" w:rsidP="00AA040F">
      <w:pPr>
        <w:pStyle w:val="DAERABodyText14pt"/>
        <w:ind w:left="720"/>
        <w:rPr>
          <w:b/>
          <w:bCs/>
        </w:rPr>
      </w:pPr>
      <w:r>
        <w:rPr>
          <w:b/>
          <w:bCs/>
          <w:i/>
          <w:u w:val="single"/>
        </w:rPr>
        <w:br/>
      </w:r>
      <w:r w:rsidR="001120CB" w:rsidRPr="00625F15">
        <w:rPr>
          <w:b/>
          <w:bCs/>
          <w:i/>
          <w:u w:val="single"/>
        </w:rPr>
        <w:t>Racial Group</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C516D5">
        <w:tc>
          <w:tcPr>
            <w:tcW w:w="9209" w:type="dxa"/>
          </w:tcPr>
          <w:p w14:paraId="00D4A8F1" w14:textId="6EEA0E27" w:rsidR="00AA040F" w:rsidRPr="00DC50B5" w:rsidRDefault="00CA30F4" w:rsidP="00C516D5">
            <w:pPr>
              <w:pStyle w:val="DAERABodyText14pt"/>
            </w:pPr>
            <w:r>
              <w:t>N/A</w:t>
            </w: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t>If No,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C516D5">
        <w:tc>
          <w:tcPr>
            <w:tcW w:w="9209" w:type="dxa"/>
          </w:tcPr>
          <w:p w14:paraId="58124B9B" w14:textId="090029F9" w:rsidR="00AA040F" w:rsidRPr="00200609" w:rsidRDefault="00CA30F4" w:rsidP="00200609">
            <w:pPr>
              <w:pStyle w:val="ListParagraph"/>
              <w:autoSpaceDE w:val="0"/>
              <w:autoSpaceDN w:val="0"/>
              <w:adjustRightInd w:val="0"/>
              <w:ind w:left="0"/>
              <w:rPr>
                <w:rFonts w:cs="Arial"/>
                <w:bCs/>
                <w:sz w:val="28"/>
                <w:szCs w:val="28"/>
              </w:rPr>
            </w:pPr>
            <w:r w:rsidRPr="00CA30F4">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36BCF5C9" w14:textId="647B01FC" w:rsidR="001120CB" w:rsidRDefault="00AA040F" w:rsidP="00AA040F">
      <w:pPr>
        <w:pStyle w:val="DAERABodyText14pt"/>
        <w:ind w:left="720"/>
        <w:rPr>
          <w:b/>
          <w:bCs/>
        </w:rPr>
      </w:pPr>
      <w:r>
        <w:rPr>
          <w:b/>
          <w:bCs/>
        </w:rPr>
        <w:br/>
      </w:r>
      <w:r w:rsidR="001120CB" w:rsidRPr="00625F15">
        <w:rPr>
          <w:b/>
          <w:bCs/>
          <w:i/>
          <w:u w:val="single"/>
        </w:rPr>
        <w:t>Age</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C516D5">
        <w:tc>
          <w:tcPr>
            <w:tcW w:w="9209" w:type="dxa"/>
          </w:tcPr>
          <w:p w14:paraId="1AD5AFDF" w14:textId="4A7F79CA" w:rsidR="00AA040F" w:rsidRPr="00200609" w:rsidRDefault="00200609" w:rsidP="00200609">
            <w:pPr>
              <w:pStyle w:val="ListParagraph"/>
              <w:autoSpaceDE w:val="0"/>
              <w:autoSpaceDN w:val="0"/>
              <w:adjustRightInd w:val="0"/>
              <w:ind w:left="0"/>
              <w:rPr>
                <w:rFonts w:cs="Arial"/>
                <w:bCs/>
                <w:sz w:val="28"/>
                <w:szCs w:val="28"/>
              </w:rPr>
            </w:pPr>
            <w:r>
              <w:rPr>
                <w:rFonts w:cs="Arial"/>
                <w:bCs/>
                <w:sz w:val="28"/>
                <w:szCs w:val="28"/>
              </w:rPr>
              <w:t>N/A</w:t>
            </w: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C516D5">
        <w:tc>
          <w:tcPr>
            <w:tcW w:w="9209" w:type="dxa"/>
          </w:tcPr>
          <w:p w14:paraId="6BF7215D" w14:textId="7465E12E" w:rsidR="00AA040F" w:rsidRPr="00200609" w:rsidRDefault="00CA30F4" w:rsidP="00200609">
            <w:pPr>
              <w:pStyle w:val="ListParagraph"/>
              <w:autoSpaceDE w:val="0"/>
              <w:autoSpaceDN w:val="0"/>
              <w:adjustRightInd w:val="0"/>
              <w:ind w:left="0"/>
              <w:rPr>
                <w:rFonts w:cs="Arial"/>
                <w:bCs/>
                <w:sz w:val="28"/>
                <w:szCs w:val="28"/>
              </w:rPr>
            </w:pPr>
            <w:r w:rsidRPr="00CA30F4">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6ECD210F" w14:textId="2A123389" w:rsidR="001120CB" w:rsidRDefault="00AA040F" w:rsidP="00AA040F">
      <w:pPr>
        <w:pStyle w:val="DAERABodyText14pt"/>
        <w:ind w:left="720"/>
        <w:rPr>
          <w:b/>
          <w:bCs/>
        </w:rPr>
      </w:pPr>
      <w:r>
        <w:rPr>
          <w:b/>
          <w:bCs/>
        </w:rPr>
        <w:lastRenderedPageBreak/>
        <w:br/>
      </w:r>
      <w:r w:rsidR="001120CB" w:rsidRPr="00625F15">
        <w:rPr>
          <w:b/>
          <w:bCs/>
          <w:i/>
          <w:u w:val="single"/>
        </w:rPr>
        <w:t>Marital Status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C516D5">
        <w:tc>
          <w:tcPr>
            <w:tcW w:w="9209" w:type="dxa"/>
          </w:tcPr>
          <w:p w14:paraId="19826A87" w14:textId="26679C8F" w:rsidR="00AA040F" w:rsidRPr="00DC50B5" w:rsidRDefault="00CA30F4" w:rsidP="00C516D5">
            <w:pPr>
              <w:pStyle w:val="DAERABodyText14pt"/>
            </w:pPr>
            <w:r>
              <w:t>N/A</w:t>
            </w:r>
          </w:p>
        </w:tc>
      </w:tr>
    </w:tbl>
    <w:p w14:paraId="656852EA" w14:textId="7079D51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C516D5">
        <w:tc>
          <w:tcPr>
            <w:tcW w:w="9209" w:type="dxa"/>
          </w:tcPr>
          <w:p w14:paraId="42F08070" w14:textId="77777777" w:rsidR="00CA30F4" w:rsidRPr="00CA30F4" w:rsidRDefault="00CA30F4" w:rsidP="00CA30F4">
            <w:pPr>
              <w:pStyle w:val="ListParagraph"/>
              <w:autoSpaceDE w:val="0"/>
              <w:autoSpaceDN w:val="0"/>
              <w:adjustRightInd w:val="0"/>
              <w:ind w:left="0"/>
              <w:rPr>
                <w:rFonts w:cs="Arial"/>
                <w:bCs/>
                <w:sz w:val="28"/>
                <w:szCs w:val="28"/>
              </w:rPr>
            </w:pPr>
          </w:p>
          <w:p w14:paraId="54D2C046" w14:textId="17701559" w:rsidR="00AA040F" w:rsidRPr="00200609" w:rsidRDefault="00CA30F4" w:rsidP="00200609">
            <w:pPr>
              <w:pStyle w:val="ListParagraph"/>
              <w:autoSpaceDE w:val="0"/>
              <w:autoSpaceDN w:val="0"/>
              <w:adjustRightInd w:val="0"/>
              <w:ind w:left="0"/>
              <w:rPr>
                <w:rFonts w:cs="Arial"/>
                <w:bCs/>
                <w:sz w:val="28"/>
                <w:szCs w:val="28"/>
              </w:rPr>
            </w:pPr>
            <w:r w:rsidRPr="00CA30F4">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275B6584" w14:textId="3E572716" w:rsidR="001120CB" w:rsidRDefault="00AA040F" w:rsidP="00AA040F">
      <w:pPr>
        <w:pStyle w:val="DAERABodyText14pt"/>
        <w:ind w:left="720"/>
        <w:rPr>
          <w:b/>
          <w:bCs/>
        </w:rPr>
      </w:pPr>
      <w:r>
        <w:rPr>
          <w:b/>
          <w:bCs/>
        </w:rPr>
        <w:br/>
      </w:r>
      <w:r w:rsidR="001120CB" w:rsidRPr="00625F15">
        <w:rPr>
          <w:b/>
          <w:bCs/>
          <w:i/>
          <w:u w:val="single"/>
        </w:rPr>
        <w:t>Sexual Orientation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C516D5">
        <w:tc>
          <w:tcPr>
            <w:tcW w:w="9209" w:type="dxa"/>
          </w:tcPr>
          <w:p w14:paraId="7ADB5438" w14:textId="3847E7EB" w:rsidR="00AA040F" w:rsidRPr="00DC50B5" w:rsidRDefault="00CB255E" w:rsidP="00C516D5">
            <w:pPr>
              <w:pStyle w:val="DAERABodyText14pt"/>
            </w:pPr>
            <w:r>
              <w:t>N/A</w:t>
            </w:r>
          </w:p>
        </w:tc>
      </w:tr>
    </w:tbl>
    <w:p w14:paraId="67F122D1" w14:textId="0D3D8D2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C516D5">
        <w:tc>
          <w:tcPr>
            <w:tcW w:w="9209" w:type="dxa"/>
          </w:tcPr>
          <w:p w14:paraId="275EB704" w14:textId="1A0D9AC4" w:rsidR="00AA040F" w:rsidRPr="00200609" w:rsidRDefault="00200609" w:rsidP="00200609">
            <w:pPr>
              <w:pStyle w:val="ListParagraph"/>
              <w:autoSpaceDE w:val="0"/>
              <w:autoSpaceDN w:val="0"/>
              <w:adjustRightInd w:val="0"/>
              <w:ind w:left="0"/>
              <w:rPr>
                <w:rFonts w:cs="Arial"/>
                <w:bCs/>
                <w:sz w:val="28"/>
                <w:szCs w:val="28"/>
              </w:rPr>
            </w:pPr>
            <w:r>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2D25DAAB" w14:textId="43EC8119" w:rsidR="001120CB" w:rsidRDefault="00AA040F" w:rsidP="00AA040F">
      <w:pPr>
        <w:pStyle w:val="DAERABodyText14pt"/>
        <w:ind w:left="720"/>
        <w:rPr>
          <w:b/>
          <w:bCs/>
        </w:rPr>
      </w:pPr>
      <w:r>
        <w:rPr>
          <w:b/>
          <w:bCs/>
          <w:i/>
          <w:u w:val="single"/>
        </w:rPr>
        <w:br/>
      </w:r>
      <w:r w:rsidR="001120CB" w:rsidRPr="00625F15">
        <w:rPr>
          <w:b/>
          <w:bCs/>
          <w:i/>
          <w:u w:val="single"/>
        </w:rPr>
        <w:t>Men and Women generally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C516D5">
        <w:tc>
          <w:tcPr>
            <w:tcW w:w="9209" w:type="dxa"/>
          </w:tcPr>
          <w:p w14:paraId="3E0A8FA2" w14:textId="3A55D01A" w:rsidR="00AA040F" w:rsidRPr="00DC50B5" w:rsidRDefault="00CB255E" w:rsidP="00C516D5">
            <w:pPr>
              <w:pStyle w:val="DAERABodyText14pt"/>
            </w:pPr>
            <w:r>
              <w:t>N/A</w:t>
            </w:r>
          </w:p>
        </w:tc>
      </w:tr>
    </w:tbl>
    <w:p w14:paraId="5EBB74EF" w14:textId="77777777" w:rsidR="00AA040F" w:rsidRDefault="00AA040F" w:rsidP="00AA040F">
      <w:pPr>
        <w:pStyle w:val="DAERABodyText14pt"/>
        <w:ind w:left="720"/>
        <w:rPr>
          <w:b/>
          <w:bCs/>
        </w:rPr>
      </w:pPr>
    </w:p>
    <w:p w14:paraId="15398E6F" w14:textId="4C29129A"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C516D5">
        <w:tc>
          <w:tcPr>
            <w:tcW w:w="9209" w:type="dxa"/>
          </w:tcPr>
          <w:p w14:paraId="4EC2B2D2" w14:textId="7C38ECB4" w:rsidR="00AA040F" w:rsidRPr="00200609" w:rsidRDefault="00200609" w:rsidP="00200609">
            <w:pPr>
              <w:pStyle w:val="ListParagraph"/>
              <w:autoSpaceDE w:val="0"/>
              <w:autoSpaceDN w:val="0"/>
              <w:adjustRightInd w:val="0"/>
              <w:ind w:left="0"/>
              <w:rPr>
                <w:rFonts w:cs="Arial"/>
                <w:bCs/>
                <w:sz w:val="28"/>
                <w:szCs w:val="28"/>
              </w:rPr>
            </w:pPr>
            <w:r>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440B915B" w14:textId="17D039A6" w:rsidR="001120CB" w:rsidRDefault="00AA040F" w:rsidP="00AA040F">
      <w:pPr>
        <w:pStyle w:val="DAERABodyText14pt"/>
        <w:ind w:left="720"/>
        <w:rPr>
          <w:b/>
          <w:bCs/>
        </w:rPr>
      </w:pPr>
      <w:r>
        <w:rPr>
          <w:b/>
          <w:bCs/>
        </w:rPr>
        <w:br/>
      </w:r>
      <w:r w:rsidR="001120CB" w:rsidRPr="00625F15">
        <w:rPr>
          <w:b/>
          <w:bCs/>
          <w:i/>
          <w:u w:val="single"/>
        </w:rPr>
        <w:t>Disability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C516D5">
        <w:tc>
          <w:tcPr>
            <w:tcW w:w="9209" w:type="dxa"/>
          </w:tcPr>
          <w:p w14:paraId="5A56178C" w14:textId="0775B91B" w:rsidR="00AA040F" w:rsidRPr="00DC50B5" w:rsidRDefault="00CB255E" w:rsidP="00C516D5">
            <w:pPr>
              <w:pStyle w:val="DAERABodyText14pt"/>
            </w:pPr>
            <w:r>
              <w:t>N/A</w:t>
            </w:r>
          </w:p>
        </w:tc>
      </w:tr>
    </w:tbl>
    <w:p w14:paraId="43B2EEFE" w14:textId="671D8AC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C516D5">
        <w:tc>
          <w:tcPr>
            <w:tcW w:w="9209" w:type="dxa"/>
          </w:tcPr>
          <w:p w14:paraId="7A8B70D0" w14:textId="0DAFC116" w:rsidR="00AA040F" w:rsidRPr="00200609" w:rsidRDefault="00200609" w:rsidP="00200609">
            <w:pPr>
              <w:pStyle w:val="ListParagraph"/>
              <w:autoSpaceDE w:val="0"/>
              <w:autoSpaceDN w:val="0"/>
              <w:adjustRightInd w:val="0"/>
              <w:ind w:left="0"/>
              <w:rPr>
                <w:rFonts w:cs="Arial"/>
                <w:bCs/>
                <w:sz w:val="28"/>
                <w:szCs w:val="28"/>
              </w:rPr>
            </w:pPr>
            <w:r>
              <w:rPr>
                <w:rFonts w:cs="Arial"/>
                <w:bCs/>
                <w:sz w:val="28"/>
                <w:szCs w:val="28"/>
              </w:rPr>
              <w:lastRenderedPageBreak/>
              <w:t>DAERA actively seeks opportunities to better promote equality of opportunity.  It is unlikely that there will be any facility to better promote equality of opportunity for those affected by the policies implemented by this scheme.</w:t>
            </w:r>
          </w:p>
        </w:tc>
      </w:tr>
    </w:tbl>
    <w:p w14:paraId="28555D6E" w14:textId="00DB2E59" w:rsidR="001120CB" w:rsidRDefault="00AA040F" w:rsidP="00AA040F">
      <w:pPr>
        <w:pStyle w:val="DAERABodyText14pt"/>
        <w:ind w:left="720"/>
        <w:rPr>
          <w:b/>
          <w:bCs/>
        </w:rPr>
      </w:pPr>
      <w:r>
        <w:rPr>
          <w:b/>
          <w:bCs/>
        </w:rPr>
        <w:br/>
      </w:r>
      <w:r w:rsidR="001120CB" w:rsidRPr="00625F15">
        <w:rPr>
          <w:b/>
          <w:bCs/>
          <w:i/>
          <w:u w:val="single"/>
        </w:rPr>
        <w:t>Dependants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C516D5">
        <w:tc>
          <w:tcPr>
            <w:tcW w:w="9209" w:type="dxa"/>
          </w:tcPr>
          <w:p w14:paraId="186BCAC8" w14:textId="590F6BFE" w:rsidR="00AA040F" w:rsidRPr="00DC50B5" w:rsidRDefault="00772850" w:rsidP="00C516D5">
            <w:pPr>
              <w:pStyle w:val="DAERABodyText14pt"/>
            </w:pPr>
            <w:r>
              <w:t>N/A</w:t>
            </w:r>
          </w:p>
        </w:tc>
      </w:tr>
    </w:tbl>
    <w:p w14:paraId="24052E7B" w14:textId="6619455C"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C516D5">
        <w:tc>
          <w:tcPr>
            <w:tcW w:w="9209" w:type="dxa"/>
          </w:tcPr>
          <w:p w14:paraId="711D2BDD" w14:textId="51BAB7C7" w:rsidR="00AA040F" w:rsidRPr="00200609" w:rsidRDefault="00200609" w:rsidP="00200609">
            <w:pPr>
              <w:pStyle w:val="ListParagraph"/>
              <w:autoSpaceDE w:val="0"/>
              <w:autoSpaceDN w:val="0"/>
              <w:adjustRightInd w:val="0"/>
              <w:ind w:left="0"/>
              <w:rPr>
                <w:rFonts w:cs="Arial"/>
                <w:bCs/>
                <w:sz w:val="28"/>
                <w:szCs w:val="28"/>
              </w:rPr>
            </w:pPr>
            <w:r>
              <w:rPr>
                <w:rFonts w:cs="Arial"/>
                <w:bCs/>
                <w:sz w:val="28"/>
                <w:szCs w:val="28"/>
              </w:rPr>
              <w:t>DAERA actively seeks opportunities to better promote equality of opportunity.  It is unlikely that there will be any facility to better promote equality of opportunity for those affected by the policies implemented by this scheme.</w:t>
            </w:r>
          </w:p>
        </w:tc>
      </w:tr>
    </w:tbl>
    <w:p w14:paraId="06772084" w14:textId="125B2568" w:rsidR="00AA040F" w:rsidRPr="00625F15" w:rsidRDefault="00AA040F" w:rsidP="00772850">
      <w:pPr>
        <w:pStyle w:val="DAERABodyText14pt"/>
        <w:rPr>
          <w:b/>
          <w:bCs/>
        </w:rPr>
      </w:pPr>
      <w:r>
        <w:rPr>
          <w:b/>
          <w:bCs/>
        </w:rPr>
        <w:br/>
      </w:r>
    </w:p>
    <w:p w14:paraId="19DCC804" w14:textId="7F7FB8B1" w:rsidR="001120CB" w:rsidRPr="00AA040F" w:rsidRDefault="001120CB">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8C2C9A">
      <w:pPr>
        <w:pStyle w:val="DAERABodyText14pt"/>
        <w:rPr>
          <w:bCs/>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Religious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C516D5">
        <w:tc>
          <w:tcPr>
            <w:tcW w:w="9209" w:type="dxa"/>
          </w:tcPr>
          <w:p w14:paraId="3CABD4E4" w14:textId="6F2C79C1" w:rsidR="00200609" w:rsidRDefault="00200609" w:rsidP="00200609">
            <w:pPr>
              <w:pStyle w:val="ListParagraph"/>
              <w:autoSpaceDE w:val="0"/>
              <w:autoSpaceDN w:val="0"/>
              <w:adjustRightInd w:val="0"/>
              <w:ind w:left="0"/>
              <w:rPr>
                <w:rFonts w:cs="Arial"/>
                <w:sz w:val="28"/>
                <w:szCs w:val="28"/>
              </w:rPr>
            </w:pPr>
            <w:r>
              <w:rPr>
                <w:rFonts w:cs="Arial"/>
                <w:sz w:val="28"/>
                <w:szCs w:val="28"/>
              </w:rPr>
              <w:t xml:space="preserve">The Farming with Nature </w:t>
            </w:r>
            <w:r w:rsidR="002F22FD">
              <w:rPr>
                <w:rFonts w:cs="Arial"/>
                <w:sz w:val="28"/>
                <w:szCs w:val="28"/>
              </w:rPr>
              <w:t>Higher</w:t>
            </w:r>
            <w:r w:rsidR="00D3260B">
              <w:rPr>
                <w:rFonts w:cs="Arial"/>
                <w:sz w:val="28"/>
                <w:szCs w:val="28"/>
              </w:rPr>
              <w:t xml:space="preserve"> Scheme</w:t>
            </w:r>
            <w:r>
              <w:rPr>
                <w:rFonts w:cs="Arial"/>
                <w:sz w:val="28"/>
                <w:szCs w:val="28"/>
              </w:rPr>
              <w:t xml:space="preserve"> is unlikely to </w:t>
            </w:r>
            <w:r w:rsidR="00D3260B">
              <w:rPr>
                <w:rFonts w:cs="Arial"/>
                <w:sz w:val="28"/>
                <w:szCs w:val="28"/>
              </w:rPr>
              <w:t>have</w:t>
            </w:r>
            <w:r>
              <w:rPr>
                <w:rFonts w:cs="Arial"/>
                <w:sz w:val="28"/>
                <w:szCs w:val="28"/>
              </w:rPr>
              <w:t xml:space="preserve"> any impact on good relations between people of different religious belief.  DAERA is proactive in improving good relations between people of different religious beliefs and will review any issues identified during the implementation of the policy decisions.</w:t>
            </w:r>
          </w:p>
          <w:p w14:paraId="59449384" w14:textId="32CA4827" w:rsidR="00AA040F" w:rsidRPr="00DC50B5" w:rsidRDefault="00AA040F" w:rsidP="00C516D5">
            <w:pPr>
              <w:pStyle w:val="DAERABodyText14pt"/>
            </w:pPr>
          </w:p>
        </w:tc>
      </w:tr>
    </w:tbl>
    <w:p w14:paraId="21A1EEFC" w14:textId="599456E8"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772850">
        <w:rPr>
          <w:b/>
          <w:bCs/>
        </w:rPr>
        <w:fldChar w:fldCharType="begin">
          <w:ffData>
            <w:name w:val=""/>
            <w:enabled/>
            <w:calcOnExit w:val="0"/>
            <w:checkBox>
              <w:sizeAuto/>
              <w:default w:val="1"/>
            </w:checkBox>
          </w:ffData>
        </w:fldChar>
      </w:r>
      <w:r w:rsidR="00772850">
        <w:rPr>
          <w:b/>
          <w:bCs/>
        </w:rPr>
        <w:instrText xml:space="preserve"> FORMCHECKBOX </w:instrText>
      </w:r>
      <w:r w:rsidR="00772850">
        <w:rPr>
          <w:b/>
          <w:bCs/>
        </w:rPr>
      </w:r>
      <w:r w:rsidR="00772850">
        <w:rPr>
          <w:b/>
          <w:bCs/>
        </w:rPr>
        <w:fldChar w:fldCharType="separate"/>
      </w:r>
      <w:r w:rsidR="00772850">
        <w:rPr>
          <w:b/>
          <w:bCs/>
        </w:rPr>
        <w:fldChar w:fldCharType="end"/>
      </w:r>
    </w:p>
    <w:p w14:paraId="5C5A0885" w14:textId="77777777" w:rsidR="001120CB" w:rsidRDefault="001120CB" w:rsidP="008C2C9A">
      <w:pPr>
        <w:pStyle w:val="DAERABodyText14pt"/>
        <w:rPr>
          <w:bCs/>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C516D5">
        <w:tc>
          <w:tcPr>
            <w:tcW w:w="9209" w:type="dxa"/>
          </w:tcPr>
          <w:p w14:paraId="14562431" w14:textId="13BA69F0" w:rsidR="00AA040F" w:rsidRPr="00DC50B5" w:rsidRDefault="00D3260B" w:rsidP="00034082">
            <w:pPr>
              <w:pStyle w:val="DAERABodyText14pt"/>
              <w:spacing w:line="240" w:lineRule="auto"/>
            </w:pPr>
            <w:r>
              <w:rPr>
                <w:rFonts w:cs="Arial"/>
                <w:szCs w:val="28"/>
              </w:rPr>
              <w:lastRenderedPageBreak/>
              <w:t xml:space="preserve">The Farming with Nature </w:t>
            </w:r>
            <w:r w:rsidR="002F22FD">
              <w:rPr>
                <w:rFonts w:cs="Arial"/>
                <w:szCs w:val="28"/>
              </w:rPr>
              <w:t>Higher</w:t>
            </w:r>
            <w:r>
              <w:rPr>
                <w:rFonts w:cs="Arial"/>
                <w:szCs w:val="28"/>
              </w:rPr>
              <w:t xml:space="preserve"> Scheme is unlikely to have any impact on good relations between people of different political </w:t>
            </w:r>
            <w:r w:rsidR="00616B92">
              <w:rPr>
                <w:rFonts w:cs="Arial"/>
                <w:szCs w:val="28"/>
              </w:rPr>
              <w:t>beliefs</w:t>
            </w:r>
            <w:r>
              <w:rPr>
                <w:rFonts w:cs="Arial"/>
                <w:szCs w:val="28"/>
              </w:rPr>
              <w:t>.  DAERA is proactive in improving good relations between people of different political beliefs and will review any issues identified during the implementation of the policy decisions.</w:t>
            </w:r>
          </w:p>
        </w:tc>
      </w:tr>
    </w:tbl>
    <w:p w14:paraId="41EE5FAD" w14:textId="43039487"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772850">
        <w:rPr>
          <w:b/>
          <w:bCs/>
        </w:rPr>
        <w:fldChar w:fldCharType="begin">
          <w:ffData>
            <w:name w:val=""/>
            <w:enabled/>
            <w:calcOnExit w:val="0"/>
            <w:checkBox>
              <w:sizeAuto/>
              <w:default w:val="1"/>
            </w:checkBox>
          </w:ffData>
        </w:fldChar>
      </w:r>
      <w:r w:rsidR="00772850">
        <w:rPr>
          <w:b/>
          <w:bCs/>
        </w:rPr>
        <w:instrText xml:space="preserve"> FORMCHECKBOX </w:instrText>
      </w:r>
      <w:r w:rsidR="00772850">
        <w:rPr>
          <w:b/>
          <w:bCs/>
        </w:rPr>
      </w:r>
      <w:r w:rsidR="00772850">
        <w:rPr>
          <w:b/>
          <w:bCs/>
        </w:rPr>
        <w:fldChar w:fldCharType="separate"/>
      </w:r>
      <w:r w:rsidR="00772850">
        <w:rPr>
          <w:b/>
          <w:bCs/>
        </w:rPr>
        <w:fldChar w:fldCharType="end"/>
      </w:r>
    </w:p>
    <w:p w14:paraId="70D95500" w14:textId="77777777" w:rsidR="001120CB" w:rsidRDefault="001120CB" w:rsidP="008C2C9A">
      <w:pPr>
        <w:pStyle w:val="DAERABodyText14pt"/>
      </w:pPr>
    </w:p>
    <w:p w14:paraId="45A43B64"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C516D5">
        <w:tc>
          <w:tcPr>
            <w:tcW w:w="9209" w:type="dxa"/>
          </w:tcPr>
          <w:p w14:paraId="488733DC" w14:textId="3E308A50" w:rsidR="00AA040F" w:rsidRPr="00DC50B5" w:rsidRDefault="00D3260B" w:rsidP="00034082">
            <w:pPr>
              <w:pStyle w:val="DAERABodyText14pt"/>
              <w:spacing w:line="240" w:lineRule="auto"/>
            </w:pPr>
            <w:r>
              <w:rPr>
                <w:rFonts w:cs="Arial"/>
                <w:szCs w:val="28"/>
              </w:rPr>
              <w:t xml:space="preserve">The Farming with Nature </w:t>
            </w:r>
            <w:r w:rsidR="002F22FD">
              <w:rPr>
                <w:rFonts w:cs="Arial"/>
                <w:szCs w:val="28"/>
              </w:rPr>
              <w:t>Higher</w:t>
            </w:r>
            <w:r>
              <w:rPr>
                <w:rFonts w:cs="Arial"/>
                <w:szCs w:val="28"/>
              </w:rPr>
              <w:t xml:space="preserve"> Scheme is unlikely to have any impact on good relations between people of different racial groups.  DAERA is proactive in improving good relations between people of different racial group and will review any issues identified during the implementation of the policy decisions.</w:t>
            </w:r>
          </w:p>
        </w:tc>
      </w:tr>
    </w:tbl>
    <w:p w14:paraId="59397418" w14:textId="59337F20" w:rsidR="00AA040F" w:rsidRDefault="00AA040F" w:rsidP="00AA040F">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772850">
        <w:rPr>
          <w:b/>
          <w:bCs/>
        </w:rPr>
        <w:fldChar w:fldCharType="begin">
          <w:ffData>
            <w:name w:val=""/>
            <w:enabled/>
            <w:calcOnExit w:val="0"/>
            <w:checkBox>
              <w:sizeAuto/>
              <w:default w:val="1"/>
            </w:checkBox>
          </w:ffData>
        </w:fldChar>
      </w:r>
      <w:r w:rsidR="00772850">
        <w:rPr>
          <w:b/>
          <w:bCs/>
        </w:rPr>
        <w:instrText xml:space="preserve"> FORMCHECKBOX </w:instrText>
      </w:r>
      <w:r w:rsidR="00772850">
        <w:rPr>
          <w:b/>
          <w:bCs/>
        </w:rPr>
      </w:r>
      <w:r w:rsidR="00772850">
        <w:rPr>
          <w:b/>
          <w:bCs/>
        </w:rPr>
        <w:fldChar w:fldCharType="separate"/>
      </w:r>
      <w:r w:rsidR="00772850">
        <w:rPr>
          <w:b/>
          <w:bCs/>
        </w:rPr>
        <w:fldChar w:fldCharType="end"/>
      </w:r>
      <w:r w:rsidR="00632EDE">
        <w:br/>
      </w:r>
    </w:p>
    <w:p w14:paraId="249955C9" w14:textId="77777777" w:rsidR="00E625F7" w:rsidRDefault="00E625F7" w:rsidP="00034082">
      <w:pPr>
        <w:pStyle w:val="DAERABodyText14pt"/>
      </w:pPr>
    </w:p>
    <w:p w14:paraId="173A27D5" w14:textId="77777777" w:rsidR="00E625F7" w:rsidRPr="00E625F7" w:rsidRDefault="001120CB">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Yes,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C516D5">
        <w:tc>
          <w:tcPr>
            <w:tcW w:w="9209" w:type="dxa"/>
          </w:tcPr>
          <w:p w14:paraId="2D16C9B5" w14:textId="1DE15B0F" w:rsidR="00E625F7" w:rsidRPr="00DC50B5" w:rsidRDefault="00772850" w:rsidP="00C516D5">
            <w:pPr>
              <w:pStyle w:val="DAERABodyText14pt"/>
            </w:pPr>
            <w:r>
              <w:t>N/A</w:t>
            </w:r>
          </w:p>
        </w:tc>
      </w:tr>
    </w:tbl>
    <w:p w14:paraId="3DF60CB0" w14:textId="4C8895DC" w:rsidR="001120CB" w:rsidRDefault="00E625F7" w:rsidP="00E625F7">
      <w:pPr>
        <w:pStyle w:val="DAERABodyText14pt"/>
        <w:ind w:left="720"/>
        <w:rPr>
          <w:b/>
          <w:bCs/>
          <w:u w:val="single"/>
        </w:rPr>
      </w:pPr>
      <w:r>
        <w:rPr>
          <w:b/>
          <w:bCs/>
        </w:rPr>
        <w:br/>
      </w:r>
      <w:r w:rsidR="001120CB" w:rsidRPr="00E625F7">
        <w:rPr>
          <w:b/>
          <w:bCs/>
        </w:rPr>
        <w:t xml:space="preserve">If No,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C516D5">
        <w:tc>
          <w:tcPr>
            <w:tcW w:w="9209" w:type="dxa"/>
          </w:tcPr>
          <w:p w14:paraId="3682A020" w14:textId="644A96C7" w:rsidR="00E625F7" w:rsidRPr="00DC50B5" w:rsidRDefault="00D3260B" w:rsidP="00C516D5">
            <w:pPr>
              <w:pStyle w:val="DAERABodyText14pt"/>
            </w:pPr>
            <w:r>
              <w:rPr>
                <w:rFonts w:cs="Arial"/>
                <w:szCs w:val="28"/>
              </w:rPr>
              <w:t xml:space="preserve">The Farming with Nature </w:t>
            </w:r>
            <w:r w:rsidR="002F22FD">
              <w:rPr>
                <w:rFonts w:cs="Arial"/>
                <w:szCs w:val="28"/>
              </w:rPr>
              <w:t>Higher</w:t>
            </w:r>
            <w:r>
              <w:rPr>
                <w:rFonts w:cs="Arial"/>
                <w:szCs w:val="28"/>
              </w:rPr>
              <w:t xml:space="preserve"> Scheme is unlikely to impact on promoting good relations between people of different religious beliefs.   However, DAERA is proactive in improving good relations between </w:t>
            </w:r>
            <w:r>
              <w:rPr>
                <w:rFonts w:cs="Arial"/>
                <w:szCs w:val="28"/>
              </w:rPr>
              <w:lastRenderedPageBreak/>
              <w:t>people of different religious belief and will review any opportunities identified during the implementation of the policy decisions.</w:t>
            </w:r>
          </w:p>
        </w:tc>
      </w:tr>
    </w:tbl>
    <w:p w14:paraId="4180FB2C" w14:textId="77777777" w:rsidR="00E625F7" w:rsidRDefault="00E625F7" w:rsidP="00E625F7">
      <w:pPr>
        <w:pStyle w:val="DAERABodyText14pt"/>
        <w:ind w:firstLine="720"/>
        <w:rPr>
          <w:b/>
          <w:bCs/>
          <w:i/>
        </w:rPr>
      </w:pPr>
    </w:p>
    <w:p w14:paraId="6A364FF4" w14:textId="77777777" w:rsidR="00E625F7" w:rsidRDefault="001120CB" w:rsidP="00E625F7">
      <w:pPr>
        <w:pStyle w:val="DAERABodyText14pt"/>
        <w:ind w:firstLine="720"/>
        <w:rPr>
          <w:b/>
          <w:bCs/>
          <w:u w:val="single"/>
        </w:rPr>
      </w:pPr>
      <w:r w:rsidRPr="008925FE">
        <w:rPr>
          <w:b/>
          <w:bCs/>
          <w:i/>
        </w:rPr>
        <w:t>Political Opinion</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C516D5">
        <w:tc>
          <w:tcPr>
            <w:tcW w:w="9209" w:type="dxa"/>
          </w:tcPr>
          <w:p w14:paraId="0C93C613" w14:textId="2A11AA0B" w:rsidR="00E625F7" w:rsidRPr="00DC50B5" w:rsidRDefault="00772850" w:rsidP="00C516D5">
            <w:pPr>
              <w:pStyle w:val="DAERABodyText14pt"/>
            </w:pPr>
            <w:r>
              <w:t>N/A</w:t>
            </w:r>
          </w:p>
        </w:tc>
      </w:tr>
    </w:tbl>
    <w:p w14:paraId="42FBE45E" w14:textId="24A3EF44" w:rsidR="00E625F7" w:rsidRDefault="00E625F7" w:rsidP="00E625F7">
      <w:pPr>
        <w:pStyle w:val="DAERABodyText14pt"/>
        <w:ind w:firstLine="720"/>
        <w:rPr>
          <w:b/>
          <w:bCs/>
          <w:u w:val="single"/>
        </w:rPr>
      </w:pPr>
    </w:p>
    <w:p w14:paraId="605AAAD1" w14:textId="46A04927" w:rsidR="001120CB" w:rsidRDefault="001120CB" w:rsidP="00E625F7">
      <w:pPr>
        <w:pStyle w:val="DAERABodyText14pt"/>
        <w:ind w:firstLine="720"/>
        <w:rPr>
          <w:b/>
          <w:bCs/>
          <w:u w:val="single"/>
        </w:rPr>
      </w:pPr>
      <w:r w:rsidRPr="008925FE">
        <w:rPr>
          <w:b/>
          <w:bCs/>
        </w:rPr>
        <w:t xml:space="preserve">If No,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C516D5">
        <w:tc>
          <w:tcPr>
            <w:tcW w:w="9209" w:type="dxa"/>
          </w:tcPr>
          <w:p w14:paraId="1AF39A3D" w14:textId="02B4EAEE" w:rsidR="0092442D" w:rsidRPr="00DC50B5" w:rsidRDefault="00D3260B" w:rsidP="00C516D5">
            <w:pPr>
              <w:pStyle w:val="DAERABodyText14pt"/>
            </w:pPr>
            <w:r>
              <w:rPr>
                <w:rFonts w:cs="Arial"/>
                <w:szCs w:val="28"/>
              </w:rPr>
              <w:t xml:space="preserve">The Farming with Nature </w:t>
            </w:r>
            <w:r w:rsidR="002F22FD">
              <w:rPr>
                <w:rFonts w:cs="Arial"/>
                <w:szCs w:val="28"/>
              </w:rPr>
              <w:t>Higher</w:t>
            </w:r>
            <w:r>
              <w:rPr>
                <w:rFonts w:cs="Arial"/>
                <w:szCs w:val="28"/>
              </w:rPr>
              <w:t xml:space="preserve"> Scheme is unlikely to impact on promoting good relations between people of different political.   However, DAERA is proactive in improving good relations between people of different political opinion and will review any opportunities identified during the implementation of the policy decisions.</w:t>
            </w:r>
          </w:p>
        </w:tc>
      </w:tr>
    </w:tbl>
    <w:p w14:paraId="46AADC27" w14:textId="23E21D7F" w:rsidR="001120CB" w:rsidRDefault="0092442D" w:rsidP="0092442D">
      <w:pPr>
        <w:pStyle w:val="DAERABodyText14pt"/>
        <w:ind w:left="720"/>
        <w:rPr>
          <w:b/>
          <w:bCs/>
        </w:rPr>
      </w:pPr>
      <w:r>
        <w:rPr>
          <w:b/>
          <w:bCs/>
        </w:rPr>
        <w:br/>
      </w:r>
      <w:r w:rsidR="001120CB" w:rsidRPr="0092442D">
        <w:rPr>
          <w:b/>
          <w:bCs/>
          <w:i/>
          <w:iCs/>
        </w:rPr>
        <w:t>Racial Group</w:t>
      </w:r>
      <w:r w:rsidR="001120CB" w:rsidRPr="008925FE">
        <w:rPr>
          <w:b/>
          <w:bCs/>
        </w:rPr>
        <w:t xml:space="preserve"> - If Yes,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C516D5">
        <w:tc>
          <w:tcPr>
            <w:tcW w:w="9209" w:type="dxa"/>
          </w:tcPr>
          <w:p w14:paraId="64A721BA" w14:textId="2757F8BE" w:rsidR="0092442D" w:rsidRPr="00DC50B5" w:rsidRDefault="00535A13" w:rsidP="00C516D5">
            <w:pPr>
              <w:pStyle w:val="DAERABodyText14pt"/>
            </w:pPr>
            <w:r>
              <w:t>N/A</w:t>
            </w: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No,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C516D5">
        <w:tc>
          <w:tcPr>
            <w:tcW w:w="9209" w:type="dxa"/>
          </w:tcPr>
          <w:p w14:paraId="57090CB2" w14:textId="36F2EC3E" w:rsidR="0092442D" w:rsidRPr="00DC50B5" w:rsidRDefault="00D3260B" w:rsidP="00C516D5">
            <w:pPr>
              <w:pStyle w:val="DAERABodyText14pt"/>
            </w:pPr>
            <w:r>
              <w:rPr>
                <w:rFonts w:cs="Arial"/>
                <w:szCs w:val="28"/>
              </w:rPr>
              <w:t xml:space="preserve">The Farming with Nature </w:t>
            </w:r>
            <w:r w:rsidR="002F22FD">
              <w:rPr>
                <w:rFonts w:cs="Arial"/>
                <w:szCs w:val="28"/>
              </w:rPr>
              <w:t>Higher</w:t>
            </w:r>
            <w:r>
              <w:rPr>
                <w:rFonts w:cs="Arial"/>
                <w:szCs w:val="28"/>
              </w:rPr>
              <w:t xml:space="preserve"> Scheme is unlikely to impact on promoting good relations between people of different racial groups.   However, DAERA is proactive in improving good relations between people of different racial groups and will review any opportunities identified during the implementation of the policy decisions.</w:t>
            </w:r>
          </w:p>
        </w:tc>
      </w:tr>
    </w:tbl>
    <w:p w14:paraId="72BD0208" w14:textId="783232E6" w:rsidR="001120CB" w:rsidRPr="00C82DA4" w:rsidRDefault="0092442D" w:rsidP="008C2C9A">
      <w:pPr>
        <w:pStyle w:val="DAERABodyText14pt"/>
        <w:rPr>
          <w:bCs/>
        </w:rPr>
      </w:pPr>
      <w:r>
        <w:rPr>
          <w:b/>
          <w:bCs/>
        </w:rPr>
        <w:br/>
      </w:r>
    </w:p>
    <w:p w14:paraId="5803D0C9" w14:textId="77777777" w:rsidR="001120CB" w:rsidRPr="008C67A9" w:rsidRDefault="001120CB" w:rsidP="008C2C9A">
      <w:pPr>
        <w:pStyle w:val="DAERABodyText14pt"/>
        <w:rPr>
          <w:b/>
          <w:bCs/>
        </w:rPr>
      </w:pPr>
    </w:p>
    <w:p w14:paraId="59F20072" w14:textId="77777777" w:rsidR="006037EC" w:rsidRPr="006037EC" w:rsidRDefault="006037EC" w:rsidP="006037EC">
      <w:pPr>
        <w:pStyle w:val="DAERASubHeader"/>
      </w:pPr>
      <w:r w:rsidRPr="006037EC">
        <w:t>Additional considerations</w:t>
      </w:r>
    </w:p>
    <w:p w14:paraId="3407FEC4" w14:textId="77777777" w:rsidR="006037EC" w:rsidRPr="006037EC" w:rsidRDefault="006037EC" w:rsidP="006037EC">
      <w:pPr>
        <w:pStyle w:val="DAERABodyText14pt"/>
      </w:pPr>
    </w:p>
    <w:p w14:paraId="31C56784" w14:textId="77777777" w:rsidR="006037EC" w:rsidRPr="006037EC" w:rsidRDefault="006037EC" w:rsidP="006037EC">
      <w:pPr>
        <w:pStyle w:val="DAERABodyText14pt"/>
        <w:rPr>
          <w:b/>
          <w:bCs/>
        </w:rPr>
      </w:pPr>
      <w:r w:rsidRPr="006037EC">
        <w:rPr>
          <w:b/>
          <w:bCs/>
        </w:rPr>
        <w:t>Multiple identity</w:t>
      </w:r>
    </w:p>
    <w:p w14:paraId="7D210346" w14:textId="77777777" w:rsidR="006037EC" w:rsidRPr="006037EC" w:rsidRDefault="006037EC" w:rsidP="006037EC">
      <w:pPr>
        <w:pStyle w:val="DAERABodyText14pt"/>
      </w:pPr>
    </w:p>
    <w:p w14:paraId="768789D7" w14:textId="61DD4E9E" w:rsidR="006037EC" w:rsidRPr="006037EC" w:rsidRDefault="006037EC" w:rsidP="006037EC">
      <w:pPr>
        <w:pStyle w:val="DAERABodyText14pt"/>
      </w:pPr>
      <w:r w:rsidRPr="006037EC">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14:paraId="1681EDA0" w14:textId="77777777" w:rsidTr="00B126B2">
        <w:tc>
          <w:tcPr>
            <w:tcW w:w="9209" w:type="dxa"/>
          </w:tcPr>
          <w:p w14:paraId="6E3586D1" w14:textId="69548684" w:rsidR="00B126B2" w:rsidRPr="00DC50B5" w:rsidRDefault="00D3260B" w:rsidP="00D3260B">
            <w:pPr>
              <w:pStyle w:val="ListParagraph"/>
              <w:autoSpaceDE w:val="0"/>
              <w:autoSpaceDN w:val="0"/>
              <w:adjustRightInd w:val="0"/>
              <w:ind w:left="0"/>
            </w:pPr>
            <w:r>
              <w:rPr>
                <w:rFonts w:cs="Arial"/>
                <w:sz w:val="28"/>
                <w:szCs w:val="28"/>
              </w:rPr>
              <w:t>T</w:t>
            </w:r>
            <w:r w:rsidR="00535A13" w:rsidRPr="00535A13">
              <w:rPr>
                <w:rFonts w:cs="Arial"/>
                <w:sz w:val="28"/>
                <w:szCs w:val="28"/>
              </w:rPr>
              <w:t xml:space="preserve">here are no potential impacts on people with multiple identities from </w:t>
            </w:r>
            <w:r>
              <w:rPr>
                <w:rFonts w:cs="Arial"/>
                <w:sz w:val="28"/>
                <w:szCs w:val="28"/>
              </w:rPr>
              <w:t xml:space="preserve">the policies implemented by the </w:t>
            </w:r>
            <w:r w:rsidR="00535A13" w:rsidRPr="00535A13">
              <w:rPr>
                <w:rFonts w:cs="Arial"/>
                <w:sz w:val="28"/>
                <w:szCs w:val="28"/>
              </w:rPr>
              <w:t xml:space="preserve">Farming with Nature </w:t>
            </w:r>
            <w:r w:rsidR="002F22FD">
              <w:rPr>
                <w:rFonts w:cs="Arial"/>
                <w:sz w:val="28"/>
                <w:szCs w:val="28"/>
              </w:rPr>
              <w:t>Higher</w:t>
            </w:r>
            <w:r w:rsidR="00535A13" w:rsidRPr="00535A13">
              <w:rPr>
                <w:rFonts w:cs="Arial"/>
                <w:sz w:val="28"/>
                <w:szCs w:val="28"/>
              </w:rPr>
              <w:t xml:space="preserve"> Scheme.</w:t>
            </w:r>
          </w:p>
        </w:tc>
      </w:tr>
    </w:tbl>
    <w:p w14:paraId="1185C39B" w14:textId="77777777" w:rsidR="00B126B2" w:rsidRPr="008925FE" w:rsidRDefault="00B126B2" w:rsidP="00B126B2">
      <w:pPr>
        <w:pStyle w:val="DAERABodyText14pt"/>
        <w:ind w:left="720"/>
        <w:rPr>
          <w:b/>
          <w:bCs/>
          <w:u w:val="single"/>
        </w:rPr>
      </w:pPr>
      <w:r>
        <w:rPr>
          <w:b/>
          <w:bCs/>
        </w:rPr>
        <w:br/>
      </w:r>
    </w:p>
    <w:p w14:paraId="626867D9" w14:textId="77777777" w:rsidR="00B126B2" w:rsidRDefault="00B126B2" w:rsidP="006037EC">
      <w:pPr>
        <w:pStyle w:val="DAERABodyText14pt"/>
        <w:rPr>
          <w:b/>
          <w:bCs/>
        </w:rPr>
      </w:pPr>
    </w:p>
    <w:p w14:paraId="4841E509" w14:textId="77777777" w:rsidR="00B126B2" w:rsidRPr="006037EC" w:rsidRDefault="00B126B2" w:rsidP="006037EC">
      <w:pPr>
        <w:pStyle w:val="DAERABodyText14pt"/>
        <w:rPr>
          <w:b/>
          <w:bCs/>
        </w:rPr>
      </w:pPr>
    </w:p>
    <w:p w14:paraId="34D1A60A" w14:textId="77777777" w:rsidR="006037EC" w:rsidRPr="00DC4732" w:rsidRDefault="006037EC" w:rsidP="006037EC">
      <w:pPr>
        <w:autoSpaceDE w:val="0"/>
        <w:autoSpaceDN w:val="0"/>
        <w:adjustRightInd w:val="0"/>
        <w:rPr>
          <w:b/>
        </w:rPr>
      </w:pPr>
      <w:r w:rsidRPr="00DC4732">
        <w:rPr>
          <w:b/>
        </w:rPr>
        <w:br w:type="page"/>
      </w:r>
    </w:p>
    <w:p w14:paraId="256D8DCE" w14:textId="77777777" w:rsidR="001120CB" w:rsidRDefault="001120CB" w:rsidP="008C2C9A">
      <w:pPr>
        <w:pStyle w:val="DAERABodyText14pt"/>
      </w:pPr>
    </w:p>
    <w:p w14:paraId="46E6BA0D" w14:textId="5621CADB" w:rsidR="001120CB" w:rsidRPr="00B126B2" w:rsidRDefault="001120CB" w:rsidP="008C2C9A">
      <w:pPr>
        <w:pStyle w:val="DAERABodyText14pt"/>
        <w:rPr>
          <w:b/>
        </w:rPr>
      </w:pPr>
      <w:r>
        <w:t xml:space="preserve">DAERA also has legislative obligations to meet under the </w:t>
      </w:r>
      <w:r w:rsidRPr="00B126B2">
        <w:rPr>
          <w:b/>
          <w:bCs/>
          <w:color w:val="2F5496" w:themeColor="accent1" w:themeShade="BF"/>
        </w:rPr>
        <w:t>Disability Discrimination Order</w:t>
      </w:r>
      <w:r w:rsidRPr="00FA448F">
        <w:rPr>
          <w:color w:val="2F5496" w:themeColor="accent1" w:themeShade="BF"/>
        </w:rPr>
        <w:t>.</w:t>
      </w:r>
      <w:r>
        <w:t xml:space="preserve"> Questions 5 </w:t>
      </w:r>
      <w:r w:rsidR="00B126B2">
        <w:t>-</w:t>
      </w:r>
      <w:r>
        <w:t xml:space="preserve"> 6 relate to these.</w:t>
      </w:r>
    </w:p>
    <w:p w14:paraId="1C7C5128" w14:textId="77777777" w:rsidR="001120CB" w:rsidRDefault="001120CB" w:rsidP="008C2C9A">
      <w:pPr>
        <w:pStyle w:val="DAERABodyText14pt"/>
        <w:rPr>
          <w:color w:val="2F5496" w:themeColor="accent1" w:themeShade="BF"/>
        </w:rPr>
      </w:pPr>
    </w:p>
    <w:p w14:paraId="68421A22" w14:textId="77777777" w:rsidR="001120CB" w:rsidRPr="00B126B2" w:rsidRDefault="001120CB" w:rsidP="00B126B2">
      <w:pPr>
        <w:pStyle w:val="DAERASubHeader"/>
      </w:pPr>
      <w:r w:rsidRPr="00B126B2">
        <w:t>Consideration of Disability Duties</w:t>
      </w:r>
    </w:p>
    <w:p w14:paraId="4AF189CE" w14:textId="77777777" w:rsidR="001120CB" w:rsidRPr="00133E60" w:rsidRDefault="001120CB" w:rsidP="008C2C9A">
      <w:pPr>
        <w:pStyle w:val="DAERABodyText14pt"/>
        <w:rPr>
          <w:b/>
          <w:color w:val="2F5496" w:themeColor="accent1" w:themeShade="BF"/>
        </w:rPr>
      </w:pPr>
    </w:p>
    <w:p w14:paraId="2F407C8D" w14:textId="400146E5" w:rsidR="001120CB" w:rsidRPr="008925FE" w:rsidRDefault="001120CB">
      <w:pPr>
        <w:pStyle w:val="DAERABodyText14pt"/>
        <w:numPr>
          <w:ilvl w:val="0"/>
          <w:numId w:val="8"/>
        </w:numPr>
        <w:rPr>
          <w:b/>
        </w:rPr>
      </w:pPr>
      <w:r w:rsidRPr="008925FE">
        <w:rPr>
          <w:b/>
        </w:rPr>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14:paraId="5AE3F102" w14:textId="77777777" w:rsidTr="00B126B2">
        <w:tc>
          <w:tcPr>
            <w:tcW w:w="8500" w:type="dxa"/>
          </w:tcPr>
          <w:p w14:paraId="7D1A1DD1" w14:textId="77777777" w:rsidR="00535A13" w:rsidRDefault="00535A13" w:rsidP="00535A13">
            <w:pPr>
              <w:pStyle w:val="DARDEqualityText"/>
              <w:tabs>
                <w:tab w:val="left" w:pos="426"/>
              </w:tabs>
              <w:spacing w:after="200" w:line="240" w:lineRule="auto"/>
              <w:rPr>
                <w:b/>
              </w:rPr>
            </w:pPr>
            <w:r>
              <w:rPr>
                <w:b/>
              </w:rPr>
              <w:t>No</w:t>
            </w:r>
          </w:p>
          <w:p w14:paraId="51C0575A" w14:textId="531B6C94" w:rsidR="00B126B2" w:rsidRPr="00535A13" w:rsidRDefault="00535A13" w:rsidP="00535A13">
            <w:pPr>
              <w:pStyle w:val="DARDEqualityText"/>
              <w:tabs>
                <w:tab w:val="left" w:pos="426"/>
              </w:tabs>
              <w:spacing w:after="200" w:line="240" w:lineRule="auto"/>
              <w:rPr>
                <w:b/>
              </w:rPr>
            </w:pPr>
            <w:r>
              <w:t xml:space="preserve">It is very unlikely that there will be any facility in the Farming with Nature </w:t>
            </w:r>
            <w:r w:rsidR="002F22FD">
              <w:t>Higher</w:t>
            </w:r>
            <w:r>
              <w:t xml:space="preserve"> Scheme</w:t>
            </w:r>
            <w:r w:rsidRPr="00F415D3">
              <w:t xml:space="preserve"> to promote positive attitudes towards people with disabilities</w:t>
            </w:r>
            <w:r w:rsidR="00034082">
              <w:t>,</w:t>
            </w:r>
            <w:r w:rsidRPr="00F415D3">
              <w:t xml:space="preserve"> but communication channels will be </w:t>
            </w:r>
            <w:r w:rsidR="00E76B91" w:rsidRPr="00F415D3">
              <w:t>open,</w:t>
            </w:r>
            <w:r w:rsidRPr="00F415D3">
              <w:t xml:space="preserve"> and comments will be </w:t>
            </w:r>
            <w:proofErr w:type="gramStart"/>
            <w:r w:rsidRPr="00F415D3">
              <w:t>welcomed</w:t>
            </w:r>
            <w:proofErr w:type="gramEnd"/>
            <w:r w:rsidRPr="00F415D3">
              <w:t xml:space="preserve"> should stakeholders feel there is a need to do so.</w:t>
            </w:r>
          </w:p>
        </w:tc>
      </w:tr>
    </w:tbl>
    <w:p w14:paraId="6889B1BF" w14:textId="77777777" w:rsidR="00B126B2" w:rsidRDefault="00B126B2" w:rsidP="00B126B2">
      <w:pPr>
        <w:pStyle w:val="DAERABodyText14pt"/>
        <w:ind w:left="720"/>
        <w:rPr>
          <w:b/>
          <w:bCs/>
        </w:rPr>
      </w:pPr>
    </w:p>
    <w:p w14:paraId="46574F42" w14:textId="2B7EB903" w:rsidR="001120CB" w:rsidRDefault="001120CB">
      <w:pPr>
        <w:pStyle w:val="DAERABodyText14pt"/>
        <w:numPr>
          <w:ilvl w:val="0"/>
          <w:numId w:val="8"/>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AB1C33" w14:paraId="7630B3D2" w14:textId="77777777" w:rsidTr="00C516D5">
        <w:tc>
          <w:tcPr>
            <w:tcW w:w="8500" w:type="dxa"/>
          </w:tcPr>
          <w:p w14:paraId="4A0A94F4" w14:textId="77777777" w:rsidR="00535A13" w:rsidRPr="00535A13" w:rsidRDefault="00535A13" w:rsidP="00535A13">
            <w:pPr>
              <w:pStyle w:val="DARDEqualityText"/>
              <w:tabs>
                <w:tab w:val="left" w:pos="426"/>
              </w:tabs>
              <w:spacing w:after="200" w:line="240" w:lineRule="auto"/>
              <w:rPr>
                <w:b/>
                <w:bCs/>
              </w:rPr>
            </w:pPr>
            <w:r w:rsidRPr="00535A13">
              <w:rPr>
                <w:b/>
                <w:bCs/>
              </w:rPr>
              <w:t>No</w:t>
            </w:r>
          </w:p>
          <w:p w14:paraId="6A23B056" w14:textId="602488CE" w:rsidR="00B126B2" w:rsidRPr="00535A13" w:rsidRDefault="00535A13" w:rsidP="00535A13">
            <w:pPr>
              <w:pStyle w:val="DARDEqualityText"/>
              <w:tabs>
                <w:tab w:val="left" w:pos="426"/>
              </w:tabs>
              <w:spacing w:after="200" w:line="240" w:lineRule="auto"/>
              <w:rPr>
                <w:szCs w:val="28"/>
              </w:rPr>
            </w:pPr>
            <w:r w:rsidRPr="00535A13">
              <w:t xml:space="preserve">It is very unlikely that there will be any facility in the Farming with Nature </w:t>
            </w:r>
            <w:r w:rsidR="00010192">
              <w:t>Higher</w:t>
            </w:r>
            <w:r w:rsidRPr="00535A13">
              <w:t xml:space="preserve"> Scheme to increase the participation by disabled people in public life</w:t>
            </w:r>
            <w:r w:rsidR="00034082">
              <w:t>,</w:t>
            </w:r>
            <w:r w:rsidRPr="00535A13">
              <w:t xml:space="preserve"> but communication channels will be </w:t>
            </w:r>
            <w:r w:rsidR="00E76B91" w:rsidRPr="00535A13">
              <w:t>open,</w:t>
            </w:r>
            <w:r w:rsidRPr="00535A13">
              <w:t xml:space="preserve"> and comments will be welcomed should stakeholders feel there is a need to do so.</w:t>
            </w:r>
          </w:p>
        </w:tc>
      </w:tr>
    </w:tbl>
    <w:p w14:paraId="456F84A9" w14:textId="77777777" w:rsidR="00B126B2" w:rsidRDefault="00B126B2" w:rsidP="00B126B2">
      <w:pPr>
        <w:pStyle w:val="DAERABodyText14pt"/>
        <w:ind w:left="720"/>
        <w:rPr>
          <w:b/>
          <w:bCs/>
        </w:rPr>
      </w:pPr>
    </w:p>
    <w:p w14:paraId="0976BEB4" w14:textId="77777777" w:rsidR="00B126B2" w:rsidRDefault="00B126B2" w:rsidP="00B126B2">
      <w:pPr>
        <w:pStyle w:val="DAERABodyText14pt"/>
        <w:ind w:left="720"/>
        <w:rPr>
          <w:b/>
          <w:bCs/>
          <w:u w:val="single"/>
        </w:rPr>
      </w:pPr>
    </w:p>
    <w:p w14:paraId="24E8C7B0" w14:textId="77777777" w:rsidR="00B126B2" w:rsidRDefault="00B126B2" w:rsidP="00B126B2">
      <w:pPr>
        <w:pStyle w:val="DAERABodyText14pt"/>
        <w:ind w:left="720"/>
        <w:rPr>
          <w:b/>
          <w:bCs/>
          <w:u w:val="single"/>
        </w:rPr>
      </w:pPr>
    </w:p>
    <w:p w14:paraId="13E3F947" w14:textId="77777777" w:rsidR="00B126B2" w:rsidRDefault="00B126B2" w:rsidP="00B126B2">
      <w:pPr>
        <w:pStyle w:val="DAERABodyText14pt"/>
        <w:ind w:left="720"/>
        <w:rPr>
          <w:b/>
          <w:bCs/>
          <w:u w:val="single"/>
        </w:rPr>
      </w:pPr>
    </w:p>
    <w:p w14:paraId="1EAB1518" w14:textId="77777777" w:rsidR="00B126B2" w:rsidRDefault="00B126B2" w:rsidP="00B126B2">
      <w:pPr>
        <w:pStyle w:val="DAERABodyText14pt"/>
        <w:ind w:left="720"/>
        <w:rPr>
          <w:b/>
          <w:bCs/>
          <w:u w:val="single"/>
        </w:rPr>
      </w:pPr>
    </w:p>
    <w:p w14:paraId="690E097B" w14:textId="77777777" w:rsidR="00B126B2" w:rsidRDefault="00B126B2" w:rsidP="00B126B2">
      <w:pPr>
        <w:pStyle w:val="DAERABodyText14pt"/>
        <w:ind w:left="720"/>
        <w:rPr>
          <w:b/>
          <w:bCs/>
          <w:u w:val="single"/>
        </w:rPr>
      </w:pPr>
    </w:p>
    <w:p w14:paraId="2CDD5C90" w14:textId="77777777" w:rsidR="00B126B2" w:rsidRDefault="00B126B2" w:rsidP="00B126B2">
      <w:pPr>
        <w:pStyle w:val="DAERABodyText14pt"/>
        <w:ind w:left="720"/>
        <w:rPr>
          <w:b/>
          <w:bCs/>
          <w:u w:val="single"/>
        </w:rPr>
      </w:pPr>
    </w:p>
    <w:p w14:paraId="79D01341" w14:textId="77777777" w:rsidR="00B126B2" w:rsidRDefault="00B126B2" w:rsidP="00535A13">
      <w:pPr>
        <w:pStyle w:val="DAERABodyText14pt"/>
        <w:rPr>
          <w:b/>
          <w:bCs/>
          <w:u w:val="single"/>
        </w:rPr>
      </w:pPr>
    </w:p>
    <w:p w14:paraId="5CF94E76" w14:textId="77777777" w:rsidR="00B126B2" w:rsidRPr="00B126B2" w:rsidRDefault="00B126B2" w:rsidP="00B126B2">
      <w:pPr>
        <w:pStyle w:val="DAERAHeaderStyle"/>
      </w:pPr>
      <w:r w:rsidRPr="00B126B2">
        <w:t xml:space="preserve">Part 3. Screening decision </w:t>
      </w:r>
      <w:r w:rsidRPr="00B126B2">
        <w:rPr>
          <w:b w:val="0"/>
          <w:bCs/>
        </w:rPr>
        <w:t>(Please delete as appropriate)</w:t>
      </w:r>
    </w:p>
    <w:p w14:paraId="6343FE79" w14:textId="77777777" w:rsidR="00B126B2" w:rsidRDefault="00B126B2" w:rsidP="00B126B2">
      <w:pPr>
        <w:autoSpaceDE w:val="0"/>
        <w:autoSpaceDN w:val="0"/>
        <w:adjustRightInd w:val="0"/>
        <w:rPr>
          <w:rFonts w:cs="Arial"/>
          <w:b/>
          <w:sz w:val="28"/>
          <w:szCs w:val="28"/>
        </w:rPr>
      </w:pPr>
    </w:p>
    <w:p w14:paraId="42866097" w14:textId="300BDBA5" w:rsidR="00B126B2" w:rsidRPr="00535A13" w:rsidRDefault="00B126B2">
      <w:pPr>
        <w:pStyle w:val="ListParagraph"/>
        <w:numPr>
          <w:ilvl w:val="0"/>
          <w:numId w:val="10"/>
        </w:numPr>
        <w:spacing w:after="200" w:line="276" w:lineRule="auto"/>
        <w:rPr>
          <w:rFonts w:cs="Arial"/>
          <w:strike/>
          <w:color w:val="000000" w:themeColor="text1"/>
          <w:sz w:val="28"/>
          <w:szCs w:val="28"/>
        </w:rPr>
      </w:pPr>
      <w:r w:rsidRPr="00535A13">
        <w:rPr>
          <w:rFonts w:cs="Arial"/>
          <w:strike/>
          <w:color w:val="000000" w:themeColor="text1"/>
          <w:sz w:val="28"/>
          <w:szCs w:val="28"/>
        </w:rPr>
        <w:t>“Screened in” for equality impact assessment.</w:t>
      </w:r>
    </w:p>
    <w:p w14:paraId="38346BA1" w14:textId="5C7C99F9" w:rsidR="00B126B2" w:rsidRPr="00535A13" w:rsidRDefault="00B126B2">
      <w:pPr>
        <w:pStyle w:val="ListParagraph"/>
        <w:numPr>
          <w:ilvl w:val="0"/>
          <w:numId w:val="10"/>
        </w:numPr>
        <w:spacing w:after="200" w:line="276" w:lineRule="auto"/>
        <w:rPr>
          <w:rFonts w:cs="Arial"/>
          <w:strike/>
          <w:color w:val="000000" w:themeColor="text1"/>
          <w:sz w:val="28"/>
          <w:szCs w:val="28"/>
        </w:rPr>
      </w:pPr>
      <w:r w:rsidRPr="00535A13">
        <w:rPr>
          <w:rFonts w:cs="Arial"/>
          <w:strike/>
          <w:color w:val="000000" w:themeColor="text1"/>
          <w:sz w:val="28"/>
          <w:szCs w:val="28"/>
        </w:rPr>
        <w:t>“Screened out” with mitigation or an alternative policy proposed to be adopted.</w:t>
      </w:r>
    </w:p>
    <w:p w14:paraId="1CDCA7ED" w14:textId="3025E4FA" w:rsidR="00B126B2" w:rsidRPr="00B126B2"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without mitigation or an alternative policy proposed to be adopted</w:t>
      </w:r>
      <w:r>
        <w:rPr>
          <w:rFonts w:cs="Arial"/>
          <w:color w:val="000000" w:themeColor="text1"/>
          <w:sz w:val="28"/>
          <w:szCs w:val="28"/>
        </w:rPr>
        <w:t>.</w:t>
      </w:r>
    </w:p>
    <w:p w14:paraId="5822DEE7" w14:textId="77777777" w:rsidR="00B126B2" w:rsidRDefault="00B126B2" w:rsidP="00B126B2">
      <w:pPr>
        <w:pStyle w:val="DAERABodyText14pt"/>
        <w:rPr>
          <w:b/>
          <w:bCs/>
        </w:rPr>
      </w:pPr>
      <w:r w:rsidRPr="00B126B2">
        <w:rPr>
          <w:b/>
          <w:bCs/>
        </w:rPr>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78804CE3" w14:textId="339D065E" w:rsidR="00010271" w:rsidRDefault="00535A13" w:rsidP="00034082">
            <w:pPr>
              <w:pStyle w:val="DARDEqualityText"/>
              <w:tabs>
                <w:tab w:val="left" w:pos="426"/>
              </w:tabs>
              <w:spacing w:after="200" w:line="240" w:lineRule="auto"/>
            </w:pPr>
            <w:r w:rsidRPr="00535A13">
              <w:t xml:space="preserve">The Farming with Nature </w:t>
            </w:r>
            <w:r w:rsidR="00010192">
              <w:t>Higher</w:t>
            </w:r>
            <w:r w:rsidRPr="00535A13">
              <w:t xml:space="preserve"> Scheme is open to all types of farmers and land managers </w:t>
            </w:r>
            <w:r w:rsidR="00D3260B">
              <w:t>in</w:t>
            </w:r>
            <w:r w:rsidRPr="00535A13">
              <w:t xml:space="preserve"> Northern Ireland</w:t>
            </w:r>
            <w:r w:rsidR="00010271">
              <w:t xml:space="preserve"> who meet the following criteria</w:t>
            </w:r>
            <w:r w:rsidR="00125630">
              <w:t>:</w:t>
            </w:r>
          </w:p>
          <w:p w14:paraId="435B4150" w14:textId="2A0A1DBA" w:rsidR="00010271" w:rsidRDefault="00010271" w:rsidP="005C39C9">
            <w:pPr>
              <w:pStyle w:val="DARDEqualityText"/>
              <w:numPr>
                <w:ilvl w:val="0"/>
                <w:numId w:val="29"/>
              </w:numPr>
              <w:tabs>
                <w:tab w:val="left" w:pos="426"/>
              </w:tabs>
              <w:spacing w:after="200" w:line="240" w:lineRule="auto"/>
              <w:rPr>
                <w:lang w:val="en-GB"/>
              </w:rPr>
            </w:pPr>
            <w:r w:rsidRPr="00010271">
              <w:rPr>
                <w:lang w:val="en-GB"/>
              </w:rPr>
              <w:t>Farm businesses who hold a Farm Business Category 1 or 2 identification number</w:t>
            </w:r>
            <w:r w:rsidR="00010192">
              <w:rPr>
                <w:lang w:val="en-GB"/>
              </w:rPr>
              <w:t>;</w:t>
            </w:r>
          </w:p>
          <w:p w14:paraId="67362ED5" w14:textId="6FB11203" w:rsidR="005C39C9" w:rsidRPr="005C39C9" w:rsidRDefault="005C39C9" w:rsidP="005C39C9">
            <w:pPr>
              <w:pStyle w:val="ListParagraph"/>
              <w:numPr>
                <w:ilvl w:val="0"/>
                <w:numId w:val="29"/>
              </w:numPr>
              <w:spacing w:after="160"/>
              <w:rPr>
                <w:rFonts w:eastAsia="Calibri" w:cs="Arial"/>
                <w:bCs/>
                <w:sz w:val="28"/>
                <w:szCs w:val="28"/>
              </w:rPr>
            </w:pPr>
            <w:r w:rsidRPr="00302F84">
              <w:rPr>
                <w:rFonts w:eastAsia="Calibri" w:cs="Arial"/>
                <w:sz w:val="28"/>
                <w:szCs w:val="28"/>
              </w:rPr>
              <w:t>Farm businesses must have previously participated in an EFS (Higher) scheme; an</w:t>
            </w:r>
            <w:r>
              <w:rPr>
                <w:rFonts w:eastAsia="Calibri" w:cs="Arial"/>
                <w:sz w:val="28"/>
                <w:szCs w:val="28"/>
              </w:rPr>
              <w:t>d</w:t>
            </w:r>
          </w:p>
          <w:p w14:paraId="44560659" w14:textId="77777777" w:rsidR="005C39C9" w:rsidRPr="00302F84" w:rsidRDefault="005C39C9" w:rsidP="005C39C9">
            <w:pPr>
              <w:pStyle w:val="ListParagraph"/>
              <w:spacing w:after="160"/>
              <w:rPr>
                <w:rFonts w:eastAsia="Calibri" w:cs="Arial"/>
                <w:bCs/>
                <w:sz w:val="28"/>
                <w:szCs w:val="28"/>
              </w:rPr>
            </w:pPr>
          </w:p>
          <w:p w14:paraId="1EB66EE7" w14:textId="164B63CC" w:rsidR="00010192" w:rsidRPr="005C39C9" w:rsidRDefault="005C39C9" w:rsidP="005C39C9">
            <w:pPr>
              <w:pStyle w:val="ListParagraph"/>
              <w:numPr>
                <w:ilvl w:val="0"/>
                <w:numId w:val="29"/>
              </w:numPr>
              <w:spacing w:after="160"/>
              <w:rPr>
                <w:rFonts w:eastAsia="Calibri" w:cs="Arial"/>
                <w:bCs/>
                <w:sz w:val="28"/>
                <w:szCs w:val="28"/>
              </w:rPr>
            </w:pPr>
            <w:r w:rsidRPr="00302F84">
              <w:rPr>
                <w:rFonts w:eastAsia="Calibri" w:cs="Arial"/>
                <w:bCs/>
                <w:sz w:val="28"/>
                <w:szCs w:val="28"/>
              </w:rPr>
              <w:t>Farm businesses must have exited their EFS Higher agreement on or after 31 December 2025.</w:t>
            </w:r>
          </w:p>
          <w:p w14:paraId="222649B4" w14:textId="156ECD3F" w:rsidR="00AC23FD" w:rsidRPr="00DC50B5" w:rsidRDefault="00010271" w:rsidP="00034082">
            <w:pPr>
              <w:pStyle w:val="DARDEqualityText"/>
              <w:tabs>
                <w:tab w:val="left" w:pos="426"/>
              </w:tabs>
              <w:spacing w:after="200" w:line="240" w:lineRule="auto"/>
            </w:pPr>
            <w:r>
              <w:t>The above criteria would not exclude any types of farmers from specific section 75 categories.</w:t>
            </w:r>
            <w:r w:rsidR="00D3260B">
              <w:t xml:space="preserve"> </w:t>
            </w:r>
            <w:r>
              <w:t xml:space="preserve"> It is therefore unlikely that the scheme will impact the already established demographics of the farming community in NI, which are generally older white males.</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C516D5">
        <w:tc>
          <w:tcPr>
            <w:tcW w:w="9498" w:type="dxa"/>
          </w:tcPr>
          <w:p w14:paraId="62D15346" w14:textId="5D0D1130" w:rsidR="00AC23FD" w:rsidRPr="00535A13" w:rsidRDefault="00AC23FD" w:rsidP="00535A13">
            <w:pPr>
              <w:pStyle w:val="ListParagraph"/>
              <w:ind w:left="0"/>
              <w:rPr>
                <w:sz w:val="28"/>
                <w:szCs w:val="28"/>
              </w:rPr>
            </w:pP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C516D5">
        <w:tc>
          <w:tcPr>
            <w:tcW w:w="9498" w:type="dxa"/>
          </w:tcPr>
          <w:p w14:paraId="5DD43C95" w14:textId="30ECC67B" w:rsidR="00AC23FD" w:rsidRPr="00DC50B5" w:rsidRDefault="00535A13" w:rsidP="00C516D5">
            <w:pPr>
              <w:pStyle w:val="DAERABodyText14pt"/>
            </w:pPr>
            <w:r>
              <w:t>N/A</w:t>
            </w: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lastRenderedPageBreak/>
        <w:t>All public authorities’ equality schemes</w:t>
      </w:r>
      <w:r w:rsidRPr="006A5F6A">
        <w:t xml:space="preserve"> </w:t>
      </w:r>
      <w:r>
        <w:t>must state the authority’s arrangements for assessing and consulting on the likely impact of policies adopted or proposed to be adopted by the authority on the promotion of equality of opportunity. The Commission recommends screening and equality impact 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31" w:history="1">
        <w:r w:rsidRPr="00F66F0D">
          <w:rPr>
            <w:rStyle w:val="Hyperlink"/>
            <w:rFonts w:cs="Arial"/>
            <w:color w:val="0070C0"/>
            <w:szCs w:val="28"/>
          </w:rPr>
          <w:t>A Practical Guide to Equality Impact Assessment</w:t>
        </w:r>
      </w:hyperlink>
    </w:p>
    <w:p w14:paraId="3D5DBE6C" w14:textId="77777777" w:rsidR="00AC23FD" w:rsidRDefault="00AC23FD" w:rsidP="00AC23FD">
      <w:pPr>
        <w:rPr>
          <w:rStyle w:val="Hyperlink"/>
          <w:rFonts w:cs="Arial"/>
          <w:color w:val="0070C0"/>
          <w:sz w:val="28"/>
          <w:szCs w:val="28"/>
        </w:rPr>
      </w:pPr>
    </w:p>
    <w:p w14:paraId="6796174F" w14:textId="77777777" w:rsidR="00AC23FD" w:rsidRDefault="00AC23FD" w:rsidP="00AC23FD">
      <w:pPr>
        <w:rPr>
          <w:rStyle w:val="Hyperlink"/>
          <w:rFonts w:cs="Arial"/>
          <w:color w:val="0070C0"/>
          <w:sz w:val="28"/>
          <w:szCs w:val="28"/>
        </w:rPr>
      </w:pPr>
    </w:p>
    <w:p w14:paraId="6C26069E" w14:textId="77777777" w:rsidR="00AC23FD" w:rsidRDefault="00AC23FD" w:rsidP="00AC23FD">
      <w:pPr>
        <w:rPr>
          <w:rStyle w:val="Hyperlink"/>
          <w:rFonts w:cs="Arial"/>
          <w:color w:val="0070C0"/>
          <w:sz w:val="28"/>
          <w:szCs w:val="28"/>
        </w:rPr>
      </w:pPr>
    </w:p>
    <w:p w14:paraId="4494B118" w14:textId="77777777" w:rsidR="00AC23FD" w:rsidRDefault="00AC23FD" w:rsidP="00AC23FD">
      <w:pPr>
        <w:rPr>
          <w:rStyle w:val="Hyperlink"/>
          <w:rFonts w:cs="Arial"/>
          <w:color w:val="0070C0"/>
          <w:sz w:val="28"/>
          <w:szCs w:val="28"/>
        </w:rPr>
      </w:pPr>
    </w:p>
    <w:p w14:paraId="043178D4" w14:textId="77777777" w:rsidR="00AC23FD" w:rsidRPr="00AC23FD" w:rsidRDefault="00AC23FD" w:rsidP="00AB1C33">
      <w:pPr>
        <w:pStyle w:val="DAERASubHeader"/>
      </w:pPr>
      <w:r w:rsidRPr="00AC23FD">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60ACD294"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535A13">
        <w:rPr>
          <w:b/>
          <w:bCs/>
        </w:rPr>
        <w:fldChar w:fldCharType="begin">
          <w:ffData>
            <w:name w:val=""/>
            <w:enabled/>
            <w:calcOnExit w:val="0"/>
            <w:checkBox>
              <w:sizeAuto/>
              <w:default w:val="1"/>
            </w:checkBox>
          </w:ffData>
        </w:fldChar>
      </w:r>
      <w:r w:rsidR="00535A13">
        <w:rPr>
          <w:b/>
          <w:bCs/>
        </w:rPr>
        <w:instrText xml:space="preserve"> FORMCHECKBOX </w:instrText>
      </w:r>
      <w:r w:rsidR="00535A13">
        <w:rPr>
          <w:b/>
          <w:bCs/>
        </w:rPr>
      </w:r>
      <w:r w:rsidR="00535A13">
        <w:rPr>
          <w:b/>
          <w:bCs/>
        </w:rPr>
        <w:fldChar w:fldCharType="separate"/>
      </w:r>
      <w:r w:rsidR="00535A13">
        <w:rPr>
          <w:b/>
          <w:bCs/>
        </w:rPr>
        <w:fldChar w:fldCharType="end"/>
      </w:r>
      <w:r w:rsidR="005E00E9" w:rsidRPr="005E00E9">
        <w:rPr>
          <w:b/>
          <w:bCs/>
        </w:rPr>
        <w:t xml:space="preserve">No </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C516D5">
        <w:tc>
          <w:tcPr>
            <w:tcW w:w="9498" w:type="dxa"/>
          </w:tcPr>
          <w:p w14:paraId="7475402A" w14:textId="286ECF48" w:rsidR="005E00E9" w:rsidRPr="00DC50B5" w:rsidRDefault="00535A13" w:rsidP="00C516D5">
            <w:pPr>
              <w:pStyle w:val="DAERABodyText14pt"/>
            </w:pPr>
            <w:r>
              <w:t>N/A</w:t>
            </w:r>
          </w:p>
        </w:tc>
      </w:tr>
    </w:tbl>
    <w:p w14:paraId="0EF0DB46" w14:textId="77777777" w:rsidR="005E00E9" w:rsidRPr="00AC23FD" w:rsidRDefault="005E00E9" w:rsidP="005E00E9">
      <w:pPr>
        <w:pStyle w:val="DAERABodyText14pt"/>
        <w:rPr>
          <w:b/>
          <w:bCs/>
        </w:rPr>
      </w:pPr>
    </w:p>
    <w:p w14:paraId="5E5816F3" w14:textId="77777777" w:rsidR="005E00E9" w:rsidRDefault="005E00E9" w:rsidP="00AC23FD">
      <w:pPr>
        <w:pStyle w:val="DAERABodyText14pt"/>
        <w:rPr>
          <w:b/>
          <w:bCs/>
        </w:rPr>
      </w:pPr>
    </w:p>
    <w:p w14:paraId="7E796735" w14:textId="77777777" w:rsidR="005E00E9" w:rsidRDefault="005E00E9" w:rsidP="00AC23FD">
      <w:pPr>
        <w:pStyle w:val="DAERABodyText14pt"/>
        <w:rPr>
          <w:b/>
          <w:bCs/>
        </w:rPr>
      </w:pPr>
    </w:p>
    <w:p w14:paraId="545E4BF1" w14:textId="77777777" w:rsidR="005E00E9" w:rsidRDefault="005E00E9" w:rsidP="00AC23FD">
      <w:pPr>
        <w:pStyle w:val="DAERABodyText14pt"/>
        <w:rPr>
          <w:b/>
          <w:bCs/>
        </w:rPr>
      </w:pPr>
    </w:p>
    <w:p w14:paraId="105F12DC" w14:textId="77777777" w:rsidR="005E00E9" w:rsidRDefault="005E00E9" w:rsidP="00AC23FD">
      <w:pPr>
        <w:pStyle w:val="DAERABodyText14pt"/>
        <w:rPr>
          <w:b/>
          <w:bCs/>
        </w:rPr>
      </w:pPr>
    </w:p>
    <w:p w14:paraId="392FD0CF" w14:textId="77777777" w:rsidR="005E00E9" w:rsidRDefault="005E00E9" w:rsidP="00AC23FD">
      <w:pPr>
        <w:pStyle w:val="DAERABodyText14pt"/>
        <w:rPr>
          <w:b/>
          <w:bCs/>
        </w:rPr>
      </w:pPr>
    </w:p>
    <w:p w14:paraId="5D4FE58A" w14:textId="77777777" w:rsidR="005E00E9" w:rsidRDefault="005E00E9" w:rsidP="00AC23FD">
      <w:pPr>
        <w:pStyle w:val="DAERABodyText14pt"/>
        <w:rPr>
          <w:b/>
          <w:bCs/>
        </w:rPr>
      </w:pPr>
    </w:p>
    <w:p w14:paraId="0E655151" w14:textId="77777777" w:rsidR="005E00E9" w:rsidRDefault="005E00E9" w:rsidP="00AC23FD">
      <w:pPr>
        <w:pStyle w:val="DAERABodyText14pt"/>
        <w:rPr>
          <w:b/>
          <w:bCs/>
        </w:rPr>
      </w:pPr>
    </w:p>
    <w:p w14:paraId="0E6C1A4B" w14:textId="77777777" w:rsidR="005E00E9" w:rsidRPr="00BD7BB2" w:rsidRDefault="005E00E9" w:rsidP="00BD7BB2">
      <w:pPr>
        <w:pStyle w:val="DAERASubHeader"/>
      </w:pPr>
      <w:r w:rsidRPr="00BD7BB2">
        <w:t>Timetabling and prioritising</w:t>
      </w:r>
    </w:p>
    <w:p w14:paraId="64396F9C" w14:textId="77777777" w:rsidR="005E00E9" w:rsidRPr="00F70DA4" w:rsidRDefault="005E00E9" w:rsidP="005E00E9">
      <w:pPr>
        <w:autoSpaceDE w:val="0"/>
        <w:autoSpaceDN w:val="0"/>
        <w:adjustRightInd w:val="0"/>
        <w:jc w:val="both"/>
        <w:rPr>
          <w:rFonts w:cs="Arial"/>
          <w:b/>
          <w:sz w:val="28"/>
          <w:szCs w:val="28"/>
        </w:rPr>
      </w:pP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411BCA52" w14:textId="77777777" w:rsidR="005E00E9" w:rsidRPr="00BD7BB2" w:rsidRDefault="005E00E9" w:rsidP="00BD7BB2">
      <w:pPr>
        <w:pStyle w:val="DAERABodyText14pt"/>
      </w:pPr>
    </w:p>
    <w:p w14:paraId="622D9416" w14:textId="77777777" w:rsidR="005E00E9" w:rsidRPr="00BD7BB2" w:rsidRDefault="005E00E9" w:rsidP="00BD7BB2">
      <w:pPr>
        <w:pStyle w:val="DAERABodyText14pt"/>
      </w:pPr>
      <w:r w:rsidRPr="00BD7BB2">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BD7BB2">
      <w:pPr>
        <w:pStyle w:val="DAERABodyText14pt"/>
      </w:pPr>
    </w:p>
    <w:p w14:paraId="026F2A30" w14:textId="71B33DD1"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C516D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C516D5">
            <w:pPr>
              <w:numPr>
                <w:ilvl w:val="12"/>
                <w:numId w:val="0"/>
              </w:numPr>
              <w:spacing w:before="120" w:after="120"/>
              <w:rPr>
                <w:rFonts w:ascii="Arial" w:hAnsi="Arial" w:cs="Arial"/>
                <w:b/>
                <w:sz w:val="28"/>
                <w:szCs w:val="28"/>
              </w:rPr>
            </w:pPr>
            <w:r w:rsidRPr="00BD7BB2">
              <w:rPr>
                <w:rFonts w:ascii="Arial" w:hAnsi="Arial" w:cs="Arial"/>
                <w:b/>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C516D5">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C516D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C516D5">
            <w:pPr>
              <w:numPr>
                <w:ilvl w:val="12"/>
                <w:numId w:val="0"/>
              </w:numPr>
              <w:spacing w:before="120" w:after="120"/>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77777777" w:rsidR="00BD7BB2" w:rsidRPr="00BD7BB2" w:rsidRDefault="00BD7BB2" w:rsidP="00C516D5">
            <w:pPr>
              <w:numPr>
                <w:ilvl w:val="12"/>
                <w:numId w:val="0"/>
              </w:numPr>
              <w:spacing w:before="120" w:after="120"/>
              <w:rPr>
                <w:rFonts w:ascii="Arial" w:hAnsi="Arial" w:cs="Arial"/>
                <w:sz w:val="28"/>
                <w:szCs w:val="28"/>
                <w:highlight w:val="yellow"/>
              </w:rPr>
            </w:pPr>
          </w:p>
        </w:tc>
      </w:tr>
      <w:tr w:rsidR="00BD7BB2" w:rsidRPr="00BE7B0F" w14:paraId="717C32E7" w14:textId="77777777" w:rsidTr="00C516D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C516D5">
            <w:pPr>
              <w:numPr>
                <w:ilvl w:val="12"/>
                <w:numId w:val="0"/>
              </w:numPr>
              <w:spacing w:before="120" w:after="120"/>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BD7BB2" w:rsidRDefault="00BD7BB2" w:rsidP="00C516D5">
            <w:pPr>
              <w:numPr>
                <w:ilvl w:val="12"/>
                <w:numId w:val="0"/>
              </w:numPr>
              <w:rPr>
                <w:rFonts w:ascii="Arial" w:hAnsi="Arial" w:cs="Arial"/>
                <w:sz w:val="28"/>
                <w:szCs w:val="28"/>
                <w:highlight w:val="yellow"/>
              </w:rPr>
            </w:pPr>
          </w:p>
          <w:p w14:paraId="0CB406F9" w14:textId="77777777" w:rsidR="00BD7BB2" w:rsidRPr="00BD7BB2" w:rsidRDefault="00BD7BB2" w:rsidP="00C516D5">
            <w:pPr>
              <w:numPr>
                <w:ilvl w:val="12"/>
                <w:numId w:val="0"/>
              </w:numPr>
              <w:rPr>
                <w:rFonts w:ascii="Arial" w:hAnsi="Arial" w:cs="Arial"/>
                <w:sz w:val="28"/>
                <w:szCs w:val="28"/>
                <w:highlight w:val="yellow"/>
              </w:rPr>
            </w:pPr>
          </w:p>
        </w:tc>
      </w:tr>
      <w:tr w:rsidR="00BD7BB2" w:rsidRPr="007279F4" w14:paraId="71F16940" w14:textId="77777777" w:rsidTr="00C516D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C516D5">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C516D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77777777" w:rsidR="00BD7BB2" w:rsidRPr="00BD7BB2" w:rsidRDefault="00BD7BB2" w:rsidP="00C516D5">
            <w:pPr>
              <w:numPr>
                <w:ilvl w:val="12"/>
                <w:numId w:val="0"/>
              </w:numPr>
              <w:rPr>
                <w:rFonts w:ascii="Arial" w:hAnsi="Arial" w:cs="Arial"/>
                <w:sz w:val="28"/>
                <w:szCs w:val="28"/>
              </w:rPr>
            </w:pPr>
          </w:p>
          <w:p w14:paraId="20A19582" w14:textId="77777777" w:rsidR="00BD7BB2" w:rsidRPr="00BD7BB2" w:rsidRDefault="00BD7BB2" w:rsidP="00C516D5">
            <w:pPr>
              <w:numPr>
                <w:ilvl w:val="12"/>
                <w:numId w:val="0"/>
              </w:numPr>
              <w:rPr>
                <w:rFonts w:ascii="Arial" w:hAnsi="Arial" w:cs="Arial"/>
                <w:sz w:val="28"/>
                <w:szCs w:val="28"/>
              </w:rPr>
            </w:pPr>
          </w:p>
        </w:tc>
      </w:tr>
      <w:tr w:rsidR="00BD7BB2" w:rsidRPr="007279F4" w14:paraId="1C2E1F22" w14:textId="77777777" w:rsidTr="00C516D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C516D5">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77777777" w:rsidR="00BD7BB2" w:rsidRPr="00BD7BB2" w:rsidRDefault="00BD7BB2" w:rsidP="00C516D5">
            <w:pPr>
              <w:numPr>
                <w:ilvl w:val="12"/>
                <w:numId w:val="0"/>
              </w:numPr>
              <w:rPr>
                <w:rFonts w:ascii="Arial" w:hAnsi="Arial" w:cs="Arial"/>
                <w:sz w:val="28"/>
                <w:szCs w:val="28"/>
              </w:rPr>
            </w:pPr>
          </w:p>
        </w:tc>
      </w:tr>
      <w:tr w:rsidR="00BD7BB2" w:rsidRPr="007279F4" w14:paraId="2EEEDCDD" w14:textId="77777777" w:rsidTr="00C516D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C516D5">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77777777" w:rsidR="00BD7BB2" w:rsidRPr="00BD7BB2" w:rsidRDefault="00BD7BB2" w:rsidP="00C516D5">
            <w:pPr>
              <w:numPr>
                <w:ilvl w:val="12"/>
                <w:numId w:val="0"/>
              </w:numPr>
              <w:rPr>
                <w:rFonts w:ascii="Arial" w:hAnsi="Arial" w:cs="Arial"/>
                <w:sz w:val="28"/>
                <w:szCs w:val="28"/>
              </w:rPr>
            </w:pP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w:t>
      </w:r>
      <w:r w:rsidRPr="001C7651">
        <w:lastRenderedPageBreak/>
        <w:t xml:space="preserve">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6117635C" w:rsidR="00BD7BB2" w:rsidRPr="006060C3" w:rsidRDefault="00BD7BB2" w:rsidP="00BD7BB2">
      <w:pPr>
        <w:pStyle w:val="DAERABodyText14pt"/>
        <w:rPr>
          <w:b/>
          <w:bCs/>
        </w:rPr>
      </w:pPr>
      <w:r w:rsidRPr="008925FE">
        <w:rPr>
          <w:b/>
        </w:rPr>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535A13">
        <w:rPr>
          <w:b/>
          <w:bCs/>
        </w:rPr>
        <w:fldChar w:fldCharType="begin">
          <w:ffData>
            <w:name w:val=""/>
            <w:enabled/>
            <w:calcOnExit w:val="0"/>
            <w:checkBox>
              <w:sizeAuto/>
              <w:default w:val="1"/>
            </w:checkBox>
          </w:ffData>
        </w:fldChar>
      </w:r>
      <w:r w:rsidR="00535A13">
        <w:rPr>
          <w:b/>
          <w:bCs/>
        </w:rPr>
        <w:instrText xml:space="preserve"> FORMCHECKBOX </w:instrText>
      </w:r>
      <w:r w:rsidR="00535A13">
        <w:rPr>
          <w:b/>
          <w:bCs/>
        </w:rPr>
      </w:r>
      <w:r w:rsidR="00535A13">
        <w:rPr>
          <w:b/>
          <w:bCs/>
        </w:rPr>
        <w:fldChar w:fldCharType="separate"/>
      </w:r>
      <w:r w:rsidR="00535A13">
        <w:rPr>
          <w:b/>
          <w:bCs/>
        </w:rPr>
        <w:fldChar w:fldCharType="end"/>
      </w:r>
      <w:r w:rsidR="006060C3">
        <w:rPr>
          <w:b/>
          <w:bCs/>
        </w:rPr>
        <w:t xml:space="preserve"> </w:t>
      </w:r>
      <w:r w:rsidR="006060C3" w:rsidRPr="00127EA5">
        <w:rPr>
          <w:bCs/>
        </w:rPr>
        <w:t>No</w:t>
      </w:r>
      <w:r w:rsidR="006060C3">
        <w:rPr>
          <w:bCs/>
        </w:rPr>
        <w:t xml:space="preserve"> </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C516D5">
        <w:tc>
          <w:tcPr>
            <w:tcW w:w="9498" w:type="dxa"/>
          </w:tcPr>
          <w:p w14:paraId="51A855CF" w14:textId="72A18BE9" w:rsidR="00BD7BB2" w:rsidRPr="00DC50B5" w:rsidRDefault="00535A13" w:rsidP="00C516D5">
            <w:pPr>
              <w:pStyle w:val="DAERABodyText14pt"/>
            </w:pPr>
            <w:r>
              <w:t>N/A</w:t>
            </w:r>
          </w:p>
        </w:tc>
      </w:tr>
    </w:tbl>
    <w:p w14:paraId="4A8E621E" w14:textId="77777777" w:rsidR="00BD7BB2" w:rsidRPr="00AC23FD" w:rsidRDefault="00BD7BB2" w:rsidP="00BD7BB2">
      <w:pPr>
        <w:pStyle w:val="DAERABodyText14pt"/>
        <w:rPr>
          <w:b/>
          <w:bCs/>
        </w:rPr>
      </w:pPr>
    </w:p>
    <w:p w14:paraId="11F04227" w14:textId="77777777" w:rsidR="00825EDD" w:rsidRDefault="00825EDD" w:rsidP="00825EDD">
      <w:pPr>
        <w:pStyle w:val="DAERAHeaderStyle"/>
      </w:pPr>
    </w:p>
    <w:p w14:paraId="69AA9107" w14:textId="77777777" w:rsidR="00825EDD" w:rsidRDefault="00825EDD" w:rsidP="00825EDD">
      <w:pPr>
        <w:pStyle w:val="DAERAHeaderStyle"/>
      </w:pPr>
    </w:p>
    <w:p w14:paraId="16CB5428" w14:textId="77777777" w:rsidR="00825EDD" w:rsidRDefault="00825EDD" w:rsidP="00825EDD">
      <w:pPr>
        <w:pStyle w:val="DAERAHeaderStyle"/>
      </w:pPr>
    </w:p>
    <w:p w14:paraId="69EEEE3A" w14:textId="77777777" w:rsidR="00825EDD" w:rsidRDefault="00825EDD" w:rsidP="00825EDD">
      <w:pPr>
        <w:pStyle w:val="DAERAHeaderStyle"/>
      </w:pPr>
    </w:p>
    <w:p w14:paraId="4C79B207" w14:textId="77777777" w:rsidR="00825EDD" w:rsidRDefault="00825EDD" w:rsidP="00825EDD">
      <w:pPr>
        <w:pStyle w:val="DAERAHeaderStyle"/>
      </w:pPr>
    </w:p>
    <w:p w14:paraId="3076BA75" w14:textId="77777777" w:rsidR="00825EDD" w:rsidRDefault="00825EDD" w:rsidP="00825EDD">
      <w:pPr>
        <w:pStyle w:val="DAERAHeaderStyle"/>
      </w:pPr>
    </w:p>
    <w:p w14:paraId="70063EFC" w14:textId="77777777" w:rsidR="00825EDD" w:rsidRDefault="00825EDD" w:rsidP="00825EDD">
      <w:pPr>
        <w:pStyle w:val="DAERAHeaderStyle"/>
      </w:pPr>
    </w:p>
    <w:p w14:paraId="587859A7" w14:textId="77777777" w:rsidR="00825EDD" w:rsidRDefault="00825EDD" w:rsidP="00825EDD">
      <w:pPr>
        <w:pStyle w:val="DAERAHeaderStyle"/>
      </w:pPr>
    </w:p>
    <w:p w14:paraId="4D38FAB4" w14:textId="77777777" w:rsidR="00825EDD" w:rsidRDefault="00825EDD" w:rsidP="00825EDD">
      <w:pPr>
        <w:pStyle w:val="DAERAHeaderStyle"/>
      </w:pPr>
    </w:p>
    <w:p w14:paraId="1802D311" w14:textId="77777777" w:rsidR="00825EDD" w:rsidRDefault="00825EDD" w:rsidP="00825EDD">
      <w:pPr>
        <w:pStyle w:val="DAERAHeaderStyle"/>
      </w:pPr>
    </w:p>
    <w:p w14:paraId="142D169F" w14:textId="77777777" w:rsidR="00825EDD" w:rsidRDefault="00825EDD" w:rsidP="00825EDD">
      <w:pPr>
        <w:pStyle w:val="DAERAHeaderStyle"/>
      </w:pPr>
    </w:p>
    <w:p w14:paraId="700BCFAE" w14:textId="77777777" w:rsidR="00825EDD" w:rsidRDefault="00825EDD" w:rsidP="00825EDD">
      <w:pPr>
        <w:pStyle w:val="DAERAHeaderStyle"/>
      </w:pPr>
    </w:p>
    <w:p w14:paraId="65D79216" w14:textId="77777777" w:rsidR="00825EDD" w:rsidRDefault="00825EDD" w:rsidP="00825EDD">
      <w:pPr>
        <w:pStyle w:val="DAERAHeaderStyle"/>
      </w:pPr>
    </w:p>
    <w:p w14:paraId="61BBE2BA" w14:textId="77777777" w:rsidR="00825EDD" w:rsidRDefault="00825EDD" w:rsidP="00825EDD">
      <w:pPr>
        <w:pStyle w:val="DAERAHeaderStyle"/>
      </w:pPr>
    </w:p>
    <w:p w14:paraId="1A0BD7A6" w14:textId="77777777" w:rsidR="00825EDD" w:rsidRDefault="00825EDD" w:rsidP="00825EDD">
      <w:pPr>
        <w:pStyle w:val="DAERAHeaderStyle"/>
      </w:pPr>
    </w:p>
    <w:p w14:paraId="26B2746F" w14:textId="77777777" w:rsidR="00825EDD" w:rsidRDefault="00825EDD" w:rsidP="00825EDD">
      <w:pPr>
        <w:pStyle w:val="DAERAHeaderStyle"/>
      </w:pPr>
    </w:p>
    <w:p w14:paraId="7DCDB828" w14:textId="77777777" w:rsidR="00825EDD" w:rsidRDefault="00825EDD" w:rsidP="00825EDD">
      <w:pPr>
        <w:pStyle w:val="DAERAHeaderStyle"/>
      </w:pPr>
    </w:p>
    <w:p w14:paraId="3334AFA1" w14:textId="77777777" w:rsidR="00825EDD" w:rsidRDefault="00825EDD" w:rsidP="00825EDD">
      <w:pPr>
        <w:pStyle w:val="DAERAHeaderStyle"/>
      </w:pPr>
    </w:p>
    <w:p w14:paraId="1E62CAA1" w14:textId="77777777" w:rsidR="00825EDD" w:rsidRDefault="00825EDD" w:rsidP="00825EDD">
      <w:pPr>
        <w:pStyle w:val="DAERAHeaderStyle"/>
      </w:pPr>
    </w:p>
    <w:p w14:paraId="745CBF70" w14:textId="77777777" w:rsidR="00825EDD" w:rsidRDefault="00825EDD" w:rsidP="00825EDD">
      <w:pPr>
        <w:pStyle w:val="DAERAHeaderStyle"/>
      </w:pPr>
    </w:p>
    <w:p w14:paraId="035C85C5" w14:textId="4F0455CF" w:rsidR="00825EDD" w:rsidRPr="00D91F4E" w:rsidRDefault="00825EDD" w:rsidP="00825EDD">
      <w:pPr>
        <w:pStyle w:val="DAERAHeaderStyle"/>
      </w:pPr>
      <w:r>
        <w:t xml:space="preserve">Part 4. </w:t>
      </w:r>
      <w:r w:rsidRPr="00D91F4E">
        <w:t>Monitoring</w:t>
      </w:r>
    </w:p>
    <w:p w14:paraId="0F84785D" w14:textId="77777777" w:rsidR="00825EDD" w:rsidRPr="001C7651" w:rsidRDefault="00825EDD" w:rsidP="00825EDD">
      <w:pPr>
        <w:autoSpaceDE w:val="0"/>
        <w:autoSpaceDN w:val="0"/>
        <w:adjustRightInd w:val="0"/>
        <w:rPr>
          <w:rFonts w:cs="Arial"/>
          <w:sz w:val="28"/>
          <w:szCs w:val="28"/>
        </w:rPr>
      </w:pPr>
    </w:p>
    <w:p w14:paraId="680A3830" w14:textId="1AC515EF"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Section 75 places a requirement on DAERA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49613B8D" w:rsidR="00825EDD" w:rsidRPr="00825EDD" w:rsidRDefault="00825EDD" w:rsidP="00825EDD">
      <w:pPr>
        <w:pStyle w:val="DAERABodyText14pt"/>
        <w:rPr>
          <w:i/>
          <w:iCs/>
        </w:rPr>
      </w:pPr>
      <w:r w:rsidRPr="00825EDD">
        <w:rPr>
          <w:i/>
          <w:iCs/>
        </w:rPr>
        <w:t xml:space="preserve">If the monitoring and analysis of results over a </w:t>
      </w:r>
      <w:r w:rsidR="00E76B91" w:rsidRPr="00825EDD">
        <w:rPr>
          <w:i/>
          <w:iCs/>
        </w:rPr>
        <w:t>two-year</w:t>
      </w:r>
      <w:r w:rsidRPr="00825EDD">
        <w:rPr>
          <w:i/>
          <w:iCs/>
        </w:rPr>
        <w:t xml:space="preserve"> period show that the policy results in greater adverse impact than predicted, or if opportunities </w:t>
      </w:r>
      <w:proofErr w:type="gramStart"/>
      <w:r w:rsidRPr="00825EDD">
        <w:rPr>
          <w:i/>
          <w:iCs/>
        </w:rPr>
        <w:t>arise</w:t>
      </w:r>
      <w:proofErr w:type="gramEnd"/>
      <w:r w:rsidRPr="00825EDD">
        <w:rPr>
          <w:i/>
          <w:iCs/>
        </w:rPr>
        <w:t xml:space="preserv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t xml:space="preserve">Further advice on monitoring can be found at: </w:t>
      </w:r>
      <w:hyperlink r:id="rId32" w:history="1">
        <w:r w:rsidRPr="00825EDD">
          <w:rPr>
            <w:rStyle w:val="Hyperlink"/>
          </w:rPr>
          <w:t>ECNI Monitoring Guidance for Public Authorities</w:t>
        </w:r>
      </w:hyperlink>
      <w:r w:rsidRPr="00825EDD">
        <w:t xml:space="preserve"> </w:t>
      </w:r>
    </w:p>
    <w:p w14:paraId="655A5541"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bookmarkStart w:id="11" w:name="_Hlk187851044"/>
      <w:r w:rsidRPr="00825EDD">
        <w:rPr>
          <w:rStyle w:val="DARDEqualityTextBoldChar"/>
          <w:rFonts w:eastAsiaTheme="minorHAnsi" w:cstheme="minorBidi"/>
          <w:bCs/>
          <w:color w:val="auto"/>
          <w:szCs w:val="24"/>
          <w:lang w:val="en-GB"/>
        </w:rPr>
        <w:t>Outline what data you will collect in the future in order to monitor the impact of this policy or decision on equality, good relations and disability duties</w:t>
      </w:r>
      <w:r w:rsidRPr="00825EDD">
        <w:rPr>
          <w:bCs/>
        </w:rPr>
        <w:t>.</w:t>
      </w:r>
    </w:p>
    <w:bookmarkEnd w:id="11"/>
    <w:p w14:paraId="01A08FCF" w14:textId="77777777" w:rsidR="00825EDD" w:rsidRPr="00825EDD" w:rsidRDefault="00825EDD" w:rsidP="00825EDD">
      <w:pPr>
        <w:pStyle w:val="DAERABodyText14pt"/>
      </w:pPr>
    </w:p>
    <w:p w14:paraId="79D093F3" w14:textId="77777777" w:rsidR="00825EDD" w:rsidRPr="00825EDD" w:rsidRDefault="00825EDD" w:rsidP="00825EDD">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356"/>
      </w:tblGrid>
      <w:tr w:rsidR="00825EDD" w14:paraId="06509D0D" w14:textId="77777777" w:rsidTr="00C1071B">
        <w:tc>
          <w:tcPr>
            <w:tcW w:w="9356" w:type="dxa"/>
          </w:tcPr>
          <w:p w14:paraId="23D5FA97" w14:textId="77777777" w:rsidR="00C516D5" w:rsidRDefault="00C516D5" w:rsidP="00535A13">
            <w:pPr>
              <w:pStyle w:val="ListParagraph"/>
              <w:ind w:left="0"/>
              <w:rPr>
                <w:sz w:val="28"/>
                <w:szCs w:val="28"/>
              </w:rPr>
            </w:pPr>
            <w:r w:rsidRPr="00873975">
              <w:rPr>
                <w:sz w:val="28"/>
                <w:szCs w:val="28"/>
              </w:rPr>
              <w:t>A Section 75 monitoring questionnaire will be included as part of the scheme.</w:t>
            </w:r>
          </w:p>
          <w:p w14:paraId="76BF24AF" w14:textId="77777777" w:rsidR="00873975" w:rsidRDefault="00873975" w:rsidP="00535A13">
            <w:pPr>
              <w:pStyle w:val="ListParagraph"/>
              <w:ind w:left="0"/>
              <w:rPr>
                <w:sz w:val="28"/>
                <w:szCs w:val="28"/>
              </w:rPr>
            </w:pPr>
          </w:p>
          <w:p w14:paraId="688A9D32" w14:textId="143A8390" w:rsidR="00535A13" w:rsidRDefault="00535A13" w:rsidP="00535A13">
            <w:pPr>
              <w:pStyle w:val="ListParagraph"/>
              <w:ind w:left="0"/>
              <w:rPr>
                <w:sz w:val="28"/>
                <w:szCs w:val="28"/>
              </w:rPr>
            </w:pPr>
            <w:r w:rsidRPr="00535A13">
              <w:rPr>
                <w:sz w:val="28"/>
                <w:szCs w:val="28"/>
              </w:rPr>
              <w:t>Any future consultation needed as a result of implementing the policy decisions will issue to a range of Section 75 groups. Comments from any and all of the Section 75 groups are welcome, especially if any group considers that it is significantly affected by the decisions.</w:t>
            </w:r>
          </w:p>
          <w:p w14:paraId="172D1477" w14:textId="77777777" w:rsidR="00302F84" w:rsidRPr="00535A13" w:rsidRDefault="00302F84" w:rsidP="00535A13">
            <w:pPr>
              <w:pStyle w:val="ListParagraph"/>
              <w:ind w:left="0"/>
              <w:rPr>
                <w:sz w:val="28"/>
                <w:szCs w:val="28"/>
              </w:rPr>
            </w:pPr>
          </w:p>
          <w:p w14:paraId="28BD7CCE" w14:textId="7CE421BD" w:rsidR="00535A13" w:rsidRPr="00535A13" w:rsidRDefault="00535A13" w:rsidP="00535A13">
            <w:pPr>
              <w:pStyle w:val="ListParagraph"/>
              <w:ind w:left="0"/>
              <w:rPr>
                <w:sz w:val="28"/>
                <w:szCs w:val="28"/>
              </w:rPr>
            </w:pPr>
            <w:r w:rsidRPr="00535A13">
              <w:rPr>
                <w:sz w:val="28"/>
                <w:szCs w:val="28"/>
              </w:rPr>
              <w:t xml:space="preserve">All relevant farm business information and metrics will be gathered to enable full monitoring of the Farming with Nature </w:t>
            </w:r>
            <w:r w:rsidR="00302F84">
              <w:rPr>
                <w:sz w:val="28"/>
                <w:szCs w:val="28"/>
              </w:rPr>
              <w:t>Higher</w:t>
            </w:r>
            <w:r w:rsidRPr="00535A13">
              <w:rPr>
                <w:sz w:val="28"/>
                <w:szCs w:val="28"/>
              </w:rPr>
              <w:t xml:space="preserve"> Scheme progress.  This will include, but not limited to:</w:t>
            </w:r>
          </w:p>
          <w:p w14:paraId="0869A50F" w14:textId="77777777" w:rsidR="00535A13" w:rsidRPr="00535A13" w:rsidRDefault="00535A13" w:rsidP="00FF7AFD">
            <w:pPr>
              <w:pStyle w:val="ListParagraph"/>
              <w:numPr>
                <w:ilvl w:val="0"/>
                <w:numId w:val="27"/>
              </w:numPr>
              <w:rPr>
                <w:sz w:val="28"/>
                <w:szCs w:val="28"/>
              </w:rPr>
            </w:pPr>
            <w:r w:rsidRPr="00535A13">
              <w:rPr>
                <w:sz w:val="28"/>
                <w:szCs w:val="28"/>
              </w:rPr>
              <w:t>Applicant information – including details of farm business and location.</w:t>
            </w:r>
          </w:p>
          <w:p w14:paraId="41B6365E" w14:textId="5DA0452C" w:rsidR="00825EDD" w:rsidRPr="00DC50B5" w:rsidRDefault="00825EDD" w:rsidP="00C516D5">
            <w:pPr>
              <w:pStyle w:val="DAERABodyText14pt"/>
            </w:pPr>
          </w:p>
        </w:tc>
      </w:tr>
    </w:tbl>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C516D5">
        <w:tc>
          <w:tcPr>
            <w:tcW w:w="9498" w:type="dxa"/>
          </w:tcPr>
          <w:p w14:paraId="5F1FA24C" w14:textId="7C600057" w:rsidR="00825EDD" w:rsidRPr="00DC50B5" w:rsidRDefault="00535A13" w:rsidP="00535A13">
            <w:pPr>
              <w:pStyle w:val="ListParagraph"/>
              <w:ind w:left="0"/>
            </w:pPr>
            <w:r w:rsidRPr="00535A13">
              <w:rPr>
                <w:sz w:val="28"/>
                <w:szCs w:val="28"/>
              </w:rPr>
              <w:t>Any future consultation needed as a result of implementing the policy decisions will issue to a range Section 75 groups. Comments from any of the Section 75 groups are welcome, especially if any group considers that it is significantly affected by the decisions.</w:t>
            </w: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C516D5">
        <w:tc>
          <w:tcPr>
            <w:tcW w:w="9498" w:type="dxa"/>
          </w:tcPr>
          <w:p w14:paraId="2D2BABB4" w14:textId="1B2D5C43" w:rsidR="00825EDD" w:rsidRPr="00DC50B5" w:rsidRDefault="00535A13" w:rsidP="00535A13">
            <w:pPr>
              <w:pStyle w:val="ListParagraph"/>
              <w:ind w:left="0"/>
            </w:pPr>
            <w:r w:rsidRPr="00535A13">
              <w:rPr>
                <w:sz w:val="28"/>
                <w:szCs w:val="28"/>
              </w:rPr>
              <w:t>Any future consultation needed as a result of implementing the policy decisions will issue to a range Section 75 groups. Comments from any of the Section 75 groups are welcome, especially if any group considers that it is significantly affected by the decisions.</w:t>
            </w:r>
          </w:p>
        </w:tc>
      </w:tr>
    </w:tbl>
    <w:p w14:paraId="2BF46CC5" w14:textId="77777777" w:rsidR="00825EDD" w:rsidRPr="00AC23FD" w:rsidRDefault="00825EDD" w:rsidP="00825EDD">
      <w:pPr>
        <w:pStyle w:val="DAERABodyText14pt"/>
        <w:rPr>
          <w:b/>
          <w:bCs/>
        </w:rPr>
      </w:pPr>
    </w:p>
    <w:p w14:paraId="7759F8BD" w14:textId="77777777" w:rsidR="00BD7BB2" w:rsidRDefault="00BD7BB2" w:rsidP="00825EDD">
      <w:pPr>
        <w:pStyle w:val="DAERABodyText14pt"/>
      </w:pPr>
    </w:p>
    <w:p w14:paraId="582C4455" w14:textId="77777777" w:rsidR="00242221" w:rsidRDefault="00242221" w:rsidP="00825EDD">
      <w:pPr>
        <w:pStyle w:val="DAERABodyText14pt"/>
      </w:pPr>
    </w:p>
    <w:p w14:paraId="6650F3A2" w14:textId="77777777" w:rsidR="00242221" w:rsidRDefault="00242221" w:rsidP="00825EDD">
      <w:pPr>
        <w:pStyle w:val="DAERABodyText14pt"/>
      </w:pPr>
    </w:p>
    <w:p w14:paraId="621A2ECC" w14:textId="77777777" w:rsidR="00242221" w:rsidRDefault="00242221" w:rsidP="00825EDD">
      <w:pPr>
        <w:pStyle w:val="DAERABodyText14pt"/>
      </w:pPr>
    </w:p>
    <w:p w14:paraId="19B069B1" w14:textId="77777777" w:rsidR="00242221" w:rsidRDefault="00242221" w:rsidP="00825EDD">
      <w:pPr>
        <w:pStyle w:val="DAERABodyText14pt"/>
      </w:pPr>
    </w:p>
    <w:p w14:paraId="669E546A" w14:textId="77777777" w:rsidR="00242221" w:rsidRDefault="00242221" w:rsidP="00825EDD">
      <w:pPr>
        <w:pStyle w:val="DAERABodyText14pt"/>
      </w:pPr>
    </w:p>
    <w:p w14:paraId="5CD47056" w14:textId="77777777" w:rsidR="00242221" w:rsidRDefault="00242221" w:rsidP="00825EDD">
      <w:pPr>
        <w:pStyle w:val="DAERABodyText14pt"/>
      </w:pPr>
    </w:p>
    <w:p w14:paraId="4212503E" w14:textId="77777777" w:rsidR="00242221" w:rsidRPr="00242221" w:rsidRDefault="00242221" w:rsidP="00242221">
      <w:pPr>
        <w:pStyle w:val="DAERAHeaderStyle"/>
      </w:pPr>
      <w:r w:rsidRPr="00242221">
        <w:t xml:space="preserve">Part 5. Consideration of Human Rights </w:t>
      </w:r>
    </w:p>
    <w:p w14:paraId="539D4020" w14:textId="77777777" w:rsidR="00242221" w:rsidRDefault="00242221" w:rsidP="00242221">
      <w:pPr>
        <w:rPr>
          <w:b/>
        </w:rPr>
      </w:pPr>
    </w:p>
    <w:p w14:paraId="39CFA304" w14:textId="77777777" w:rsidR="00242221" w:rsidRDefault="00242221">
      <w:pPr>
        <w:pStyle w:val="DAERABodyText14pt"/>
        <w:numPr>
          <w:ilvl w:val="0"/>
          <w:numId w:val="8"/>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C516D5">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C516D5">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21E6861D" w:rsidR="00242221" w:rsidRPr="00242221" w:rsidRDefault="00242221" w:rsidP="00C516D5">
            <w:pPr>
              <w:spacing w:before="60"/>
              <w:jc w:val="center"/>
              <w:rPr>
                <w:rFonts w:ascii="Arial" w:hAnsi="Arial" w:cs="Arial"/>
                <w:sz w:val="28"/>
                <w:szCs w:val="28"/>
              </w:rPr>
            </w:pPr>
            <w:r w:rsidRPr="00242221">
              <w:rPr>
                <w:rFonts w:ascii="Arial" w:hAnsi="Arial" w:cs="Arial"/>
                <w:sz w:val="28"/>
                <w:szCs w:val="28"/>
              </w:rPr>
              <w:t>No</w:t>
            </w:r>
          </w:p>
        </w:tc>
      </w:tr>
      <w:tr w:rsidR="00535A13" w:rsidRPr="006F0634" w14:paraId="65BF473C" w14:textId="77777777" w:rsidTr="00C516D5">
        <w:trPr>
          <w:trHeight w:val="907"/>
        </w:trPr>
        <w:tc>
          <w:tcPr>
            <w:tcW w:w="6204" w:type="dxa"/>
          </w:tcPr>
          <w:p w14:paraId="2A3F9780"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0363D9A6"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563519F6" w14:textId="77777777" w:rsidTr="00C516D5">
        <w:trPr>
          <w:trHeight w:val="907"/>
        </w:trPr>
        <w:tc>
          <w:tcPr>
            <w:tcW w:w="6204" w:type="dxa"/>
          </w:tcPr>
          <w:p w14:paraId="761CB7C3"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547CA3F9"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7C3E4E2A" w14:textId="77777777" w:rsidTr="00C516D5">
        <w:trPr>
          <w:trHeight w:val="907"/>
        </w:trPr>
        <w:tc>
          <w:tcPr>
            <w:tcW w:w="6204" w:type="dxa"/>
          </w:tcPr>
          <w:p w14:paraId="4E31E8D4"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661F4E03"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3324C2B7" w14:textId="77777777" w:rsidTr="00C516D5">
        <w:trPr>
          <w:trHeight w:val="907"/>
        </w:trPr>
        <w:tc>
          <w:tcPr>
            <w:tcW w:w="6204" w:type="dxa"/>
          </w:tcPr>
          <w:p w14:paraId="7D4997DE"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6803D8C6"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36726311" w14:textId="77777777" w:rsidTr="00C516D5">
        <w:trPr>
          <w:trHeight w:val="907"/>
        </w:trPr>
        <w:tc>
          <w:tcPr>
            <w:tcW w:w="6204" w:type="dxa"/>
          </w:tcPr>
          <w:p w14:paraId="244EA4E6"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764F7846"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22F6DFA6" w14:textId="77777777" w:rsidTr="00C516D5">
        <w:trPr>
          <w:trHeight w:val="907"/>
        </w:trPr>
        <w:tc>
          <w:tcPr>
            <w:tcW w:w="6204" w:type="dxa"/>
          </w:tcPr>
          <w:p w14:paraId="5D4F4676" w14:textId="5EF8B8D8"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060DC70D"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2229B551" w14:textId="77777777" w:rsidTr="00C516D5">
        <w:trPr>
          <w:trHeight w:val="907"/>
        </w:trPr>
        <w:tc>
          <w:tcPr>
            <w:tcW w:w="6204" w:type="dxa"/>
          </w:tcPr>
          <w:p w14:paraId="73EEA0E5"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03BE0C92"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1830E3DA" w14:textId="77777777" w:rsidTr="00C516D5">
        <w:trPr>
          <w:trHeight w:val="907"/>
        </w:trPr>
        <w:tc>
          <w:tcPr>
            <w:tcW w:w="6204" w:type="dxa"/>
          </w:tcPr>
          <w:p w14:paraId="351DA10B"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lastRenderedPageBreak/>
              <w:t>Right to freedom of expression</w:t>
            </w:r>
          </w:p>
        </w:tc>
        <w:tc>
          <w:tcPr>
            <w:tcW w:w="1984" w:type="dxa"/>
          </w:tcPr>
          <w:p w14:paraId="4CB7FAD0"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4CD29D14" w:rsidR="00535A13" w:rsidRPr="00242221" w:rsidRDefault="00535A13" w:rsidP="00535A13">
            <w:pPr>
              <w:spacing w:before="60"/>
              <w:jc w:val="center"/>
              <w:rPr>
                <w:rFonts w:ascii="Arial" w:hAnsi="Arial" w:cs="Arial"/>
                <w:sz w:val="28"/>
                <w:szCs w:val="28"/>
              </w:rPr>
            </w:pPr>
            <w:r w:rsidRPr="00DC50A0">
              <w:rPr>
                <w:rFonts w:ascii="Arial" w:hAnsi="Arial" w:cs="Arial"/>
                <w:sz w:val="28"/>
                <w:szCs w:val="28"/>
              </w:rPr>
              <w:t>No</w:t>
            </w:r>
          </w:p>
        </w:tc>
      </w:tr>
      <w:tr w:rsidR="00535A13" w:rsidRPr="006F0634" w14:paraId="0F3654FA" w14:textId="77777777" w:rsidTr="00C516D5">
        <w:trPr>
          <w:trHeight w:val="907"/>
        </w:trPr>
        <w:tc>
          <w:tcPr>
            <w:tcW w:w="6204" w:type="dxa"/>
          </w:tcPr>
          <w:p w14:paraId="26A1E64F"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freedom of peaceful assembly and association</w:t>
            </w:r>
          </w:p>
        </w:tc>
        <w:tc>
          <w:tcPr>
            <w:tcW w:w="1984" w:type="dxa"/>
          </w:tcPr>
          <w:p w14:paraId="2C0D1C73"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2200BF9B" w:rsidR="00535A13" w:rsidRPr="00242221" w:rsidRDefault="00535A13" w:rsidP="00535A13">
            <w:pPr>
              <w:spacing w:before="60"/>
              <w:jc w:val="center"/>
              <w:rPr>
                <w:rFonts w:ascii="Arial" w:hAnsi="Arial" w:cs="Arial"/>
                <w:sz w:val="28"/>
                <w:szCs w:val="28"/>
              </w:rPr>
            </w:pPr>
            <w:r w:rsidRPr="00365A99">
              <w:rPr>
                <w:rFonts w:ascii="Arial" w:hAnsi="Arial" w:cs="Arial"/>
                <w:sz w:val="28"/>
                <w:szCs w:val="28"/>
              </w:rPr>
              <w:t>No</w:t>
            </w:r>
          </w:p>
        </w:tc>
      </w:tr>
      <w:tr w:rsidR="00535A13" w:rsidRPr="006F0634" w14:paraId="6FBEBD71" w14:textId="77777777" w:rsidTr="00C516D5">
        <w:trPr>
          <w:trHeight w:val="907"/>
        </w:trPr>
        <w:tc>
          <w:tcPr>
            <w:tcW w:w="6204" w:type="dxa"/>
          </w:tcPr>
          <w:p w14:paraId="3266B80A"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marry and to found a family</w:t>
            </w:r>
          </w:p>
        </w:tc>
        <w:tc>
          <w:tcPr>
            <w:tcW w:w="1984" w:type="dxa"/>
          </w:tcPr>
          <w:p w14:paraId="29AF1A78"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10579A28" w:rsidR="00535A13" w:rsidRPr="00242221" w:rsidRDefault="00535A13" w:rsidP="00535A13">
            <w:pPr>
              <w:spacing w:before="60"/>
              <w:jc w:val="center"/>
              <w:rPr>
                <w:rFonts w:ascii="Arial" w:hAnsi="Arial" w:cs="Arial"/>
                <w:sz w:val="28"/>
                <w:szCs w:val="28"/>
              </w:rPr>
            </w:pPr>
            <w:r w:rsidRPr="00365A99">
              <w:rPr>
                <w:rFonts w:ascii="Arial" w:hAnsi="Arial" w:cs="Arial"/>
                <w:sz w:val="28"/>
                <w:szCs w:val="28"/>
              </w:rPr>
              <w:t>No</w:t>
            </w:r>
          </w:p>
        </w:tc>
      </w:tr>
      <w:tr w:rsidR="00535A13" w:rsidRPr="006F0634" w14:paraId="0A62278A" w14:textId="77777777" w:rsidTr="00C516D5">
        <w:trPr>
          <w:trHeight w:val="907"/>
        </w:trPr>
        <w:tc>
          <w:tcPr>
            <w:tcW w:w="6204" w:type="dxa"/>
          </w:tcPr>
          <w:p w14:paraId="03768CB8"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1E9B33F4" w:rsidR="00535A13" w:rsidRPr="00242221" w:rsidRDefault="00535A13" w:rsidP="00535A13">
            <w:pPr>
              <w:spacing w:before="60"/>
              <w:jc w:val="center"/>
              <w:rPr>
                <w:rFonts w:ascii="Arial" w:hAnsi="Arial" w:cs="Arial"/>
                <w:sz w:val="28"/>
                <w:szCs w:val="28"/>
              </w:rPr>
            </w:pPr>
            <w:r w:rsidRPr="00365A99">
              <w:rPr>
                <w:rFonts w:ascii="Arial" w:hAnsi="Arial" w:cs="Arial"/>
                <w:sz w:val="28"/>
                <w:szCs w:val="28"/>
              </w:rPr>
              <w:t>No</w:t>
            </w:r>
          </w:p>
        </w:tc>
      </w:tr>
      <w:tr w:rsidR="00535A13" w:rsidRPr="006F0634" w14:paraId="18D0539C" w14:textId="77777777" w:rsidTr="00C516D5">
        <w:trPr>
          <w:trHeight w:val="907"/>
        </w:trPr>
        <w:tc>
          <w:tcPr>
            <w:tcW w:w="6204" w:type="dxa"/>
          </w:tcPr>
          <w:p w14:paraId="72938424"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77293D34" w:rsidR="00535A13" w:rsidRPr="00242221" w:rsidRDefault="00535A13" w:rsidP="00535A13">
            <w:pPr>
              <w:spacing w:before="60"/>
              <w:jc w:val="center"/>
              <w:rPr>
                <w:rFonts w:ascii="Arial" w:hAnsi="Arial" w:cs="Arial"/>
                <w:sz w:val="28"/>
                <w:szCs w:val="28"/>
              </w:rPr>
            </w:pPr>
            <w:r w:rsidRPr="00365A99">
              <w:rPr>
                <w:rFonts w:ascii="Arial" w:hAnsi="Arial" w:cs="Arial"/>
                <w:sz w:val="28"/>
                <w:szCs w:val="28"/>
              </w:rPr>
              <w:t>No</w:t>
            </w:r>
          </w:p>
        </w:tc>
      </w:tr>
      <w:tr w:rsidR="00535A13" w:rsidRPr="006F0634" w14:paraId="775AC53B" w14:textId="77777777" w:rsidTr="00C516D5">
        <w:trPr>
          <w:trHeight w:val="907"/>
        </w:trPr>
        <w:tc>
          <w:tcPr>
            <w:tcW w:w="6204" w:type="dxa"/>
          </w:tcPr>
          <w:p w14:paraId="0B243742"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0AA3200F" w:rsidR="00535A13" w:rsidRPr="00242221" w:rsidRDefault="00535A13" w:rsidP="00535A13">
            <w:pPr>
              <w:spacing w:before="60"/>
              <w:jc w:val="center"/>
              <w:rPr>
                <w:rFonts w:ascii="Arial" w:hAnsi="Arial" w:cs="Arial"/>
                <w:sz w:val="28"/>
                <w:szCs w:val="28"/>
              </w:rPr>
            </w:pPr>
            <w:r w:rsidRPr="00365A99">
              <w:rPr>
                <w:rFonts w:ascii="Arial" w:hAnsi="Arial" w:cs="Arial"/>
                <w:sz w:val="28"/>
                <w:szCs w:val="28"/>
              </w:rPr>
              <w:t>No</w:t>
            </w:r>
          </w:p>
        </w:tc>
      </w:tr>
      <w:tr w:rsidR="00535A13" w:rsidRPr="006F0634" w14:paraId="75DFF0CF" w14:textId="77777777" w:rsidTr="00C516D5">
        <w:trPr>
          <w:trHeight w:val="907"/>
        </w:trPr>
        <w:tc>
          <w:tcPr>
            <w:tcW w:w="6204" w:type="dxa"/>
          </w:tcPr>
          <w:p w14:paraId="704D51C8" w14:textId="77777777" w:rsidR="00535A13" w:rsidRPr="00242221" w:rsidRDefault="00535A13" w:rsidP="00535A13">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535A13" w:rsidRPr="00242221" w:rsidRDefault="00535A13" w:rsidP="00535A13">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4EF98E62" w:rsidR="00535A13" w:rsidRPr="00242221" w:rsidRDefault="00535A13" w:rsidP="00535A13">
            <w:pPr>
              <w:spacing w:before="60"/>
              <w:jc w:val="center"/>
              <w:rPr>
                <w:rFonts w:ascii="Arial" w:hAnsi="Arial" w:cs="Arial"/>
                <w:sz w:val="28"/>
                <w:szCs w:val="28"/>
              </w:rPr>
            </w:pPr>
            <w:r w:rsidRPr="00365A99">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pPr>
        <w:pStyle w:val="DARDEqualityText"/>
        <w:numPr>
          <w:ilvl w:val="0"/>
          <w:numId w:val="8"/>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619640D2" w14:textId="59595559" w:rsidR="00C63BD2" w:rsidRPr="00DC50B5" w:rsidRDefault="00C21A0F" w:rsidP="00C63BD2">
            <w:pPr>
              <w:pStyle w:val="DAERABodyText14pt"/>
            </w:pPr>
            <w:r>
              <w:t xml:space="preserve"> None identified.</w:t>
            </w:r>
          </w:p>
        </w:tc>
      </w:tr>
    </w:tbl>
    <w:p w14:paraId="25DE8433" w14:textId="77777777" w:rsidR="00BD7BB2" w:rsidRDefault="00BD7BB2" w:rsidP="00825EDD">
      <w:pPr>
        <w:pStyle w:val="DAERABodyText14pt"/>
      </w:pPr>
    </w:p>
    <w:p w14:paraId="674C187D" w14:textId="0F89C61A" w:rsidR="00C63BD2" w:rsidRDefault="00C63BD2">
      <w:pPr>
        <w:pStyle w:val="DARDEqualityText"/>
        <w:numPr>
          <w:ilvl w:val="0"/>
          <w:numId w:val="8"/>
        </w:numPr>
        <w:tabs>
          <w:tab w:val="left" w:pos="448"/>
        </w:tabs>
        <w:rPr>
          <w:rFonts w:cs="Arial"/>
          <w:b/>
          <w:bCs/>
          <w:szCs w:val="28"/>
        </w:rPr>
      </w:pPr>
      <w:r w:rsidRPr="00C63BD2">
        <w:rPr>
          <w:rFonts w:cs="Arial"/>
          <w:b/>
          <w:bCs/>
          <w:szCs w:val="28"/>
        </w:rPr>
        <w:t xml:space="preserve">Please indicate any </w:t>
      </w:r>
      <w:proofErr w:type="gramStart"/>
      <w:r w:rsidRPr="00C63BD2">
        <w:rPr>
          <w:rFonts w:cs="Arial"/>
          <w:b/>
          <w:bCs/>
          <w:szCs w:val="28"/>
        </w:rPr>
        <w:t>ways</w:t>
      </w:r>
      <w:proofErr w:type="gramEnd"/>
      <w:r w:rsidRPr="00C63BD2">
        <w:rPr>
          <w:rFonts w:cs="Arial"/>
          <w:b/>
          <w:bCs/>
          <w:szCs w:val="28"/>
        </w:rPr>
        <w:t xml:space="preserve">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C516D5">
        <w:tc>
          <w:tcPr>
            <w:tcW w:w="8789" w:type="dxa"/>
          </w:tcPr>
          <w:p w14:paraId="5BC9C774" w14:textId="6B283448" w:rsidR="00C63BD2" w:rsidRPr="00DC50B5" w:rsidRDefault="00C21A0F" w:rsidP="00C63BD2">
            <w:pPr>
              <w:pStyle w:val="DAERABodyText14pt"/>
            </w:pPr>
            <w:r>
              <w:t xml:space="preserve"> None identified.</w:t>
            </w:r>
          </w:p>
        </w:tc>
      </w:tr>
    </w:tbl>
    <w:p w14:paraId="2D222C98" w14:textId="77777777" w:rsidR="00C63BD2" w:rsidRDefault="00C63BD2" w:rsidP="00825EDD">
      <w:pPr>
        <w:pStyle w:val="DAERABodyText14pt"/>
      </w:pPr>
    </w:p>
    <w:p w14:paraId="3C0F5E76" w14:textId="77777777" w:rsidR="00C63BD2" w:rsidRDefault="00C63BD2" w:rsidP="00825EDD">
      <w:pPr>
        <w:pStyle w:val="DAERABodyText14pt"/>
      </w:pPr>
    </w:p>
    <w:p w14:paraId="6C4BD3FE" w14:textId="77777777" w:rsidR="00C63BD2" w:rsidRDefault="00C63BD2" w:rsidP="00825EDD">
      <w:pPr>
        <w:pStyle w:val="DAERABodyText14pt"/>
      </w:pPr>
    </w:p>
    <w:p w14:paraId="7C28856E" w14:textId="77777777" w:rsidR="00C63BD2" w:rsidRDefault="00C63BD2" w:rsidP="00825EDD">
      <w:pPr>
        <w:pStyle w:val="DAERABodyText14pt"/>
      </w:pPr>
    </w:p>
    <w:p w14:paraId="782F5F09" w14:textId="77777777" w:rsidR="00C63BD2" w:rsidRDefault="00C63BD2" w:rsidP="00825EDD">
      <w:pPr>
        <w:pStyle w:val="DAERABodyText14pt"/>
      </w:pPr>
    </w:p>
    <w:p w14:paraId="47BA814F" w14:textId="77777777" w:rsidR="00C63BD2" w:rsidRDefault="00C63BD2" w:rsidP="00825EDD">
      <w:pPr>
        <w:pStyle w:val="DAERABodyText14pt"/>
      </w:pPr>
    </w:p>
    <w:p w14:paraId="611BFF53" w14:textId="77777777" w:rsidR="00C63BD2" w:rsidRDefault="00C63BD2" w:rsidP="00825EDD">
      <w:pPr>
        <w:pStyle w:val="DAERABodyText14pt"/>
      </w:pPr>
    </w:p>
    <w:p w14:paraId="6436873D" w14:textId="77777777" w:rsidR="00C63BD2" w:rsidRDefault="00C63BD2" w:rsidP="00825EDD">
      <w:pPr>
        <w:pStyle w:val="DAERABodyText14pt"/>
      </w:pPr>
    </w:p>
    <w:p w14:paraId="6260D254" w14:textId="77777777" w:rsidR="00C63BD2" w:rsidRDefault="00C63BD2" w:rsidP="00825EDD">
      <w:pPr>
        <w:pStyle w:val="DAERABodyText14pt"/>
      </w:pPr>
    </w:p>
    <w:p w14:paraId="25A47194" w14:textId="77777777" w:rsidR="00C63BD2" w:rsidRDefault="00C63BD2" w:rsidP="00825EDD">
      <w:pPr>
        <w:pStyle w:val="DAERABodyText14pt"/>
      </w:pPr>
    </w:p>
    <w:p w14:paraId="6D82BAB6" w14:textId="77777777" w:rsidR="00C63BD2" w:rsidRDefault="00C63BD2" w:rsidP="00825EDD">
      <w:pPr>
        <w:pStyle w:val="DAERABodyText14pt"/>
      </w:pPr>
    </w:p>
    <w:p w14:paraId="41712B44" w14:textId="4B73E134" w:rsidR="00C63BD2" w:rsidRPr="00C63BD2" w:rsidRDefault="00C63BD2" w:rsidP="00C63BD2">
      <w:pPr>
        <w:pStyle w:val="DAERAHeaderStyle"/>
      </w:pPr>
      <w:r w:rsidRPr="00C63BD2">
        <w:t>Part 6 - Approval and authorisation</w:t>
      </w:r>
    </w:p>
    <w:p w14:paraId="76E75E12" w14:textId="77777777" w:rsidR="00C63BD2" w:rsidRPr="00C63BD2" w:rsidRDefault="00C63BD2" w:rsidP="00C63BD2">
      <w:pPr>
        <w:pStyle w:val="DAERABodyText14pt"/>
      </w:pPr>
      <w:r w:rsidRPr="00C63BD2">
        <w:t>Before signing off this screening template please confirm that you have completed all the actions listed below.</w:t>
      </w:r>
    </w:p>
    <w:p w14:paraId="2510C569" w14:textId="77777777" w:rsidR="00C63BD2" w:rsidRPr="00C63BD2" w:rsidRDefault="00C63BD2" w:rsidP="00C63BD2">
      <w:pPr>
        <w:pStyle w:val="DAERABodyText14pt"/>
      </w:pP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 xml:space="preserve">I have explained any technical issues in plain English (easily understood by a </w:t>
      </w:r>
      <w:proofErr w:type="gramStart"/>
      <w:r w:rsidRPr="00C63BD2">
        <w:t>12 year old</w:t>
      </w:r>
      <w:proofErr w:type="gramEnd"/>
      <w:r w:rsidRPr="00C63BD2">
        <w:t>)</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0E017901" w14:textId="77777777" w:rsidR="00C63BD2" w:rsidRDefault="00C63BD2" w:rsidP="00C63BD2">
      <w:pPr>
        <w:rPr>
          <w:b/>
        </w:rPr>
      </w:pPr>
    </w:p>
    <w:p w14:paraId="698BCC97" w14:textId="77777777" w:rsidR="00C63BD2" w:rsidRPr="00C63BD2" w:rsidRDefault="00C63BD2" w:rsidP="00C63BD2">
      <w:pPr>
        <w:pStyle w:val="DAERABodyText14pt"/>
        <w:rPr>
          <w:b/>
          <w:bCs/>
        </w:rPr>
      </w:pPr>
      <w:r w:rsidRPr="00C63BD2">
        <w:rPr>
          <w:b/>
          <w:bCs/>
        </w:rPr>
        <w:t>Screening assessment completed by (Staff Officer level or above) -</w:t>
      </w:r>
    </w:p>
    <w:p w14:paraId="057745F7" w14:textId="2166E93C" w:rsidR="00C63BD2" w:rsidRPr="00C63BD2" w:rsidRDefault="00C63BD2" w:rsidP="00C63BD2">
      <w:pPr>
        <w:pStyle w:val="DAERABodyText14pt"/>
        <w:rPr>
          <w:b/>
          <w:bCs/>
        </w:rPr>
      </w:pPr>
      <w:r w:rsidRPr="00C63BD2">
        <w:rPr>
          <w:b/>
          <w:bCs/>
        </w:rPr>
        <w:t>Name:</w:t>
      </w:r>
      <w:r w:rsidR="00010192">
        <w:rPr>
          <w:b/>
          <w:bCs/>
        </w:rPr>
        <w:t xml:space="preserve"> </w:t>
      </w:r>
      <w:r w:rsidR="00010192">
        <w:t>Siobhán Sheppard</w:t>
      </w:r>
      <w:r w:rsidRPr="00C63BD2">
        <w:rPr>
          <w:b/>
          <w:bCs/>
        </w:rPr>
        <w:tab/>
      </w:r>
      <w:r w:rsidRPr="00C63BD2">
        <w:rPr>
          <w:b/>
          <w:bCs/>
        </w:rPr>
        <w:tab/>
      </w:r>
      <w:r w:rsidRPr="00C63BD2">
        <w:rPr>
          <w:b/>
          <w:bCs/>
        </w:rPr>
        <w:tab/>
        <w:t xml:space="preserve">Grade: </w:t>
      </w:r>
      <w:r w:rsidR="00E76B91">
        <w:t>7</w:t>
      </w:r>
    </w:p>
    <w:p w14:paraId="4BC3D7B7" w14:textId="1B3917CD" w:rsidR="00C63BD2" w:rsidRPr="00E76B91" w:rsidRDefault="00C63BD2" w:rsidP="00C63BD2">
      <w:pPr>
        <w:pStyle w:val="DAERABodyText14pt"/>
      </w:pPr>
      <w:r w:rsidRPr="00C63BD2">
        <w:rPr>
          <w:b/>
          <w:bCs/>
        </w:rPr>
        <w:t xml:space="preserve">Branch: </w:t>
      </w:r>
      <w:r w:rsidR="00535A13">
        <w:t>Farm</w:t>
      </w:r>
      <w:r w:rsidR="00E76B91">
        <w:t xml:space="preserve"> </w:t>
      </w:r>
      <w:r w:rsidR="00535A13">
        <w:t>Nature Policy</w:t>
      </w:r>
      <w:r w:rsidRPr="00C63BD2">
        <w:rPr>
          <w:b/>
          <w:bCs/>
        </w:rPr>
        <w:tab/>
      </w:r>
      <w:r w:rsidR="00873975">
        <w:rPr>
          <w:b/>
          <w:bCs/>
        </w:rPr>
        <w:tab/>
      </w:r>
      <w:r w:rsidR="00010192">
        <w:rPr>
          <w:b/>
          <w:bCs/>
        </w:rPr>
        <w:tab/>
      </w:r>
      <w:r w:rsidRPr="00C63BD2">
        <w:rPr>
          <w:b/>
          <w:bCs/>
        </w:rPr>
        <w:t>Date:</w:t>
      </w:r>
      <w:r w:rsidR="00E76B91">
        <w:rPr>
          <w:b/>
          <w:bCs/>
        </w:rPr>
        <w:t xml:space="preserve"> </w:t>
      </w:r>
      <w:r w:rsidR="00C35AF0">
        <w:rPr>
          <w:b/>
          <w:bCs/>
        </w:rPr>
        <w:t>24</w:t>
      </w:r>
      <w:r w:rsidR="00010192">
        <w:rPr>
          <w:b/>
          <w:bCs/>
        </w:rPr>
        <w:t xml:space="preserve"> June</w:t>
      </w:r>
      <w:r w:rsidR="0007173E">
        <w:rPr>
          <w:b/>
          <w:bCs/>
        </w:rPr>
        <w:t xml:space="preserve"> 2026</w:t>
      </w:r>
    </w:p>
    <w:p w14:paraId="70D67EDA" w14:textId="1D9D86B9"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9913"/>
      </w:tblGrid>
      <w:tr w:rsidR="00C63BD2" w14:paraId="6E710DB0" w14:textId="77777777" w:rsidTr="00C63BD2">
        <w:trPr>
          <w:trHeight w:val="804"/>
        </w:trPr>
        <w:tc>
          <w:tcPr>
            <w:tcW w:w="7892" w:type="dxa"/>
          </w:tcPr>
          <w:p w14:paraId="0FD65BA2" w14:textId="62F0F607" w:rsidR="00C35AF0" w:rsidRPr="00C35AF0" w:rsidRDefault="00C35AF0" w:rsidP="00C35AF0">
            <w:pPr>
              <w:pStyle w:val="DAERABodyText14pt"/>
              <w:rPr>
                <w:b/>
                <w:bCs/>
              </w:rPr>
            </w:pPr>
            <w:r w:rsidRPr="00C35AF0">
              <w:rPr>
                <w:b/>
                <w:bCs/>
                <w:noProof/>
              </w:rPr>
              <w:drawing>
                <wp:inline distT="0" distB="0" distL="0" distR="0" wp14:anchorId="02624AA5" wp14:editId="03FB8383">
                  <wp:extent cx="6301105" cy="1489075"/>
                  <wp:effectExtent l="0" t="0" r="4445" b="0"/>
                  <wp:docPr id="176162489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01105" cy="1489075"/>
                          </a:xfrm>
                          <a:prstGeom prst="rect">
                            <a:avLst/>
                          </a:prstGeom>
                          <a:noFill/>
                          <a:ln>
                            <a:noFill/>
                          </a:ln>
                        </pic:spPr>
                      </pic:pic>
                    </a:graphicData>
                  </a:graphic>
                </wp:inline>
              </w:drawing>
            </w:r>
          </w:p>
          <w:p w14:paraId="1EA3012E" w14:textId="229F32D2" w:rsidR="00C63BD2" w:rsidRDefault="00C63BD2" w:rsidP="00C63BD2">
            <w:pPr>
              <w:pStyle w:val="DAERABodyText14pt"/>
              <w:rPr>
                <w:b/>
                <w:bCs/>
              </w:rPr>
            </w:pPr>
          </w:p>
        </w:tc>
      </w:tr>
    </w:tbl>
    <w:p w14:paraId="530E4D02" w14:textId="77777777" w:rsidR="00C63BD2" w:rsidRPr="00C63BD2" w:rsidRDefault="00C63BD2" w:rsidP="00C63BD2">
      <w:pPr>
        <w:pStyle w:val="DAERABodyText14pt"/>
        <w:rPr>
          <w:b/>
          <w:bCs/>
        </w:rPr>
      </w:pPr>
    </w:p>
    <w:p w14:paraId="58364F27" w14:textId="77777777" w:rsidR="00C63BD2" w:rsidRPr="00C63BD2" w:rsidRDefault="00C63BD2" w:rsidP="00C63BD2">
      <w:pPr>
        <w:pStyle w:val="DAERABodyText14pt"/>
        <w:rPr>
          <w:b/>
          <w:bCs/>
        </w:rPr>
      </w:pPr>
      <w:r w:rsidRPr="00C63BD2">
        <w:rPr>
          <w:b/>
          <w:bCs/>
        </w:rPr>
        <w:lastRenderedPageBreak/>
        <w:t>Screening decision approved by (must be Grade 3/Deputy Secretary or above) -</w:t>
      </w:r>
    </w:p>
    <w:p w14:paraId="07905D7B" w14:textId="1D8EB75D" w:rsidR="00C63BD2" w:rsidRPr="00C63BD2" w:rsidRDefault="00C63BD2" w:rsidP="00C63BD2">
      <w:pPr>
        <w:pStyle w:val="DAERABodyText14pt"/>
        <w:rPr>
          <w:b/>
          <w:bCs/>
        </w:rPr>
      </w:pPr>
      <w:r w:rsidRPr="00C63BD2">
        <w:rPr>
          <w:b/>
          <w:bCs/>
        </w:rPr>
        <w:t>Name:</w:t>
      </w:r>
      <w:r w:rsidR="00B96559">
        <w:rPr>
          <w:b/>
          <w:bCs/>
        </w:rPr>
        <w:t xml:space="preserve">  </w:t>
      </w:r>
      <w:r w:rsidR="00B96559" w:rsidRPr="00B96559">
        <w:t>M</w:t>
      </w:r>
      <w:r w:rsidR="00B96559">
        <w:rPr>
          <w:b/>
          <w:bCs/>
        </w:rPr>
        <w:t xml:space="preserve">artin </w:t>
      </w:r>
      <w:r w:rsidR="00B96559" w:rsidRPr="00B96559">
        <w:t>McKendry</w:t>
      </w:r>
      <w:r w:rsidRPr="00C63BD2">
        <w:rPr>
          <w:b/>
          <w:bCs/>
        </w:rPr>
        <w:tab/>
      </w:r>
      <w:r w:rsidRPr="00C63BD2">
        <w:rPr>
          <w:b/>
          <w:bCs/>
        </w:rPr>
        <w:tab/>
      </w:r>
      <w:r w:rsidRPr="00C63BD2">
        <w:rPr>
          <w:b/>
          <w:bCs/>
        </w:rPr>
        <w:tab/>
      </w:r>
      <w:r w:rsidRPr="00C63BD2">
        <w:rPr>
          <w:b/>
          <w:bCs/>
        </w:rPr>
        <w:tab/>
      </w:r>
      <w:r w:rsidRPr="00C63BD2">
        <w:rPr>
          <w:b/>
          <w:bCs/>
        </w:rPr>
        <w:tab/>
      </w:r>
      <w:r w:rsidRPr="00C63BD2">
        <w:rPr>
          <w:b/>
          <w:bCs/>
        </w:rPr>
        <w:tab/>
        <w:t>Grade:</w:t>
      </w:r>
      <w:r w:rsidR="00DF0C34">
        <w:rPr>
          <w:b/>
          <w:bCs/>
        </w:rPr>
        <w:t xml:space="preserve">  </w:t>
      </w:r>
      <w:r w:rsidR="00DF0C34" w:rsidRPr="00DF0C34">
        <w:t>3</w:t>
      </w:r>
      <w:r w:rsidRPr="00C63BD2">
        <w:rPr>
          <w:b/>
          <w:bCs/>
        </w:rPr>
        <w:t xml:space="preserve"> </w:t>
      </w:r>
    </w:p>
    <w:p w14:paraId="485EFF3D" w14:textId="33530929" w:rsidR="00C63BD2" w:rsidRPr="00C63BD2" w:rsidRDefault="00C63BD2" w:rsidP="00C63BD2">
      <w:pPr>
        <w:pStyle w:val="DAERABodyText14pt"/>
        <w:rPr>
          <w:b/>
          <w:bCs/>
        </w:rPr>
      </w:pPr>
      <w:r w:rsidRPr="00C63BD2">
        <w:rPr>
          <w:b/>
          <w:bCs/>
        </w:rPr>
        <w:t xml:space="preserve">Branch: </w:t>
      </w:r>
      <w:r w:rsidRPr="00C63BD2">
        <w:rPr>
          <w:b/>
          <w:bCs/>
        </w:rPr>
        <w:tab/>
      </w:r>
      <w:r w:rsidR="00DF0C34" w:rsidRPr="00DF0C34">
        <w:t>FFRAG</w:t>
      </w:r>
      <w:r w:rsidR="00DF0C34">
        <w:tab/>
      </w:r>
      <w:r w:rsidR="00DF0C34">
        <w:tab/>
      </w:r>
      <w:r w:rsidR="00DF0C34">
        <w:tab/>
      </w:r>
      <w:r w:rsidR="00DF0C34">
        <w:tab/>
      </w:r>
      <w:r w:rsidRPr="00C63BD2">
        <w:rPr>
          <w:b/>
          <w:bCs/>
        </w:rPr>
        <w:tab/>
      </w:r>
      <w:r w:rsidRPr="00C63BD2">
        <w:rPr>
          <w:b/>
          <w:bCs/>
        </w:rPr>
        <w:tab/>
      </w:r>
      <w:r w:rsidRPr="00C63BD2">
        <w:rPr>
          <w:b/>
          <w:bCs/>
        </w:rPr>
        <w:tab/>
        <w:t>Date:</w:t>
      </w:r>
      <w:r w:rsidR="00DF0C34" w:rsidRPr="00B96559">
        <w:t xml:space="preserve">  </w:t>
      </w:r>
      <w:r w:rsidR="00A5380B">
        <w:t>29</w:t>
      </w:r>
      <w:r w:rsidR="00B96559" w:rsidRPr="00B96559">
        <w:t>/06/2026</w:t>
      </w:r>
    </w:p>
    <w:p w14:paraId="6E464FC3" w14:textId="57148C57"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C516D5">
        <w:trPr>
          <w:trHeight w:val="804"/>
        </w:trPr>
        <w:tc>
          <w:tcPr>
            <w:tcW w:w="7892" w:type="dxa"/>
          </w:tcPr>
          <w:p w14:paraId="6E53AF6E" w14:textId="1EECBF5C" w:rsidR="00C63BD2" w:rsidRDefault="00A5380B" w:rsidP="00C516D5">
            <w:pPr>
              <w:pStyle w:val="DAERABodyText14pt"/>
              <w:rPr>
                <w:b/>
                <w:bCs/>
              </w:rPr>
            </w:pPr>
            <w:r w:rsidRPr="00A5380B">
              <w:rPr>
                <w:b/>
                <w:bCs/>
                <w:noProof/>
                <w:lang w:eastAsia="en-GB"/>
              </w:rPr>
              <w:drawing>
                <wp:inline distT="0" distB="0" distL="0" distR="0" wp14:anchorId="7B75DFAB" wp14:editId="7412AC9D">
                  <wp:extent cx="2049780" cy="609600"/>
                  <wp:effectExtent l="0" t="0" r="7620" b="0"/>
                  <wp:docPr id="1644682572"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49780" cy="609600"/>
                          </a:xfrm>
                          <a:prstGeom prst="rect">
                            <a:avLst/>
                          </a:prstGeom>
                          <a:noFill/>
                          <a:ln>
                            <a:noFill/>
                          </a:ln>
                        </pic:spPr>
                      </pic:pic>
                    </a:graphicData>
                  </a:graphic>
                </wp:inline>
              </w:drawing>
            </w:r>
          </w:p>
        </w:tc>
      </w:tr>
    </w:tbl>
    <w:p w14:paraId="7FC232BC" w14:textId="77777777" w:rsidR="00C63BD2" w:rsidRPr="00C63BD2" w:rsidRDefault="00C63BD2" w:rsidP="00C63BD2">
      <w:pPr>
        <w:pStyle w:val="DAERABodyText14pt"/>
      </w:pPr>
      <w:r w:rsidRPr="00C63BD2">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7777777"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35" w:history="1">
        <w:r w:rsidRPr="00C63BD2">
          <w:rPr>
            <w:rStyle w:val="Hyperlink"/>
            <w:rFonts w:cs="Arial"/>
          </w:rPr>
          <w:t>equality@daera-ni.gov.uk</w:t>
        </w:r>
      </w:hyperlink>
      <w:r w:rsidRPr="00C63BD2">
        <w:t xml:space="preserve">. The screening template must be saved to the container in </w:t>
      </w:r>
      <w:r w:rsidRPr="00C63BD2">
        <w:rPr>
          <w:b/>
        </w:rPr>
        <w:t>HTML format</w:t>
      </w:r>
      <w:r w:rsidRPr="00C63BD2">
        <w:t xml:space="preserve"> (not PDF) in order to comply with accessibility requirements. The screening form will be placed on the DAERA website and a link provided to the Department’s Section 75 consultees</w:t>
      </w:r>
      <w:r w:rsidRPr="00C63BD2">
        <w:rPr>
          <w:color w:val="142062"/>
        </w:rPr>
        <w:t xml:space="preserve">. </w:t>
      </w:r>
    </w:p>
    <w:p w14:paraId="556CAC42" w14:textId="4A841F8B" w:rsidR="00C63BD2" w:rsidRPr="00C63BD2" w:rsidRDefault="00BC0169" w:rsidP="00C63BD2">
      <w:pPr>
        <w:pStyle w:val="DAERABodyText14pt"/>
        <w:rPr>
          <w:color w:val="142062"/>
        </w:rPr>
      </w:pPr>
      <w:r>
        <w:object w:dxaOrig="1539" w:dyaOrig="997" w14:anchorId="4957C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rategic Management DAERA Content Manager image" style="width:79.5pt;height:49.5pt" o:ole="">
            <v:imagedata r:id="rId36" o:title=""/>
          </v:shape>
          <o:OLEObject Type="Embed" ProgID="Package" ShapeID="_x0000_i1025" DrawAspect="Icon" ObjectID="_1848041426" r:id="rId37"/>
        </w:object>
      </w: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77777777" w:rsidR="00AC3CAF" w:rsidRPr="00AC3CAF" w:rsidRDefault="00AC3CAF" w:rsidP="00AC3CAF">
      <w:pPr>
        <w:pStyle w:val="DAERABodyText14pt"/>
      </w:pPr>
      <w:r w:rsidRPr="00AC3CAF">
        <w:t>DAERA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111 Ballykelly Road</w:t>
      </w:r>
    </w:p>
    <w:p w14:paraId="40ECD0EF" w14:textId="77777777" w:rsidR="00AC3CAF" w:rsidRPr="00AC3CAF" w:rsidRDefault="00AC3CAF" w:rsidP="00AC3CAF">
      <w:pPr>
        <w:pStyle w:val="DAERABodyText14pt"/>
      </w:pPr>
      <w:r w:rsidRPr="00AC3CAF">
        <w:t>LIMAVADY</w:t>
      </w:r>
      <w:r w:rsidRPr="00AC3CAF">
        <w:br/>
        <w:t>BT49 9HP</w:t>
      </w:r>
    </w:p>
    <w:p w14:paraId="36278B11" w14:textId="561B8F9E" w:rsidR="00AC3CAF" w:rsidRPr="00AC3CAF" w:rsidRDefault="00DF375E" w:rsidP="00AC3CAF">
      <w:pPr>
        <w:pStyle w:val="DAERABodyText14pt"/>
        <w:rPr>
          <w:rStyle w:val="Hyperlink"/>
          <w:color w:val="auto"/>
          <w:u w:val="none"/>
        </w:rPr>
      </w:pPr>
      <w:r>
        <w:lastRenderedPageBreak/>
        <w:br/>
      </w:r>
      <w:r w:rsidR="00AC3CAF" w:rsidRPr="00AC3CAF">
        <w:t xml:space="preserve">Email: </w:t>
      </w:r>
      <w:hyperlink r:id="rId38" w:history="1">
        <w:r w:rsidR="00AC3CAF" w:rsidRPr="00AC3CAF">
          <w:rPr>
            <w:rStyle w:val="Hyperlink"/>
          </w:rPr>
          <w:t>equality@daera-ni.gov.uk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0B220ABD" w14:textId="2A539764" w:rsidR="00DF375E" w:rsidRDefault="00DF375E" w:rsidP="00AC3CAF">
      <w:pPr>
        <w:pStyle w:val="DAERABodyText14pt"/>
        <w:rPr>
          <w:rStyle w:val="Hyperlink"/>
          <w:color w:val="auto"/>
          <w:u w:val="none"/>
        </w:rPr>
      </w:pPr>
      <w:r>
        <w:rPr>
          <w:noProof/>
          <w:lang w:eastAsia="en-GB"/>
        </w:rPr>
        <w:drawing>
          <wp:inline distT="0" distB="0" distL="0" distR="0" wp14:anchorId="63E3A1A8" wp14:editId="3A8C0773">
            <wp:extent cx="3345180" cy="838052"/>
            <wp:effectExtent l="0" t="0" r="0" b="635"/>
            <wp:docPr id="418616778" name="Picture 418616778"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43491" name="Picture 1779743491" descr="Image of DAERA logo"/>
                    <pic:cNvPicPr>
                      <a:picLocks noChangeAspect="1" noChangeArrowheads="1"/>
                    </pic:cNvPicPr>
                  </pic:nvPicPr>
                  <pic:blipFill rotWithShape="1">
                    <a:blip r:embed="rId39">
                      <a:extLst>
                        <a:ext uri="{28A0092B-C50C-407E-A947-70E740481C1C}">
                          <a14:useLocalDpi xmlns:a14="http://schemas.microsoft.com/office/drawing/2010/main" val="0"/>
                        </a:ext>
                      </a:extLst>
                    </a:blip>
                    <a:srcRect l="10402" t="25563" r="43336" b="27570"/>
                    <a:stretch/>
                  </pic:blipFill>
                  <pic:spPr bwMode="auto">
                    <a:xfrm>
                      <a:off x="0" y="0"/>
                      <a:ext cx="3346319" cy="838337"/>
                    </a:xfrm>
                    <a:prstGeom prst="rect">
                      <a:avLst/>
                    </a:prstGeom>
                    <a:noFill/>
                    <a:ln>
                      <a:noFill/>
                    </a:ln>
                    <a:extLst>
                      <a:ext uri="{53640926-AAD7-44D8-BBD7-CCE9431645EC}">
                        <a14:shadowObscured xmlns:a14="http://schemas.microsoft.com/office/drawing/2010/main"/>
                      </a:ext>
                    </a:extLst>
                  </pic:spPr>
                </pic:pic>
              </a:graphicData>
            </a:graphic>
          </wp:inline>
        </w:drawing>
      </w:r>
    </w:p>
    <w:p w14:paraId="63F0A448" w14:textId="57C801DE" w:rsidR="00DF375E" w:rsidRPr="00AC3CAF" w:rsidRDefault="00DF375E" w:rsidP="00AC3CAF">
      <w:pPr>
        <w:pStyle w:val="DAERABodyText14pt"/>
        <w:rPr>
          <w:rStyle w:val="Hyperlink"/>
          <w:color w:val="auto"/>
          <w:u w:val="none"/>
        </w:rPr>
      </w:pPr>
    </w:p>
    <w:p w14:paraId="63DC4C08" w14:textId="77777777" w:rsidR="00EB4D54" w:rsidRPr="00EB4D54" w:rsidRDefault="00EB4D54" w:rsidP="00EB4D54">
      <w:pPr>
        <w:pStyle w:val="DAERAHeaderStyle"/>
      </w:pPr>
      <w:r w:rsidRPr="00EB4D54">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absolutely necessary:</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proofErr w:type="gramStart"/>
      <w:r w:rsidRPr="00EB4D54">
        <w:rPr>
          <w:lang w:val="en" w:eastAsia="en-GB"/>
        </w:rPr>
        <w:t>In order to</w:t>
      </w:r>
      <w:proofErr w:type="gramEnd"/>
      <w:r w:rsidRPr="00EB4D54">
        <w:rPr>
          <w:lang w:val="en" w:eastAsia="en-GB"/>
        </w:rPr>
        <w:t xml:space="preserve"> </w:t>
      </w:r>
      <w:proofErr w:type="gramStart"/>
      <w:r w:rsidRPr="00EB4D54">
        <w:rPr>
          <w:lang w:val="en" w:eastAsia="en-GB"/>
        </w:rPr>
        <w:t>effect a lawful</w:t>
      </w:r>
      <w:proofErr w:type="gramEnd"/>
      <w:r w:rsidRPr="00EB4D54">
        <w:rPr>
          <w:lang w:val="en" w:eastAsia="en-GB"/>
        </w:rPr>
        <w:t xml:space="preserve">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77777777" w:rsidR="00EB4D54" w:rsidRPr="00053BBE" w:rsidRDefault="00EB4D54" w:rsidP="00EB4D54">
      <w:pPr>
        <w:pStyle w:val="DAERABodyText14pt"/>
        <w:rPr>
          <w:lang w:val="en" w:eastAsia="en-GB"/>
        </w:rPr>
      </w:pP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lastRenderedPageBreak/>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slavery and forced labour</w:t>
      </w:r>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t>No one shall be required to perform forced or compulsory labour.</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r w:rsidRPr="00053BBE">
        <w:rPr>
          <w:lang w:val="en" w:eastAsia="en-GB"/>
        </w:rPr>
        <w:t>For the purpose of this Article the term “forced or compulsory labour”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recognised,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lastRenderedPageBreak/>
        <w:t>The</w:t>
      </w:r>
      <w:r w:rsidRPr="000111C8">
        <w:rPr>
          <w:lang w:val="en" w:eastAsia="en-GB"/>
        </w:rPr>
        <w:t xml:space="preserve"> lawful arrest or detention of a person for non-compliance with the lawful order of a court or in order to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The lawful detention of persons for the prevention of the spreading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The lawful arrest or detention of a person to prevent his effecting an unauthorised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Everyone arrested or detained in accordance with the provisions of paragraph 1(c) of this Article shall be brought promptly before a judge or other officer authorised by law to exercise judicial power and shall be 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pPr>
        <w:pStyle w:val="DAERABodyText14pt"/>
        <w:numPr>
          <w:ilvl w:val="0"/>
          <w:numId w:val="15"/>
        </w:numPr>
        <w:rPr>
          <w:lang w:val="en" w:eastAsia="en-GB"/>
        </w:rPr>
      </w:pPr>
      <w:r w:rsidRPr="00053BBE">
        <w:rPr>
          <w:lang w:val="en" w:eastAsia="en-GB"/>
        </w:rPr>
        <w:lastRenderedPageBreak/>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EB4D54">
      <w:pPr>
        <w:pStyle w:val="DAERABodyText14pt"/>
        <w:rPr>
          <w:lang w:val="en" w:eastAsia="en-GB"/>
        </w:rPr>
      </w:pPr>
    </w:p>
    <w:p w14:paraId="56B6450A" w14:textId="77777777" w:rsidR="00EB4D54" w:rsidRDefault="00EB4D54" w:rsidP="00EB4D54">
      <w:pPr>
        <w:pStyle w:val="DAERABodyText14pt"/>
        <w:rPr>
          <w:lang w:val="en" w:eastAsia="en-GB"/>
        </w:rPr>
      </w:pPr>
    </w:p>
    <w:p w14:paraId="2983812D" w14:textId="77777777" w:rsidR="00EB4D54" w:rsidRDefault="00EB4D54" w:rsidP="00EB4D54">
      <w:pPr>
        <w:pStyle w:val="DAERABodyText14pt"/>
        <w:rPr>
          <w:lang w:val="en" w:eastAsia="en-GB"/>
        </w:rPr>
      </w:pPr>
    </w:p>
    <w:p w14:paraId="34FF6E72" w14:textId="77777777" w:rsidR="00EB4D54" w:rsidRDefault="00EB4D54" w:rsidP="00EB4D54">
      <w:pPr>
        <w:pStyle w:val="DAERABodyText14pt"/>
        <w:rPr>
          <w:lang w:val="en" w:eastAsia="en-GB"/>
        </w:rPr>
      </w:pPr>
    </w:p>
    <w:p w14:paraId="463CCFC0" w14:textId="77777777" w:rsidR="00EB4D54" w:rsidRDefault="00EB4D54"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lastRenderedPageBreak/>
        <w:t>To</w:t>
      </w:r>
      <w:r w:rsidRPr="000111C8">
        <w:rPr>
          <w:lang w:val="en" w:eastAsia="en-GB"/>
        </w:rPr>
        <w:t xml:space="preserve"> defend himself in person or through legal assistance of his own choosing or, if he has not sufficient means to pay for legal assistance, to be given it free when the interests of justice </w:t>
      </w:r>
      <w:proofErr w:type="gramStart"/>
      <w:r w:rsidRPr="000111C8">
        <w:rPr>
          <w:lang w:val="en" w:eastAsia="en-GB"/>
        </w:rPr>
        <w:t>so require</w:t>
      </w:r>
      <w:proofErr w:type="gramEnd"/>
      <w:r w:rsidRPr="000111C8">
        <w:rPr>
          <w:lang w:val="en" w:eastAsia="en-GB"/>
        </w:rPr>
        <w:t>;</w:t>
      </w:r>
    </w:p>
    <w:p w14:paraId="25949D4B" w14:textId="127CA5E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 xml:space="preserve">No one </w:t>
      </w:r>
      <w:proofErr w:type="gramStart"/>
      <w:r w:rsidRPr="00053BBE">
        <w:rPr>
          <w:lang w:val="en" w:eastAsia="en-GB"/>
        </w:rPr>
        <w:t>shall</w:t>
      </w:r>
      <w:proofErr w:type="gramEnd"/>
      <w:r w:rsidRPr="00053BBE">
        <w:rPr>
          <w:lang w:val="en" w:eastAsia="en-GB"/>
        </w:rPr>
        <w:t xml:space="preserve">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This Article shall not prejudice the trial and punishment of any person for any act or omission which, at the time when it was committed, was criminal according to the general principles of law recognised by civilised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 xml:space="preserve">Everyone has the right to </w:t>
      </w:r>
      <w:proofErr w:type="gramStart"/>
      <w:r w:rsidRPr="00053BBE">
        <w:rPr>
          <w:lang w:val="en" w:eastAsia="en-GB"/>
        </w:rPr>
        <w:t>respect for</w:t>
      </w:r>
      <w:proofErr w:type="gramEnd"/>
      <w:r w:rsidRPr="00053BBE">
        <w:rPr>
          <w:lang w:val="en" w:eastAsia="en-GB"/>
        </w:rPr>
        <w:t xml:space="preserve">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pPr>
        <w:pStyle w:val="DAERABodyText14pt"/>
        <w:numPr>
          <w:ilvl w:val="0"/>
          <w:numId w:val="20"/>
        </w:numPr>
        <w:rPr>
          <w:lang w:val="en" w:eastAsia="en-GB"/>
        </w:rPr>
      </w:pPr>
      <w:r w:rsidRPr="00053BBE">
        <w:rPr>
          <w:lang w:val="en" w:eastAsia="en-GB"/>
        </w:rPr>
        <w:lastRenderedPageBreak/>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EB4D54">
      <w:pPr>
        <w:pStyle w:val="DAERABodyText14pt"/>
        <w:rPr>
          <w:bCs/>
          <w:color w:val="FFFFFF"/>
          <w:shd w:val="clear" w:color="auto" w:fill="660066"/>
          <w:lang w:val="en" w:eastAsia="en-GB"/>
        </w:rPr>
      </w:pPr>
    </w:p>
    <w:p w14:paraId="60D9E147" w14:textId="77777777" w:rsidR="00EB4D54" w:rsidRPr="00053BBE" w:rsidRDefault="00EB4D54" w:rsidP="00EB4D54">
      <w:pPr>
        <w:pStyle w:val="DAERABodyText14pt"/>
        <w:rPr>
          <w:lang w:val="en" w:eastAsia="en-GB"/>
        </w:rPr>
      </w:pPr>
    </w:p>
    <w:p w14:paraId="655CE0E6" w14:textId="77777777" w:rsidR="00301DF2" w:rsidRDefault="00301DF2" w:rsidP="00301DF2">
      <w:pPr>
        <w:pStyle w:val="DAERABodyText14pt"/>
        <w:rPr>
          <w:b/>
          <w:bCs/>
          <w:i/>
          <w:smallCaps/>
          <w:lang w:val="en" w:eastAsia="en-GB"/>
        </w:rPr>
      </w:pPr>
    </w:p>
    <w:p w14:paraId="48FFFCF7" w14:textId="77777777" w:rsidR="00301DF2" w:rsidRDefault="00301DF2" w:rsidP="00301DF2">
      <w:pPr>
        <w:pStyle w:val="DAERABodyText14pt"/>
        <w:rPr>
          <w:b/>
          <w:bCs/>
          <w:i/>
          <w:smallCaps/>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 xml:space="preserve">Everyone has the right to freedom of expression. This right </w:t>
      </w:r>
      <w:proofErr w:type="gramStart"/>
      <w:r w:rsidRPr="00053BBE">
        <w:rPr>
          <w:lang w:val="en" w:eastAsia="en-GB"/>
        </w:rPr>
        <w:t>shall</w:t>
      </w:r>
      <w:proofErr w:type="gramEnd"/>
      <w:r w:rsidRPr="00053BBE">
        <w:rPr>
          <w:lang w:val="en" w:eastAsia="en-GB"/>
        </w:rPr>
        <w:t xml:space="preserve"> include freedom to hold opinions and to receive and impart information and ideas without interference by public authority and regardless of frontiers. This </w:t>
      </w:r>
      <w:r w:rsidRPr="00053BBE">
        <w:rPr>
          <w:lang w:val="en" w:eastAsia="en-GB"/>
        </w:rPr>
        <w:lastRenderedPageBreak/>
        <w:t>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lastRenderedPageBreak/>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5B545DD7" w14:textId="77777777" w:rsidR="00EB4D54" w:rsidRDefault="00EB4D54" w:rsidP="00EB4D54">
      <w:pPr>
        <w:pStyle w:val="DAERABodyText14pt"/>
      </w:pPr>
    </w:p>
    <w:p w14:paraId="4EA0F89E" w14:textId="77777777" w:rsidR="00EB4D54" w:rsidRDefault="00EB4D54" w:rsidP="00EB4D54">
      <w:pPr>
        <w:pStyle w:val="DAERABodyText14pt"/>
      </w:pPr>
    </w:p>
    <w:p w14:paraId="39126EC3" w14:textId="605654C8" w:rsidR="00EB4D54" w:rsidRPr="00301DF2" w:rsidRDefault="00EB4D54" w:rsidP="00EB4D54">
      <w:pPr>
        <w:pStyle w:val="DAERABodyText14pt"/>
        <w:rPr>
          <w:b/>
          <w:bCs/>
        </w:rPr>
      </w:pPr>
      <w:r w:rsidRPr="00301DF2">
        <w:rPr>
          <w:b/>
          <w:bCs/>
        </w:rPr>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w:t>
      </w:r>
      <w:r w:rsidRPr="000111C8">
        <w:rPr>
          <w:lang w:val="en" w:eastAsia="en-GB"/>
        </w:rPr>
        <w:lastRenderedPageBreak/>
        <w:t xml:space="preserve">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40"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41"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8F227"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D4D99">
      <w:headerReference w:type="default" r:id="rId42"/>
      <w:footerReference w:type="default" r:id="rId43"/>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8740F" w14:textId="77777777" w:rsidR="00C5272E" w:rsidRDefault="00C5272E" w:rsidP="007A2EBE">
      <w:r>
        <w:separator/>
      </w:r>
    </w:p>
    <w:p w14:paraId="48B92709" w14:textId="77777777" w:rsidR="00C5272E" w:rsidRDefault="00C5272E"/>
  </w:endnote>
  <w:endnote w:type="continuationSeparator" w:id="0">
    <w:p w14:paraId="6E0A7472" w14:textId="77777777" w:rsidR="00C5272E" w:rsidRDefault="00C5272E" w:rsidP="007A2EBE">
      <w:r>
        <w:continuationSeparator/>
      </w:r>
    </w:p>
    <w:p w14:paraId="222231D4" w14:textId="77777777" w:rsidR="00C5272E" w:rsidRDefault="00C527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C516D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BF1348E" w:rsidR="007A2EBE" w:rsidRDefault="00AF048F">
    <w:pPr>
      <w:pStyle w:val="Footer"/>
    </w:pPr>
    <w:r>
      <w:rPr>
        <w:noProof/>
      </w:rPr>
      <mc:AlternateContent>
        <mc:Choice Requires="wps">
          <w:drawing>
            <wp:anchor distT="0" distB="0" distL="114300" distR="114300" simplePos="0" relativeHeight="251662336" behindDoc="0" locked="0" layoutInCell="1" allowOverlap="1" wp14:anchorId="0F79E655" wp14:editId="78C36B23">
              <wp:simplePos x="0" y="0"/>
              <wp:positionH relativeFrom="column">
                <wp:posOffset>3457463</wp:posOffset>
              </wp:positionH>
              <wp:positionV relativeFrom="paragraph">
                <wp:posOffset>-166557</wp:posOffset>
              </wp:positionV>
              <wp:extent cx="3523129" cy="739588"/>
              <wp:effectExtent l="0" t="0" r="0" b="0"/>
              <wp:wrapNone/>
              <wp:docPr id="1778835757" name="Text Box 3"/>
              <wp:cNvGraphicFramePr/>
              <a:graphic xmlns:a="http://schemas.openxmlformats.org/drawingml/2006/main">
                <a:graphicData uri="http://schemas.microsoft.com/office/word/2010/wordprocessingShape">
                  <wps:wsp>
                    <wps:cNvSpPr txBox="1"/>
                    <wps:spPr>
                      <a:xfrm>
                        <a:off x="0" y="0"/>
                        <a:ext cx="3523129" cy="739588"/>
                      </a:xfrm>
                      <a:prstGeom prst="rect">
                        <a:avLst/>
                      </a:prstGeom>
                      <a:solidFill>
                        <a:schemeClr val="lt1"/>
                      </a:solidFill>
                      <a:ln w="6350">
                        <a:noFill/>
                      </a:ln>
                    </wps:spPr>
                    <wps:txb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E655" id="_x0000_t202" coordsize="21600,21600" o:spt="202" path="m,l,21600r21600,l21600,xe">
              <v:stroke joinstyle="miter"/>
              <v:path gradientshapeok="t" o:connecttype="rect"/>
            </v:shapetype>
            <v:shape id="Text Box 3" o:spid="_x0000_s1064" type="#_x0000_t202" style="position:absolute;margin-left:272.25pt;margin-top:-13.1pt;width:277.4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1OLwIAAFs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" fillcolor="white [3201]" stroked="f" strokeweight=".5pt">
              <v:textbo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1F61" w14:textId="1AF7F636"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5"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r w:rsidR="00481B27">
      <w:rPr>
        <w:noProof/>
        <w:lang w:eastAsia="en-GB"/>
      </w:rPr>
      <w:drawing>
        <wp:inline distT="0" distB="0" distL="0" distR="0" wp14:anchorId="10B6A18E" wp14:editId="3135CA2C">
          <wp:extent cx="3587701" cy="1788795"/>
          <wp:effectExtent l="0" t="0" r="0" b="1905"/>
          <wp:docPr id="1602141551" name="Picture 1602141551"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43491" name="Picture 1779743491" descr="Image of DAERA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7064" r="43337"/>
                  <a:stretch/>
                </pic:blipFill>
                <pic:spPr bwMode="auto">
                  <a:xfrm>
                    <a:off x="0" y="0"/>
                    <a:ext cx="3587701" cy="178879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C9C3" w14:textId="3C2D70D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1">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r w:rsidR="007D534D">
      <w:rPr>
        <w:noProof/>
        <w:lang w:eastAsia="en-GB"/>
      </w:rPr>
      <w:drawing>
        <wp:inline distT="0" distB="0" distL="0" distR="0" wp14:anchorId="356D8050" wp14:editId="2848665D">
          <wp:extent cx="3711090" cy="1789298"/>
          <wp:effectExtent l="0" t="0" r="0" b="1905"/>
          <wp:docPr id="2" name="Picture 2" descr="Image of DAE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DAERA logo"/>
                  <pic:cNvPicPr>
                    <a:picLocks noChangeAspect="1" noChangeArrowheads="1"/>
                  </pic:cNvPicPr>
                </pic:nvPicPr>
                <pic:blipFill rotWithShape="1">
                  <a:blip r:embed="rId2">
                    <a:extLst>
                      <a:ext uri="{28A0092B-C50C-407E-A947-70E740481C1C}">
                        <a14:useLocalDpi xmlns:a14="http://schemas.microsoft.com/office/drawing/2010/main" val="0"/>
                      </a:ext>
                    </a:extLst>
                  </a:blip>
                  <a:srcRect l="5018" r="43691"/>
                  <a:stretch/>
                </pic:blipFill>
                <pic:spPr bwMode="auto">
                  <a:xfrm>
                    <a:off x="0" y="0"/>
                    <a:ext cx="3711453" cy="17894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8A272" w14:textId="77777777" w:rsidR="00C5272E" w:rsidRDefault="00C5272E" w:rsidP="007A2EBE">
      <w:r>
        <w:separator/>
      </w:r>
    </w:p>
    <w:p w14:paraId="314CBD57" w14:textId="77777777" w:rsidR="00C5272E" w:rsidRDefault="00C5272E"/>
  </w:footnote>
  <w:footnote w:type="continuationSeparator" w:id="0">
    <w:p w14:paraId="2A76C94C" w14:textId="77777777" w:rsidR="00C5272E" w:rsidRDefault="00C5272E" w:rsidP="007A2EBE">
      <w:r>
        <w:continuationSeparator/>
      </w:r>
    </w:p>
    <w:p w14:paraId="2A1521A2" w14:textId="77777777" w:rsidR="00C5272E" w:rsidRDefault="00C5272E"/>
  </w:footnote>
  <w:footnote w:id="1">
    <w:p w14:paraId="4BC75C74" w14:textId="77777777" w:rsidR="00327D1A" w:rsidRDefault="00327D1A" w:rsidP="00327D1A">
      <w:pPr>
        <w:pStyle w:val="FootnoteText"/>
      </w:pPr>
      <w:r>
        <w:rPr>
          <w:rStyle w:val="FootnoteReference"/>
        </w:rPr>
        <w:footnoteRef/>
      </w:r>
      <w:r>
        <w:t xml:space="preserve"> </w:t>
      </w:r>
      <w:hyperlink r:id="rId1" w:history="1">
        <w:r>
          <w:rPr>
            <w:rStyle w:val="Hyperlink"/>
            <w:color w:val="0000FF"/>
            <w:sz w:val="24"/>
            <w:szCs w:val="24"/>
          </w:rPr>
          <w:t>Future Agricultural Policy Proposals for Northern Ireland Consultation.pdf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1EC"/>
    <w:multiLevelType w:val="hybridMultilevel"/>
    <w:tmpl w:val="B2249924"/>
    <w:lvl w:ilvl="0" w:tplc="8CF8AB06">
      <w:start w:val="1"/>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E531E"/>
    <w:multiLevelType w:val="hybridMultilevel"/>
    <w:tmpl w:val="F112FA1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3E5412"/>
    <w:multiLevelType w:val="hybridMultilevel"/>
    <w:tmpl w:val="099A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126D94"/>
    <w:multiLevelType w:val="hybridMultilevel"/>
    <w:tmpl w:val="2D64DFB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263099E"/>
    <w:multiLevelType w:val="hybridMultilevel"/>
    <w:tmpl w:val="3620C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AB623E"/>
    <w:multiLevelType w:val="hybridMultilevel"/>
    <w:tmpl w:val="5CD4B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F006DA"/>
    <w:multiLevelType w:val="hybridMultilevel"/>
    <w:tmpl w:val="F90E4882"/>
    <w:lvl w:ilvl="0" w:tplc="A26819E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D7379C"/>
    <w:multiLevelType w:val="hybridMultilevel"/>
    <w:tmpl w:val="565C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B2267E"/>
    <w:multiLevelType w:val="hybridMultilevel"/>
    <w:tmpl w:val="C4EE66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D147169"/>
    <w:multiLevelType w:val="hybridMultilevel"/>
    <w:tmpl w:val="57E67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9755CB"/>
    <w:multiLevelType w:val="hybridMultilevel"/>
    <w:tmpl w:val="5D18FDE0"/>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9F7C1E"/>
    <w:multiLevelType w:val="hybridMultilevel"/>
    <w:tmpl w:val="5888B4D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81643C1"/>
    <w:multiLevelType w:val="hybridMultilevel"/>
    <w:tmpl w:val="8B0E17E4"/>
    <w:lvl w:ilvl="0" w:tplc="FFFFFFFF">
      <w:start w:val="1"/>
      <w:numFmt w:val="lowerRoman"/>
      <w:lvlText w:val="(%1)"/>
      <w:lvlJc w:val="left"/>
      <w:pPr>
        <w:ind w:left="1440" w:hanging="72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BF7EA0"/>
    <w:multiLevelType w:val="multilevel"/>
    <w:tmpl w:val="169E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EC3A82"/>
    <w:multiLevelType w:val="hybridMultilevel"/>
    <w:tmpl w:val="BE8A29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1F3D0F"/>
    <w:multiLevelType w:val="hybridMultilevel"/>
    <w:tmpl w:val="648EF8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AF5F75"/>
    <w:multiLevelType w:val="hybridMultilevel"/>
    <w:tmpl w:val="8B0E17E4"/>
    <w:lvl w:ilvl="0" w:tplc="7F8819E4">
      <w:start w:val="1"/>
      <w:numFmt w:val="lowerRoman"/>
      <w:lvlText w:val="(%1)"/>
      <w:lvlJc w:val="left"/>
      <w:pPr>
        <w:ind w:left="2160" w:hanging="72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5E8557E9"/>
    <w:multiLevelType w:val="hybridMultilevel"/>
    <w:tmpl w:val="8CBEC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6"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39"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E95E6E"/>
    <w:multiLevelType w:val="hybridMultilevel"/>
    <w:tmpl w:val="54B2CC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662E22"/>
    <w:multiLevelType w:val="hybridMultilevel"/>
    <w:tmpl w:val="BA70EE0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1085227149">
    <w:abstractNumId w:val="37"/>
  </w:num>
  <w:num w:numId="2" w16cid:durableId="117338032">
    <w:abstractNumId w:val="27"/>
  </w:num>
  <w:num w:numId="3" w16cid:durableId="1291549831">
    <w:abstractNumId w:val="24"/>
  </w:num>
  <w:num w:numId="4" w16cid:durableId="1861507380">
    <w:abstractNumId w:val="40"/>
  </w:num>
  <w:num w:numId="5" w16cid:durableId="1874075838">
    <w:abstractNumId w:val="14"/>
  </w:num>
  <w:num w:numId="6" w16cid:durableId="284428926">
    <w:abstractNumId w:val="18"/>
  </w:num>
  <w:num w:numId="7" w16cid:durableId="1851412408">
    <w:abstractNumId w:val="12"/>
  </w:num>
  <w:num w:numId="8" w16cid:durableId="205681842">
    <w:abstractNumId w:val="17"/>
  </w:num>
  <w:num w:numId="9" w16cid:durableId="508911226">
    <w:abstractNumId w:val="35"/>
  </w:num>
  <w:num w:numId="10" w16cid:durableId="21446930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7"/>
  </w:num>
  <w:num w:numId="12" w16cid:durableId="933591265">
    <w:abstractNumId w:val="31"/>
  </w:num>
  <w:num w:numId="13" w16cid:durableId="64182007">
    <w:abstractNumId w:val="6"/>
  </w:num>
  <w:num w:numId="14" w16cid:durableId="1460953947">
    <w:abstractNumId w:val="39"/>
  </w:num>
  <w:num w:numId="15" w16cid:durableId="826172224">
    <w:abstractNumId w:val="34"/>
  </w:num>
  <w:num w:numId="16" w16cid:durableId="1002591123">
    <w:abstractNumId w:val="1"/>
  </w:num>
  <w:num w:numId="17" w16cid:durableId="1303585894">
    <w:abstractNumId w:val="5"/>
  </w:num>
  <w:num w:numId="18" w16cid:durableId="1182933584">
    <w:abstractNumId w:val="13"/>
  </w:num>
  <w:num w:numId="19" w16cid:durableId="1602184667">
    <w:abstractNumId w:val="22"/>
  </w:num>
  <w:num w:numId="20" w16cid:durableId="1657294499">
    <w:abstractNumId w:val="11"/>
  </w:num>
  <w:num w:numId="21" w16cid:durableId="361788710">
    <w:abstractNumId w:val="3"/>
  </w:num>
  <w:num w:numId="22" w16cid:durableId="2074352402">
    <w:abstractNumId w:val="16"/>
  </w:num>
  <w:num w:numId="23" w16cid:durableId="1479571786">
    <w:abstractNumId w:val="36"/>
  </w:num>
  <w:num w:numId="24" w16cid:durableId="278612637">
    <w:abstractNumId w:val="41"/>
  </w:num>
  <w:num w:numId="25" w16cid:durableId="478114917">
    <w:abstractNumId w:val="8"/>
  </w:num>
  <w:num w:numId="26" w16cid:durableId="1722361261">
    <w:abstractNumId w:val="25"/>
  </w:num>
  <w:num w:numId="27" w16cid:durableId="716319945">
    <w:abstractNumId w:val="33"/>
  </w:num>
  <w:num w:numId="28" w16cid:durableId="2064676100">
    <w:abstractNumId w:val="8"/>
  </w:num>
  <w:num w:numId="29" w16cid:durableId="1037707184">
    <w:abstractNumId w:val="28"/>
  </w:num>
  <w:num w:numId="30" w16cid:durableId="242490328">
    <w:abstractNumId w:val="30"/>
  </w:num>
  <w:num w:numId="31" w16cid:durableId="512306822">
    <w:abstractNumId w:val="23"/>
  </w:num>
  <w:num w:numId="32" w16cid:durableId="1774785501">
    <w:abstractNumId w:val="0"/>
  </w:num>
  <w:num w:numId="33" w16cid:durableId="1518612724">
    <w:abstractNumId w:val="32"/>
  </w:num>
  <w:num w:numId="34" w16cid:durableId="1897815474">
    <w:abstractNumId w:val="15"/>
  </w:num>
  <w:num w:numId="35" w16cid:durableId="1718895070">
    <w:abstractNumId w:val="9"/>
  </w:num>
  <w:num w:numId="36" w16cid:durableId="380907202">
    <w:abstractNumId w:val="26"/>
  </w:num>
  <w:num w:numId="37" w16cid:durableId="1543056738">
    <w:abstractNumId w:val="19"/>
  </w:num>
  <w:num w:numId="38" w16cid:durableId="1467428641">
    <w:abstractNumId w:val="20"/>
  </w:num>
  <w:num w:numId="39" w16cid:durableId="762729554">
    <w:abstractNumId w:val="4"/>
  </w:num>
  <w:num w:numId="40" w16cid:durableId="2013289044">
    <w:abstractNumId w:val="2"/>
  </w:num>
  <w:num w:numId="41" w16cid:durableId="1863742002">
    <w:abstractNumId w:val="21"/>
  </w:num>
  <w:num w:numId="42" w16cid:durableId="192304273">
    <w:abstractNumId w:val="10"/>
  </w:num>
  <w:num w:numId="43" w16cid:durableId="1560940996">
    <w:abstractNumId w:val="29"/>
  </w:num>
  <w:num w:numId="44" w16cid:durableId="1444374808">
    <w:abstractNumId w:val="4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10192"/>
    <w:rsid w:val="00010271"/>
    <w:rsid w:val="000113D7"/>
    <w:rsid w:val="00034082"/>
    <w:rsid w:val="00061094"/>
    <w:rsid w:val="0007173E"/>
    <w:rsid w:val="00071BB0"/>
    <w:rsid w:val="000915D7"/>
    <w:rsid w:val="00095279"/>
    <w:rsid w:val="000A5BE9"/>
    <w:rsid w:val="000C2860"/>
    <w:rsid w:val="000E76BD"/>
    <w:rsid w:val="000F5EBE"/>
    <w:rsid w:val="00104D93"/>
    <w:rsid w:val="001120CB"/>
    <w:rsid w:val="00116C36"/>
    <w:rsid w:val="00125630"/>
    <w:rsid w:val="0014175D"/>
    <w:rsid w:val="00141F94"/>
    <w:rsid w:val="00143C0E"/>
    <w:rsid w:val="001829C9"/>
    <w:rsid w:val="001878C6"/>
    <w:rsid w:val="00191291"/>
    <w:rsid w:val="001977E1"/>
    <w:rsid w:val="001B2287"/>
    <w:rsid w:val="001B522C"/>
    <w:rsid w:val="001F2865"/>
    <w:rsid w:val="00200609"/>
    <w:rsid w:val="00215CFC"/>
    <w:rsid w:val="002177F7"/>
    <w:rsid w:val="00221C5B"/>
    <w:rsid w:val="00231852"/>
    <w:rsid w:val="0024108C"/>
    <w:rsid w:val="00242221"/>
    <w:rsid w:val="002569BA"/>
    <w:rsid w:val="00257A03"/>
    <w:rsid w:val="002647C9"/>
    <w:rsid w:val="00280BA1"/>
    <w:rsid w:val="0028723B"/>
    <w:rsid w:val="002B01A7"/>
    <w:rsid w:val="002C21D0"/>
    <w:rsid w:val="002E3157"/>
    <w:rsid w:val="002F22FD"/>
    <w:rsid w:val="00300041"/>
    <w:rsid w:val="00301DF2"/>
    <w:rsid w:val="00302F84"/>
    <w:rsid w:val="003033EA"/>
    <w:rsid w:val="003205F3"/>
    <w:rsid w:val="00327D1A"/>
    <w:rsid w:val="00331236"/>
    <w:rsid w:val="00333137"/>
    <w:rsid w:val="0033591E"/>
    <w:rsid w:val="00354FE6"/>
    <w:rsid w:val="003564CA"/>
    <w:rsid w:val="00361CBD"/>
    <w:rsid w:val="00363D97"/>
    <w:rsid w:val="00366417"/>
    <w:rsid w:val="00370D5F"/>
    <w:rsid w:val="003710BC"/>
    <w:rsid w:val="00371506"/>
    <w:rsid w:val="0037302D"/>
    <w:rsid w:val="003B4FE2"/>
    <w:rsid w:val="003B53ED"/>
    <w:rsid w:val="003C18AA"/>
    <w:rsid w:val="003C2F10"/>
    <w:rsid w:val="003C3A74"/>
    <w:rsid w:val="003C3DF8"/>
    <w:rsid w:val="003D2475"/>
    <w:rsid w:val="003F454A"/>
    <w:rsid w:val="004172F9"/>
    <w:rsid w:val="00425D5D"/>
    <w:rsid w:val="00427CD5"/>
    <w:rsid w:val="004346FD"/>
    <w:rsid w:val="00440A8C"/>
    <w:rsid w:val="00440ED1"/>
    <w:rsid w:val="00441666"/>
    <w:rsid w:val="004429CF"/>
    <w:rsid w:val="004770E0"/>
    <w:rsid w:val="00481B27"/>
    <w:rsid w:val="004939E3"/>
    <w:rsid w:val="00495F41"/>
    <w:rsid w:val="004975C9"/>
    <w:rsid w:val="004A433E"/>
    <w:rsid w:val="004B1E13"/>
    <w:rsid w:val="004C5424"/>
    <w:rsid w:val="004E3B86"/>
    <w:rsid w:val="004E4848"/>
    <w:rsid w:val="004F210B"/>
    <w:rsid w:val="004F49DA"/>
    <w:rsid w:val="00505F46"/>
    <w:rsid w:val="005123E5"/>
    <w:rsid w:val="00513485"/>
    <w:rsid w:val="005163DC"/>
    <w:rsid w:val="00535A13"/>
    <w:rsid w:val="00541F9A"/>
    <w:rsid w:val="0055033A"/>
    <w:rsid w:val="00556F7C"/>
    <w:rsid w:val="0056483E"/>
    <w:rsid w:val="00572BC6"/>
    <w:rsid w:val="00592B3A"/>
    <w:rsid w:val="005A0AC3"/>
    <w:rsid w:val="005A2CDF"/>
    <w:rsid w:val="005A6877"/>
    <w:rsid w:val="005B2E09"/>
    <w:rsid w:val="005C13A7"/>
    <w:rsid w:val="005C39C9"/>
    <w:rsid w:val="005E00E9"/>
    <w:rsid w:val="005E4E77"/>
    <w:rsid w:val="005F5803"/>
    <w:rsid w:val="006037EC"/>
    <w:rsid w:val="006060C3"/>
    <w:rsid w:val="00606625"/>
    <w:rsid w:val="00615C7C"/>
    <w:rsid w:val="00616B92"/>
    <w:rsid w:val="006251BC"/>
    <w:rsid w:val="00632DA8"/>
    <w:rsid w:val="00632EDE"/>
    <w:rsid w:val="006450B5"/>
    <w:rsid w:val="006524EE"/>
    <w:rsid w:val="006679F6"/>
    <w:rsid w:val="00684A52"/>
    <w:rsid w:val="00685677"/>
    <w:rsid w:val="00686F5C"/>
    <w:rsid w:val="00695149"/>
    <w:rsid w:val="006A3E9B"/>
    <w:rsid w:val="006A7263"/>
    <w:rsid w:val="006B2010"/>
    <w:rsid w:val="006B6720"/>
    <w:rsid w:val="006E307D"/>
    <w:rsid w:val="006F239F"/>
    <w:rsid w:val="006F42B1"/>
    <w:rsid w:val="006F55CE"/>
    <w:rsid w:val="007029D5"/>
    <w:rsid w:val="00703499"/>
    <w:rsid w:val="00712AD3"/>
    <w:rsid w:val="007276A0"/>
    <w:rsid w:val="007343E8"/>
    <w:rsid w:val="007452E8"/>
    <w:rsid w:val="0075745D"/>
    <w:rsid w:val="00757ABA"/>
    <w:rsid w:val="00772850"/>
    <w:rsid w:val="00791810"/>
    <w:rsid w:val="00793E8B"/>
    <w:rsid w:val="007948B9"/>
    <w:rsid w:val="007A2EBE"/>
    <w:rsid w:val="007A563D"/>
    <w:rsid w:val="007C34F1"/>
    <w:rsid w:val="007D534D"/>
    <w:rsid w:val="007E5F87"/>
    <w:rsid w:val="007E69E9"/>
    <w:rsid w:val="007F1306"/>
    <w:rsid w:val="007F5F4A"/>
    <w:rsid w:val="00803DE6"/>
    <w:rsid w:val="008064C1"/>
    <w:rsid w:val="008114F5"/>
    <w:rsid w:val="008117BC"/>
    <w:rsid w:val="0082162E"/>
    <w:rsid w:val="00823258"/>
    <w:rsid w:val="008247D0"/>
    <w:rsid w:val="00825EDD"/>
    <w:rsid w:val="0084245D"/>
    <w:rsid w:val="008558B3"/>
    <w:rsid w:val="00862681"/>
    <w:rsid w:val="008660E7"/>
    <w:rsid w:val="0087327E"/>
    <w:rsid w:val="00873975"/>
    <w:rsid w:val="00885486"/>
    <w:rsid w:val="008A2338"/>
    <w:rsid w:val="008A46F4"/>
    <w:rsid w:val="008B0751"/>
    <w:rsid w:val="008C0CA3"/>
    <w:rsid w:val="008C1775"/>
    <w:rsid w:val="008C2C9A"/>
    <w:rsid w:val="008C6368"/>
    <w:rsid w:val="008D4D99"/>
    <w:rsid w:val="008D7522"/>
    <w:rsid w:val="008D758B"/>
    <w:rsid w:val="008E1094"/>
    <w:rsid w:val="00907EAE"/>
    <w:rsid w:val="00911854"/>
    <w:rsid w:val="00917D88"/>
    <w:rsid w:val="0092442D"/>
    <w:rsid w:val="00952118"/>
    <w:rsid w:val="009575A8"/>
    <w:rsid w:val="00957965"/>
    <w:rsid w:val="00960295"/>
    <w:rsid w:val="009759F9"/>
    <w:rsid w:val="009A0CAD"/>
    <w:rsid w:val="009B63F0"/>
    <w:rsid w:val="009C1A9C"/>
    <w:rsid w:val="009C1AB7"/>
    <w:rsid w:val="009E65A9"/>
    <w:rsid w:val="009E7E84"/>
    <w:rsid w:val="009F0B22"/>
    <w:rsid w:val="009F4ED9"/>
    <w:rsid w:val="00A10577"/>
    <w:rsid w:val="00A13F7D"/>
    <w:rsid w:val="00A230F0"/>
    <w:rsid w:val="00A25273"/>
    <w:rsid w:val="00A27FA3"/>
    <w:rsid w:val="00A36878"/>
    <w:rsid w:val="00A452E5"/>
    <w:rsid w:val="00A5380B"/>
    <w:rsid w:val="00A74CE0"/>
    <w:rsid w:val="00A831A0"/>
    <w:rsid w:val="00A95D88"/>
    <w:rsid w:val="00AA040F"/>
    <w:rsid w:val="00AA1924"/>
    <w:rsid w:val="00AB0DF9"/>
    <w:rsid w:val="00AB1C33"/>
    <w:rsid w:val="00AC23FD"/>
    <w:rsid w:val="00AC3CAF"/>
    <w:rsid w:val="00AE5E61"/>
    <w:rsid w:val="00AE725D"/>
    <w:rsid w:val="00AF048F"/>
    <w:rsid w:val="00AF70A9"/>
    <w:rsid w:val="00B05130"/>
    <w:rsid w:val="00B126B2"/>
    <w:rsid w:val="00B20943"/>
    <w:rsid w:val="00B23A0C"/>
    <w:rsid w:val="00B23F36"/>
    <w:rsid w:val="00B467C8"/>
    <w:rsid w:val="00B55A5C"/>
    <w:rsid w:val="00B749B9"/>
    <w:rsid w:val="00B81E66"/>
    <w:rsid w:val="00B96559"/>
    <w:rsid w:val="00BA0776"/>
    <w:rsid w:val="00BB0656"/>
    <w:rsid w:val="00BC0169"/>
    <w:rsid w:val="00BC2CAD"/>
    <w:rsid w:val="00BC3A43"/>
    <w:rsid w:val="00BC56C6"/>
    <w:rsid w:val="00BD2FD7"/>
    <w:rsid w:val="00BD7BB2"/>
    <w:rsid w:val="00BE33AD"/>
    <w:rsid w:val="00BF30CE"/>
    <w:rsid w:val="00C00A60"/>
    <w:rsid w:val="00C01760"/>
    <w:rsid w:val="00C02158"/>
    <w:rsid w:val="00C1071B"/>
    <w:rsid w:val="00C11FCF"/>
    <w:rsid w:val="00C15753"/>
    <w:rsid w:val="00C2170C"/>
    <w:rsid w:val="00C21A0F"/>
    <w:rsid w:val="00C21CCC"/>
    <w:rsid w:val="00C21F58"/>
    <w:rsid w:val="00C35AF0"/>
    <w:rsid w:val="00C37A6F"/>
    <w:rsid w:val="00C516D5"/>
    <w:rsid w:val="00C5272E"/>
    <w:rsid w:val="00C55B7E"/>
    <w:rsid w:val="00C63BD2"/>
    <w:rsid w:val="00C67002"/>
    <w:rsid w:val="00C74569"/>
    <w:rsid w:val="00C75ECB"/>
    <w:rsid w:val="00C930AD"/>
    <w:rsid w:val="00C94D0E"/>
    <w:rsid w:val="00C978D9"/>
    <w:rsid w:val="00CA30F4"/>
    <w:rsid w:val="00CA6917"/>
    <w:rsid w:val="00CA7606"/>
    <w:rsid w:val="00CB255E"/>
    <w:rsid w:val="00CB27C7"/>
    <w:rsid w:val="00CC4A00"/>
    <w:rsid w:val="00CD74D3"/>
    <w:rsid w:val="00CD7E0B"/>
    <w:rsid w:val="00CE1192"/>
    <w:rsid w:val="00CE5321"/>
    <w:rsid w:val="00CF20A5"/>
    <w:rsid w:val="00CF6DAA"/>
    <w:rsid w:val="00D02936"/>
    <w:rsid w:val="00D10AD4"/>
    <w:rsid w:val="00D15191"/>
    <w:rsid w:val="00D15EE0"/>
    <w:rsid w:val="00D166AE"/>
    <w:rsid w:val="00D1734A"/>
    <w:rsid w:val="00D25683"/>
    <w:rsid w:val="00D3260B"/>
    <w:rsid w:val="00D3305B"/>
    <w:rsid w:val="00D34BF7"/>
    <w:rsid w:val="00D4217D"/>
    <w:rsid w:val="00D462CA"/>
    <w:rsid w:val="00D4741B"/>
    <w:rsid w:val="00D61636"/>
    <w:rsid w:val="00D82B0C"/>
    <w:rsid w:val="00D8350D"/>
    <w:rsid w:val="00D8747A"/>
    <w:rsid w:val="00DA50A3"/>
    <w:rsid w:val="00DA77A2"/>
    <w:rsid w:val="00DA7D63"/>
    <w:rsid w:val="00DB0F0B"/>
    <w:rsid w:val="00DB0FAC"/>
    <w:rsid w:val="00DB1755"/>
    <w:rsid w:val="00DB4CBF"/>
    <w:rsid w:val="00DC19F7"/>
    <w:rsid w:val="00DC50B5"/>
    <w:rsid w:val="00DD31B2"/>
    <w:rsid w:val="00DE058D"/>
    <w:rsid w:val="00DE48DF"/>
    <w:rsid w:val="00DF0C34"/>
    <w:rsid w:val="00DF375E"/>
    <w:rsid w:val="00DF44F2"/>
    <w:rsid w:val="00DF5CF1"/>
    <w:rsid w:val="00DF69D2"/>
    <w:rsid w:val="00E24111"/>
    <w:rsid w:val="00E60B32"/>
    <w:rsid w:val="00E61B24"/>
    <w:rsid w:val="00E625F7"/>
    <w:rsid w:val="00E76B91"/>
    <w:rsid w:val="00E84DE3"/>
    <w:rsid w:val="00E85348"/>
    <w:rsid w:val="00E86668"/>
    <w:rsid w:val="00E9090D"/>
    <w:rsid w:val="00EB4D54"/>
    <w:rsid w:val="00EB7EF5"/>
    <w:rsid w:val="00EC453A"/>
    <w:rsid w:val="00EE4B3D"/>
    <w:rsid w:val="00EF0933"/>
    <w:rsid w:val="00EF5BF9"/>
    <w:rsid w:val="00EF753D"/>
    <w:rsid w:val="00F214EE"/>
    <w:rsid w:val="00F465EC"/>
    <w:rsid w:val="00F4759D"/>
    <w:rsid w:val="00F54820"/>
    <w:rsid w:val="00F83A5D"/>
    <w:rsid w:val="00F86D87"/>
    <w:rsid w:val="00F9783F"/>
    <w:rsid w:val="00FA785D"/>
    <w:rsid w:val="00FB101C"/>
    <w:rsid w:val="00FB641E"/>
    <w:rsid w:val="00FC4CD9"/>
    <w:rsid w:val="00FD6E46"/>
    <w:rsid w:val="00FD7601"/>
    <w:rsid w:val="00FE1813"/>
    <w:rsid w:val="00FF4828"/>
    <w:rsid w:val="00FF51A3"/>
    <w:rsid w:val="00FF7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A1F925B1-2FEE-4B89-9248-39AC16FC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character" w:styleId="CommentReference">
    <w:name w:val="annotation reference"/>
    <w:basedOn w:val="DefaultParagraphFont"/>
    <w:uiPriority w:val="99"/>
    <w:semiHidden/>
    <w:unhideWhenUsed/>
    <w:rsid w:val="00632DA8"/>
    <w:rPr>
      <w:sz w:val="16"/>
      <w:szCs w:val="16"/>
    </w:rPr>
  </w:style>
  <w:style w:type="paragraph" w:styleId="CommentText">
    <w:name w:val="annotation text"/>
    <w:basedOn w:val="Normal"/>
    <w:link w:val="CommentTextChar"/>
    <w:uiPriority w:val="99"/>
    <w:unhideWhenUsed/>
    <w:rsid w:val="00632DA8"/>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632DA8"/>
    <w:rPr>
      <w:rFonts w:ascii="Arial" w:eastAsia="Times New Roman" w:hAnsi="Arial" w:cs="Times New Roman"/>
      <w:sz w:val="20"/>
      <w:szCs w:val="20"/>
    </w:rPr>
  </w:style>
  <w:style w:type="paragraph" w:styleId="Revision">
    <w:name w:val="Revision"/>
    <w:hidden/>
    <w:uiPriority w:val="99"/>
    <w:semiHidden/>
    <w:rsid w:val="00632DA8"/>
  </w:style>
  <w:style w:type="paragraph" w:styleId="CommentSubject">
    <w:name w:val="annotation subject"/>
    <w:basedOn w:val="CommentText"/>
    <w:next w:val="CommentText"/>
    <w:link w:val="CommentSubjectChar"/>
    <w:uiPriority w:val="99"/>
    <w:semiHidden/>
    <w:unhideWhenUsed/>
    <w:rsid w:val="00AE5E61"/>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E5E61"/>
    <w:rPr>
      <w:rFonts w:ascii="Arial" w:eastAsia="Times New Roman" w:hAnsi="Arial" w:cs="Times New Roman"/>
      <w:b/>
      <w:bCs/>
      <w:sz w:val="20"/>
      <w:szCs w:val="20"/>
    </w:rPr>
  </w:style>
  <w:style w:type="paragraph" w:styleId="FootnoteText">
    <w:name w:val="footnote text"/>
    <w:basedOn w:val="Normal"/>
    <w:link w:val="FootnoteTextChar"/>
    <w:uiPriority w:val="99"/>
    <w:semiHidden/>
    <w:unhideWhenUsed/>
    <w:rsid w:val="006B6720"/>
    <w:rPr>
      <w:sz w:val="20"/>
      <w:szCs w:val="20"/>
    </w:rPr>
  </w:style>
  <w:style w:type="character" w:customStyle="1" w:styleId="FootnoteTextChar">
    <w:name w:val="Footnote Text Char"/>
    <w:basedOn w:val="DefaultParagraphFont"/>
    <w:link w:val="FootnoteText"/>
    <w:uiPriority w:val="99"/>
    <w:semiHidden/>
    <w:rsid w:val="006B6720"/>
    <w:rPr>
      <w:sz w:val="20"/>
      <w:szCs w:val="20"/>
    </w:rPr>
  </w:style>
  <w:style w:type="character" w:styleId="FootnoteReference">
    <w:name w:val="footnote reference"/>
    <w:basedOn w:val="DefaultParagraphFont"/>
    <w:uiPriority w:val="99"/>
    <w:semiHidden/>
    <w:unhideWhenUsed/>
    <w:rsid w:val="006B6720"/>
    <w:rPr>
      <w:vertAlign w:val="superscript"/>
    </w:rPr>
  </w:style>
  <w:style w:type="character" w:styleId="Strong">
    <w:name w:val="Strong"/>
    <w:basedOn w:val="DefaultParagraphFont"/>
    <w:uiPriority w:val="22"/>
    <w:qFormat/>
    <w:rsid w:val="00957965"/>
    <w:rPr>
      <w:b/>
      <w:bCs/>
    </w:rPr>
  </w:style>
  <w:style w:type="paragraph" w:styleId="PlainText">
    <w:name w:val="Plain Text"/>
    <w:basedOn w:val="Normal"/>
    <w:link w:val="PlainTextChar"/>
    <w:uiPriority w:val="99"/>
    <w:unhideWhenUsed/>
    <w:rsid w:val="006524EE"/>
    <w:rPr>
      <w:rFonts w:ascii="Arial" w:eastAsia="Times New Roman" w:hAnsi="Arial"/>
      <w:kern w:val="2"/>
      <w:sz w:val="22"/>
      <w:szCs w:val="21"/>
      <w14:ligatures w14:val="standardContextual"/>
    </w:rPr>
  </w:style>
  <w:style w:type="character" w:customStyle="1" w:styleId="PlainTextChar">
    <w:name w:val="Plain Text Char"/>
    <w:basedOn w:val="DefaultParagraphFont"/>
    <w:link w:val="PlainText"/>
    <w:uiPriority w:val="99"/>
    <w:rsid w:val="006524EE"/>
    <w:rPr>
      <w:rFonts w:ascii="Arial" w:eastAsia="Times New Roman" w:hAnsi="Arial"/>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6519">
      <w:bodyDiv w:val="1"/>
      <w:marLeft w:val="0"/>
      <w:marRight w:val="0"/>
      <w:marTop w:val="0"/>
      <w:marBottom w:val="0"/>
      <w:divBdr>
        <w:top w:val="none" w:sz="0" w:space="0" w:color="auto"/>
        <w:left w:val="none" w:sz="0" w:space="0" w:color="auto"/>
        <w:bottom w:val="none" w:sz="0" w:space="0" w:color="auto"/>
        <w:right w:val="none" w:sz="0" w:space="0" w:color="auto"/>
      </w:divBdr>
    </w:div>
    <w:div w:id="368143816">
      <w:bodyDiv w:val="1"/>
      <w:marLeft w:val="0"/>
      <w:marRight w:val="0"/>
      <w:marTop w:val="0"/>
      <w:marBottom w:val="0"/>
      <w:divBdr>
        <w:top w:val="none" w:sz="0" w:space="0" w:color="auto"/>
        <w:left w:val="none" w:sz="0" w:space="0" w:color="auto"/>
        <w:bottom w:val="none" w:sz="0" w:space="0" w:color="auto"/>
        <w:right w:val="none" w:sz="0" w:space="0" w:color="auto"/>
      </w:divBdr>
    </w:div>
    <w:div w:id="432750821">
      <w:bodyDiv w:val="1"/>
      <w:marLeft w:val="0"/>
      <w:marRight w:val="0"/>
      <w:marTop w:val="0"/>
      <w:marBottom w:val="0"/>
      <w:divBdr>
        <w:top w:val="none" w:sz="0" w:space="0" w:color="auto"/>
        <w:left w:val="none" w:sz="0" w:space="0" w:color="auto"/>
        <w:bottom w:val="none" w:sz="0" w:space="0" w:color="auto"/>
        <w:right w:val="none" w:sz="0" w:space="0" w:color="auto"/>
      </w:divBdr>
    </w:div>
    <w:div w:id="433789259">
      <w:bodyDiv w:val="1"/>
      <w:marLeft w:val="0"/>
      <w:marRight w:val="0"/>
      <w:marTop w:val="0"/>
      <w:marBottom w:val="0"/>
      <w:divBdr>
        <w:top w:val="none" w:sz="0" w:space="0" w:color="auto"/>
        <w:left w:val="none" w:sz="0" w:space="0" w:color="auto"/>
        <w:bottom w:val="none" w:sz="0" w:space="0" w:color="auto"/>
        <w:right w:val="none" w:sz="0" w:space="0" w:color="auto"/>
      </w:divBdr>
    </w:div>
    <w:div w:id="472646036">
      <w:bodyDiv w:val="1"/>
      <w:marLeft w:val="0"/>
      <w:marRight w:val="0"/>
      <w:marTop w:val="0"/>
      <w:marBottom w:val="0"/>
      <w:divBdr>
        <w:top w:val="none" w:sz="0" w:space="0" w:color="auto"/>
        <w:left w:val="none" w:sz="0" w:space="0" w:color="auto"/>
        <w:bottom w:val="none" w:sz="0" w:space="0" w:color="auto"/>
        <w:right w:val="none" w:sz="0" w:space="0" w:color="auto"/>
      </w:divBdr>
    </w:div>
    <w:div w:id="481430381">
      <w:bodyDiv w:val="1"/>
      <w:marLeft w:val="0"/>
      <w:marRight w:val="0"/>
      <w:marTop w:val="0"/>
      <w:marBottom w:val="0"/>
      <w:divBdr>
        <w:top w:val="none" w:sz="0" w:space="0" w:color="auto"/>
        <w:left w:val="none" w:sz="0" w:space="0" w:color="auto"/>
        <w:bottom w:val="none" w:sz="0" w:space="0" w:color="auto"/>
        <w:right w:val="none" w:sz="0" w:space="0" w:color="auto"/>
      </w:divBdr>
    </w:div>
    <w:div w:id="530806140">
      <w:bodyDiv w:val="1"/>
      <w:marLeft w:val="0"/>
      <w:marRight w:val="0"/>
      <w:marTop w:val="0"/>
      <w:marBottom w:val="0"/>
      <w:divBdr>
        <w:top w:val="none" w:sz="0" w:space="0" w:color="auto"/>
        <w:left w:val="none" w:sz="0" w:space="0" w:color="auto"/>
        <w:bottom w:val="none" w:sz="0" w:space="0" w:color="auto"/>
        <w:right w:val="none" w:sz="0" w:space="0" w:color="auto"/>
      </w:divBdr>
    </w:div>
    <w:div w:id="737359605">
      <w:bodyDiv w:val="1"/>
      <w:marLeft w:val="0"/>
      <w:marRight w:val="0"/>
      <w:marTop w:val="0"/>
      <w:marBottom w:val="0"/>
      <w:divBdr>
        <w:top w:val="none" w:sz="0" w:space="0" w:color="auto"/>
        <w:left w:val="none" w:sz="0" w:space="0" w:color="auto"/>
        <w:bottom w:val="none" w:sz="0" w:space="0" w:color="auto"/>
        <w:right w:val="none" w:sz="0" w:space="0" w:color="auto"/>
      </w:divBdr>
    </w:div>
    <w:div w:id="1182474798">
      <w:bodyDiv w:val="1"/>
      <w:marLeft w:val="0"/>
      <w:marRight w:val="0"/>
      <w:marTop w:val="0"/>
      <w:marBottom w:val="0"/>
      <w:divBdr>
        <w:top w:val="none" w:sz="0" w:space="0" w:color="auto"/>
        <w:left w:val="none" w:sz="0" w:space="0" w:color="auto"/>
        <w:bottom w:val="none" w:sz="0" w:space="0" w:color="auto"/>
        <w:right w:val="none" w:sz="0" w:space="0" w:color="auto"/>
      </w:divBdr>
    </w:div>
    <w:div w:id="1248542971">
      <w:bodyDiv w:val="1"/>
      <w:marLeft w:val="0"/>
      <w:marRight w:val="0"/>
      <w:marTop w:val="0"/>
      <w:marBottom w:val="0"/>
      <w:divBdr>
        <w:top w:val="none" w:sz="0" w:space="0" w:color="auto"/>
        <w:left w:val="none" w:sz="0" w:space="0" w:color="auto"/>
        <w:bottom w:val="none" w:sz="0" w:space="0" w:color="auto"/>
        <w:right w:val="none" w:sz="0" w:space="0" w:color="auto"/>
      </w:divBdr>
    </w:div>
    <w:div w:id="1346785514">
      <w:bodyDiv w:val="1"/>
      <w:marLeft w:val="0"/>
      <w:marRight w:val="0"/>
      <w:marTop w:val="0"/>
      <w:marBottom w:val="0"/>
      <w:divBdr>
        <w:top w:val="none" w:sz="0" w:space="0" w:color="auto"/>
        <w:left w:val="none" w:sz="0" w:space="0" w:color="auto"/>
        <w:bottom w:val="none" w:sz="0" w:space="0" w:color="auto"/>
        <w:right w:val="none" w:sz="0" w:space="0" w:color="auto"/>
      </w:divBdr>
    </w:div>
    <w:div w:id="1385173547">
      <w:bodyDiv w:val="1"/>
      <w:marLeft w:val="0"/>
      <w:marRight w:val="0"/>
      <w:marTop w:val="0"/>
      <w:marBottom w:val="0"/>
      <w:divBdr>
        <w:top w:val="none" w:sz="0" w:space="0" w:color="auto"/>
        <w:left w:val="none" w:sz="0" w:space="0" w:color="auto"/>
        <w:bottom w:val="none" w:sz="0" w:space="0" w:color="auto"/>
        <w:right w:val="none" w:sz="0" w:space="0" w:color="auto"/>
      </w:divBdr>
    </w:div>
    <w:div w:id="1505628477">
      <w:bodyDiv w:val="1"/>
      <w:marLeft w:val="0"/>
      <w:marRight w:val="0"/>
      <w:marTop w:val="0"/>
      <w:marBottom w:val="0"/>
      <w:divBdr>
        <w:top w:val="none" w:sz="0" w:space="0" w:color="auto"/>
        <w:left w:val="none" w:sz="0" w:space="0" w:color="auto"/>
        <w:bottom w:val="none" w:sz="0" w:space="0" w:color="auto"/>
        <w:right w:val="none" w:sz="0" w:space="0" w:color="auto"/>
      </w:divBdr>
    </w:div>
    <w:div w:id="1596358166">
      <w:bodyDiv w:val="1"/>
      <w:marLeft w:val="0"/>
      <w:marRight w:val="0"/>
      <w:marTop w:val="0"/>
      <w:marBottom w:val="0"/>
      <w:divBdr>
        <w:top w:val="none" w:sz="0" w:space="0" w:color="auto"/>
        <w:left w:val="none" w:sz="0" w:space="0" w:color="auto"/>
        <w:bottom w:val="none" w:sz="0" w:space="0" w:color="auto"/>
        <w:right w:val="none" w:sz="0" w:space="0" w:color="auto"/>
      </w:divBdr>
    </w:div>
    <w:div w:id="1661159501">
      <w:bodyDiv w:val="1"/>
      <w:marLeft w:val="0"/>
      <w:marRight w:val="0"/>
      <w:marTop w:val="0"/>
      <w:marBottom w:val="0"/>
      <w:divBdr>
        <w:top w:val="none" w:sz="0" w:space="0" w:color="auto"/>
        <w:left w:val="none" w:sz="0" w:space="0" w:color="auto"/>
        <w:bottom w:val="none" w:sz="0" w:space="0" w:color="auto"/>
        <w:right w:val="none" w:sz="0" w:space="0" w:color="auto"/>
      </w:divBdr>
    </w:div>
    <w:div w:id="1671248388">
      <w:bodyDiv w:val="1"/>
      <w:marLeft w:val="0"/>
      <w:marRight w:val="0"/>
      <w:marTop w:val="0"/>
      <w:marBottom w:val="0"/>
      <w:divBdr>
        <w:top w:val="none" w:sz="0" w:space="0" w:color="auto"/>
        <w:left w:val="none" w:sz="0" w:space="0" w:color="auto"/>
        <w:bottom w:val="none" w:sz="0" w:space="0" w:color="auto"/>
        <w:right w:val="none" w:sz="0" w:space="0" w:color="auto"/>
      </w:divBdr>
    </w:div>
    <w:div w:id="1722900572">
      <w:bodyDiv w:val="1"/>
      <w:marLeft w:val="0"/>
      <w:marRight w:val="0"/>
      <w:marTop w:val="0"/>
      <w:marBottom w:val="0"/>
      <w:divBdr>
        <w:top w:val="none" w:sz="0" w:space="0" w:color="auto"/>
        <w:left w:val="none" w:sz="0" w:space="0" w:color="auto"/>
        <w:bottom w:val="none" w:sz="0" w:space="0" w:color="auto"/>
        <w:right w:val="none" w:sz="0" w:space="0" w:color="auto"/>
      </w:divBdr>
    </w:div>
    <w:div w:id="1853910620">
      <w:bodyDiv w:val="1"/>
      <w:marLeft w:val="0"/>
      <w:marRight w:val="0"/>
      <w:marTop w:val="0"/>
      <w:marBottom w:val="0"/>
      <w:divBdr>
        <w:top w:val="none" w:sz="0" w:space="0" w:color="auto"/>
        <w:left w:val="none" w:sz="0" w:space="0" w:color="auto"/>
        <w:bottom w:val="none" w:sz="0" w:space="0" w:color="auto"/>
        <w:right w:val="none" w:sz="0" w:space="0" w:color="auto"/>
      </w:divBdr>
    </w:div>
    <w:div w:id="1967733387">
      <w:bodyDiv w:val="1"/>
      <w:marLeft w:val="0"/>
      <w:marRight w:val="0"/>
      <w:marTop w:val="0"/>
      <w:marBottom w:val="0"/>
      <w:divBdr>
        <w:top w:val="none" w:sz="0" w:space="0" w:color="auto"/>
        <w:left w:val="none" w:sz="0" w:space="0" w:color="auto"/>
        <w:bottom w:val="none" w:sz="0" w:space="0" w:color="auto"/>
        <w:right w:val="none" w:sz="0" w:space="0" w:color="auto"/>
      </w:divBdr>
    </w:div>
    <w:div w:id="207037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qualityni.org/ECNI/media/ECNI/Publications/Employers%20and%20Service%20Providers/Public%20Authorities/S75DataSignpostingGuide.pdf" TargetMode="External"/><Relationship Id="rId18" Type="http://schemas.openxmlformats.org/officeDocument/2006/relationships/hyperlink" Target="https://www.nisra.gov.uk/publications/ni-profile-0" TargetMode="External"/><Relationship Id="rId26" Type="http://schemas.openxmlformats.org/officeDocument/2006/relationships/hyperlink" Target="https://www.daera-ni.gov.uk/publications/stakeholder-responses-northern-ireland-future-agricultural-policy-framework-stakeholder-engagement" TargetMode="External"/><Relationship Id="rId39"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www.communities-ni.gov.uk/publications/report-disability-strategy-expert-advisory-panel" TargetMode="External"/><Relationship Id="rId34" Type="http://schemas.openxmlformats.org/officeDocument/2006/relationships/image" Target="media/image3.png"/><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view.officeapps.live.com/op/view.aspx?src=https%3A%2F%2Fwww.daera-ni.gov.uk%2Fsites%2Fdefault%2Ffiles%2Fpublications%2Fdaera%2FEquality%2520and%2520Disability%2520Duties%2520Screening%2520template%2520-%2520Future%2520Agricultural%2520Policy%2520Proposals%2520for%2520Northern%2520Ireland%2520December%25202021_0.DOCX&amp;wdOrigin=BROWSELINK" TargetMode="External"/><Relationship Id="rId17" Type="http://schemas.openxmlformats.org/officeDocument/2006/relationships/hyperlink" Target="https://www.daera-ni.gov.uk/sites/default/files/publications/dard/farmers-and-farm-families-in-northern-ireland.pdf" TargetMode="External"/><Relationship Id="rId25" Type="http://schemas.openxmlformats.org/officeDocument/2006/relationships/hyperlink" Target="https://view.officeapps.live.com/op/view.aspx?src=https%3A%2F%2Fwww.daera-ni.gov.uk%2Fsites%2Fdefault%2Ffiles%2Fpublications%2Fdaera%2FEquality%2520and%2520Disability%2520Duties%2520Screening%2520template%2520-%2520Future%2520Agricultural%2520Policy%2520Proposals%2520for%2520Northern%2520Ireland%2520December%25202021_0.DOCX&amp;wdOrigin=BROWSELINK" TargetMode="External"/><Relationship Id="rId33" Type="http://schemas.openxmlformats.org/officeDocument/2006/relationships/image" Target="media/image2.jpeg"/><Relationship Id="rId38" Type="http://schemas.openxmlformats.org/officeDocument/2006/relationships/hyperlink" Target="mailto:equality@daera-ni.gov.uk" TargetMode="External"/><Relationship Id="rId2" Type="http://schemas.openxmlformats.org/officeDocument/2006/relationships/numbering" Target="numbering.xml"/><Relationship Id="rId16" Type="http://schemas.openxmlformats.org/officeDocument/2006/relationships/hyperlink" Target="https://www.daera-ni.gov.uk/publications/equality-indicators-report" TargetMode="External"/><Relationship Id="rId20" Type="http://schemas.openxmlformats.org/officeDocument/2006/relationships/hyperlink" Target="https://www.nisra.gov.uk/publications/ni-profile-0" TargetMode="External"/><Relationship Id="rId29" Type="http://schemas.openxmlformats.org/officeDocument/2006/relationships/hyperlink" Target="https://www.daera-ni.gov.uk/consultations/northern-ireland-future-agricultural-policy-framework" TargetMode="External"/><Relationship Id="rId41" Type="http://schemas.openxmlformats.org/officeDocument/2006/relationships/hyperlink" Target="mailto:equality@daera-ni.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daera-ni.gov.uk/consultations/consultation-future-agricultural-policy-proposals-northern-ireland" TargetMode="External"/><Relationship Id="rId32" Type="http://schemas.openxmlformats.org/officeDocument/2006/relationships/hyperlink" Target="https://www.equalityni.org/ECNI/media/ECNI/Publications/Employers%20and%20Service%20Providers/S75MonitoringGuidance2007.pdf?ext=.pdf" TargetMode="External"/><Relationship Id="rId37" Type="http://schemas.openxmlformats.org/officeDocument/2006/relationships/oleObject" Target="embeddings/oleObject1.bin"/><Relationship Id="rId40" Type="http://schemas.openxmlformats.org/officeDocument/2006/relationships/hyperlink" Target="mailto:equality@daera-ni.gov.u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k.ac.uk/nilt/2024/" TargetMode="External"/><Relationship Id="rId23" Type="http://schemas.openxmlformats.org/officeDocument/2006/relationships/hyperlink" Target="https://www.nisra.gov.uk/publications/women-northern-ireland-2023" TargetMode="External"/><Relationship Id="rId28" Type="http://schemas.openxmlformats.org/officeDocument/2006/relationships/hyperlink" Target="https://www.daera-ni.gov.uk/consultations/northern-ireland-future-agricultural-policy-framework" TargetMode="External"/><Relationship Id="rId36" Type="http://schemas.openxmlformats.org/officeDocument/2006/relationships/image" Target="media/image4.emf"/><Relationship Id="rId10" Type="http://schemas.openxmlformats.org/officeDocument/2006/relationships/footer" Target="footer2.xml"/><Relationship Id="rId19" Type="http://schemas.openxmlformats.org/officeDocument/2006/relationships/hyperlink" Target="https://www.nisra.gov.uk/statistics/2021-census/consultation/topic-consultation" TargetMode="External"/><Relationship Id="rId31" Type="http://schemas.openxmlformats.org/officeDocument/2006/relationships/hyperlink" Target="https://www.equalityni.org/ECNI/media/ECNI/Publications/Employers%20and%20Service%20Providers/PracticalGuidanceonEQIA2005.pdf?ext=.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isra.gov.uk/statistics/census/2021-census" TargetMode="External"/><Relationship Id="rId22" Type="http://schemas.openxmlformats.org/officeDocument/2006/relationships/hyperlink" Target="https://www.nisra.gov.uk/publications/ni-profile-0" TargetMode="External"/><Relationship Id="rId27" Type="http://schemas.openxmlformats.org/officeDocument/2006/relationships/hyperlink" Target="https://www.daera-ni.gov.uk/consultations/consultation-future-agricultural-policy-proposals-northern-ireland" TargetMode="External"/><Relationship Id="rId30" Type="http://schemas.openxmlformats.org/officeDocument/2006/relationships/hyperlink" Target="https://www.daera-ni.gov.uk/consultations/northern-ireland-future-agricultural-policy-framework" TargetMode="External"/><Relationship Id="rId35" Type="http://schemas.openxmlformats.org/officeDocument/2006/relationships/hyperlink" Target="mailto:equality@daera-ni.gov.uk" TargetMode="External"/><Relationship Id="rId43"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daera-ni.gov.uk/sites/default/files/consultations/daera/Future%20Agricultural%20Policy%20Proposals%20for%20Northern%20Ireland%20Consult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13386</Words>
  <Characters>70279</Characters>
  <Application>Microsoft Office Word</Application>
  <DocSecurity>0</DocSecurity>
  <Lines>2067</Lines>
  <Paragraphs>909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2025-01-06T11:56:00Z</cp:lastPrinted>
  <dcterms:created xsi:type="dcterms:W3CDTF">2026-08-12T11:04:00Z</dcterms:created>
  <dcterms:modified xsi:type="dcterms:W3CDTF">2026-08-12T11:04:00Z</dcterms:modified>
</cp:coreProperties>
</file>