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02AAF" w14:textId="77777777" w:rsidR="003948C4" w:rsidRPr="00F1324F" w:rsidRDefault="003948C4" w:rsidP="003948C4">
      <w:pPr>
        <w:spacing w:after="200" w:line="276" w:lineRule="auto"/>
        <w:jc w:val="center"/>
        <w:rPr>
          <w:rFonts w:ascii="Times New Roman" w:eastAsia="Calibri" w:hAnsi="Times New Roman" w:cs="Times New Roman"/>
          <w:b/>
          <w:caps/>
          <w:kern w:val="0"/>
          <w:sz w:val="24"/>
          <w:lang w:eastAsia="de-DE" w:bidi="de-DE"/>
          <w14:ligatures w14:val="none"/>
        </w:rPr>
      </w:pPr>
      <w:r w:rsidRPr="00F1324F">
        <w:rPr>
          <w:rFonts w:ascii="Times New Roman" w:eastAsia="Calibri" w:hAnsi="Times New Roman" w:cs="Times New Roman"/>
          <w:b/>
          <w:caps/>
          <w:kern w:val="0"/>
          <w:sz w:val="24"/>
          <w:lang w:eastAsia="de-DE" w:bidi="de-DE"/>
          <w14:ligatures w14:val="none"/>
        </w:rPr>
        <w:t>Model Animal health certificate for the movement between Member States of BOVINE animals NOT INTENDED FOR slaughter (model “BOV-INTRA-X”)</w:t>
      </w:r>
    </w:p>
    <w:tbl>
      <w:tblPr>
        <w:tblStyle w:val="TableGrid1"/>
        <w:tblW w:w="9896" w:type="dxa"/>
        <w:jc w:val="center"/>
        <w:tblInd w:w="0" w:type="dxa"/>
        <w:tblLook w:val="0000" w:firstRow="0" w:lastRow="0" w:firstColumn="0" w:lastColumn="0" w:noHBand="0" w:noVBand="0"/>
      </w:tblPr>
      <w:tblGrid>
        <w:gridCol w:w="551"/>
        <w:gridCol w:w="479"/>
        <w:gridCol w:w="134"/>
        <w:gridCol w:w="320"/>
        <w:gridCol w:w="8"/>
        <w:gridCol w:w="22"/>
        <w:gridCol w:w="40"/>
        <w:gridCol w:w="261"/>
        <w:gridCol w:w="720"/>
        <w:gridCol w:w="426"/>
        <w:gridCol w:w="44"/>
        <w:gridCol w:w="50"/>
        <w:gridCol w:w="313"/>
        <w:gridCol w:w="169"/>
        <w:gridCol w:w="191"/>
        <w:gridCol w:w="227"/>
        <w:gridCol w:w="220"/>
        <w:gridCol w:w="500"/>
        <w:gridCol w:w="86"/>
        <w:gridCol w:w="109"/>
        <w:gridCol w:w="285"/>
        <w:gridCol w:w="74"/>
        <w:gridCol w:w="193"/>
        <w:gridCol w:w="33"/>
        <w:gridCol w:w="93"/>
        <w:gridCol w:w="128"/>
        <w:gridCol w:w="70"/>
        <w:gridCol w:w="81"/>
        <w:gridCol w:w="427"/>
        <w:gridCol w:w="1010"/>
        <w:gridCol w:w="71"/>
        <w:gridCol w:w="96"/>
        <w:gridCol w:w="26"/>
        <w:gridCol w:w="181"/>
        <w:gridCol w:w="175"/>
        <w:gridCol w:w="55"/>
        <w:gridCol w:w="22"/>
        <w:gridCol w:w="19"/>
        <w:gridCol w:w="251"/>
        <w:gridCol w:w="33"/>
        <w:gridCol w:w="20"/>
        <w:gridCol w:w="462"/>
        <w:gridCol w:w="112"/>
        <w:gridCol w:w="1109"/>
      </w:tblGrid>
      <w:tr w:rsidR="003948C4" w:rsidRPr="00F1324F" w14:paraId="7B688EBF" w14:textId="77777777" w:rsidTr="007A32FD">
        <w:trPr>
          <w:trHeight w:val="277"/>
          <w:jc w:val="center"/>
        </w:trPr>
        <w:tc>
          <w:tcPr>
            <w:tcW w:w="4860" w:type="dxa"/>
            <w:gridSpan w:val="20"/>
            <w:tcBorders>
              <w:top w:val="single" w:sz="2" w:space="0" w:color="auto"/>
              <w:left w:val="single" w:sz="2" w:space="0" w:color="auto"/>
              <w:bottom w:val="single" w:sz="2" w:space="0" w:color="auto"/>
              <w:right w:val="single" w:sz="2" w:space="0" w:color="auto"/>
            </w:tcBorders>
          </w:tcPr>
          <w:p w14:paraId="43D26779"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EUROPEAN UNION</w:t>
            </w:r>
          </w:p>
        </w:tc>
        <w:tc>
          <w:tcPr>
            <w:tcW w:w="5036" w:type="dxa"/>
            <w:gridSpan w:val="24"/>
            <w:tcBorders>
              <w:top w:val="single" w:sz="2" w:space="0" w:color="auto"/>
              <w:left w:val="single" w:sz="2" w:space="0" w:color="auto"/>
              <w:bottom w:val="single" w:sz="2" w:space="0" w:color="auto"/>
              <w:right w:val="single" w:sz="2" w:space="0" w:color="auto"/>
            </w:tcBorders>
          </w:tcPr>
          <w:p w14:paraId="79D85602" w14:textId="77777777" w:rsidR="003948C4" w:rsidRPr="00F1324F" w:rsidRDefault="003948C4" w:rsidP="007A32FD">
            <w:pPr>
              <w:jc w:val="right"/>
              <w:rPr>
                <w:rFonts w:ascii="Times New Roman" w:eastAsia="Calibri" w:hAnsi="Times New Roman" w:cs="Times New Roman"/>
                <w:b/>
                <w:sz w:val="16"/>
                <w:szCs w:val="16"/>
              </w:rPr>
            </w:pPr>
            <w:r w:rsidRPr="00F1324F">
              <w:rPr>
                <w:rFonts w:ascii="Times New Roman" w:eastAsia="Calibri" w:hAnsi="Times New Roman" w:cs="Times New Roman"/>
                <w:b/>
                <w:sz w:val="16"/>
                <w:szCs w:val="16"/>
              </w:rPr>
              <w:t>INTRA</w:t>
            </w:r>
          </w:p>
        </w:tc>
      </w:tr>
      <w:tr w:rsidR="003948C4" w:rsidRPr="00F1324F" w14:paraId="50131770" w14:textId="77777777" w:rsidTr="007A32FD">
        <w:trPr>
          <w:trHeight w:hRule="exact" w:val="427"/>
          <w:jc w:val="center"/>
        </w:trPr>
        <w:tc>
          <w:tcPr>
            <w:tcW w:w="554" w:type="dxa"/>
            <w:vMerge w:val="restart"/>
            <w:tcBorders>
              <w:bottom w:val="single" w:sz="4" w:space="0" w:color="auto"/>
            </w:tcBorders>
            <w:textDirection w:val="btLr"/>
          </w:tcPr>
          <w:p w14:paraId="753937AF" w14:textId="77777777" w:rsidR="003948C4" w:rsidRPr="00F1324F" w:rsidRDefault="003948C4" w:rsidP="007A32FD">
            <w:pPr>
              <w:ind w:left="113" w:right="113"/>
              <w:jc w:val="center"/>
              <w:rPr>
                <w:rFonts w:ascii="Times New Roman" w:eastAsia="Calibri" w:hAnsi="Times New Roman" w:cs="Times New Roman"/>
                <w:b/>
                <w:sz w:val="16"/>
                <w:szCs w:val="16"/>
              </w:rPr>
            </w:pPr>
            <w:r w:rsidRPr="00F1324F">
              <w:rPr>
                <w:rFonts w:ascii="Times New Roman" w:eastAsia="Calibri" w:hAnsi="Times New Roman" w:cs="Times New Roman"/>
                <w:b/>
                <w:sz w:val="20"/>
                <w:szCs w:val="16"/>
              </w:rPr>
              <w:t>Part I: Description of consignment</w:t>
            </w:r>
          </w:p>
        </w:tc>
        <w:tc>
          <w:tcPr>
            <w:tcW w:w="916" w:type="dxa"/>
            <w:gridSpan w:val="3"/>
            <w:tcBorders>
              <w:bottom w:val="nil"/>
              <w:right w:val="nil"/>
            </w:tcBorders>
          </w:tcPr>
          <w:p w14:paraId="2F1A2FFC"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w:t>
            </w:r>
          </w:p>
        </w:tc>
        <w:tc>
          <w:tcPr>
            <w:tcW w:w="1572" w:type="dxa"/>
            <w:gridSpan w:val="8"/>
            <w:tcBorders>
              <w:left w:val="nil"/>
              <w:bottom w:val="nil"/>
              <w:right w:val="nil"/>
            </w:tcBorders>
          </w:tcPr>
          <w:p w14:paraId="1AAF9052" w14:textId="77777777" w:rsidR="003948C4" w:rsidRPr="00F1324F" w:rsidRDefault="003948C4" w:rsidP="007A32FD">
            <w:pPr>
              <w:ind w:left="-21"/>
              <w:rPr>
                <w:rFonts w:ascii="Times New Roman" w:eastAsia="Calibri" w:hAnsi="Times New Roman" w:cs="Times New Roman"/>
                <w:b/>
                <w:color w:val="FF0000"/>
                <w:sz w:val="16"/>
                <w:szCs w:val="16"/>
              </w:rPr>
            </w:pPr>
            <w:r w:rsidRPr="00F1324F">
              <w:rPr>
                <w:rFonts w:ascii="Times New Roman" w:eastAsia="Calibri" w:hAnsi="Times New Roman" w:cs="Times New Roman"/>
                <w:b/>
                <w:sz w:val="16"/>
                <w:szCs w:val="16"/>
              </w:rPr>
              <w:t>Consignor</w:t>
            </w:r>
            <w:r>
              <w:rPr>
                <w:rFonts w:ascii="Times New Roman" w:eastAsia="Calibri" w:hAnsi="Times New Roman" w:cs="Times New Roman"/>
                <w:b/>
                <w:sz w:val="16"/>
                <w:szCs w:val="16"/>
              </w:rPr>
              <w:t xml:space="preserve"> </w:t>
            </w:r>
          </w:p>
        </w:tc>
        <w:tc>
          <w:tcPr>
            <w:tcW w:w="1818" w:type="dxa"/>
            <w:gridSpan w:val="8"/>
            <w:tcBorders>
              <w:left w:val="nil"/>
              <w:bottom w:val="nil"/>
            </w:tcBorders>
          </w:tcPr>
          <w:p w14:paraId="5C404EFD"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 xml:space="preserve"> </w:t>
            </w:r>
          </w:p>
        </w:tc>
        <w:tc>
          <w:tcPr>
            <w:tcW w:w="586" w:type="dxa"/>
            <w:gridSpan w:val="4"/>
            <w:tcBorders>
              <w:bottom w:val="single" w:sz="4" w:space="0" w:color="auto"/>
              <w:right w:val="nil"/>
            </w:tcBorders>
          </w:tcPr>
          <w:p w14:paraId="2A231867"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I.2</w:t>
            </w:r>
          </w:p>
        </w:tc>
        <w:tc>
          <w:tcPr>
            <w:tcW w:w="2460" w:type="dxa"/>
            <w:gridSpan w:val="14"/>
            <w:tcBorders>
              <w:left w:val="nil"/>
              <w:bottom w:val="single" w:sz="4" w:space="0" w:color="auto"/>
            </w:tcBorders>
          </w:tcPr>
          <w:p w14:paraId="1F6BEEC1" w14:textId="77777777" w:rsidR="003948C4" w:rsidRDefault="003948C4" w:rsidP="007A32FD">
            <w:pPr>
              <w:ind w:left="-118" w:firstLine="37"/>
              <w:rPr>
                <w:rFonts w:ascii="Times New Roman" w:eastAsia="Calibri" w:hAnsi="Times New Roman" w:cs="Times New Roman"/>
                <w:b/>
                <w:sz w:val="16"/>
                <w:szCs w:val="16"/>
              </w:rPr>
            </w:pPr>
            <w:r w:rsidRPr="00F1324F">
              <w:rPr>
                <w:rFonts w:ascii="Times New Roman" w:eastAsia="Calibri" w:hAnsi="Times New Roman" w:cs="Times New Roman"/>
                <w:b/>
                <w:sz w:val="16"/>
                <w:szCs w:val="16"/>
              </w:rPr>
              <w:t xml:space="preserve">IMSOC reference </w:t>
            </w:r>
            <w:r w:rsidRPr="003236F7">
              <w:rPr>
                <w:rFonts w:ascii="Times New Roman" w:eastAsia="Calibri" w:hAnsi="Times New Roman" w:cs="Times New Roman"/>
                <w:bCs/>
                <w:color w:val="FF0000"/>
                <w:sz w:val="16"/>
                <w:szCs w:val="16"/>
              </w:rPr>
              <w:t>Reference no. Automatically created by TNT</w:t>
            </w:r>
          </w:p>
          <w:p w14:paraId="0AB31298" w14:textId="77777777" w:rsidR="003948C4" w:rsidRPr="00F1324F" w:rsidRDefault="003948C4" w:rsidP="007A32FD">
            <w:pPr>
              <w:rPr>
                <w:rFonts w:ascii="Times New Roman" w:eastAsia="Calibri" w:hAnsi="Times New Roman" w:cs="Times New Roman"/>
                <w:b/>
                <w:sz w:val="16"/>
                <w:szCs w:val="16"/>
              </w:rPr>
            </w:pPr>
          </w:p>
        </w:tc>
        <w:tc>
          <w:tcPr>
            <w:tcW w:w="251" w:type="dxa"/>
            <w:tcBorders>
              <w:bottom w:val="nil"/>
              <w:right w:val="nil"/>
            </w:tcBorders>
          </w:tcPr>
          <w:p w14:paraId="12DD18B4" w14:textId="77777777" w:rsidR="003948C4" w:rsidRPr="00F1324F" w:rsidRDefault="003948C4" w:rsidP="007A32FD">
            <w:pPr>
              <w:rPr>
                <w:rFonts w:ascii="Times New Roman" w:eastAsia="Calibri" w:hAnsi="Times New Roman" w:cs="Times New Roman"/>
                <w:b/>
                <w:sz w:val="16"/>
                <w:szCs w:val="16"/>
              </w:rPr>
            </w:pPr>
          </w:p>
        </w:tc>
        <w:tc>
          <w:tcPr>
            <w:tcW w:w="1739" w:type="dxa"/>
            <w:gridSpan w:val="5"/>
            <w:tcBorders>
              <w:left w:val="nil"/>
              <w:bottom w:val="nil"/>
            </w:tcBorders>
          </w:tcPr>
          <w:p w14:paraId="47096FCE" w14:textId="77777777" w:rsidR="003948C4" w:rsidRPr="00F1324F" w:rsidRDefault="003948C4" w:rsidP="007A32FD">
            <w:pPr>
              <w:rPr>
                <w:rFonts w:ascii="Times New Roman" w:eastAsia="Calibri" w:hAnsi="Times New Roman" w:cs="Times New Roman"/>
                <w:b/>
                <w:sz w:val="16"/>
                <w:szCs w:val="16"/>
              </w:rPr>
            </w:pPr>
          </w:p>
        </w:tc>
      </w:tr>
      <w:tr w:rsidR="003948C4" w:rsidRPr="00F1324F" w14:paraId="169A5617" w14:textId="77777777" w:rsidTr="007A32FD">
        <w:trPr>
          <w:trHeight w:hRule="exact" w:val="417"/>
          <w:jc w:val="center"/>
        </w:trPr>
        <w:tc>
          <w:tcPr>
            <w:tcW w:w="554" w:type="dxa"/>
            <w:vMerge/>
            <w:tcBorders>
              <w:bottom w:val="single" w:sz="4" w:space="0" w:color="auto"/>
            </w:tcBorders>
          </w:tcPr>
          <w:p w14:paraId="07770938"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top w:val="nil"/>
              <w:bottom w:val="nil"/>
              <w:right w:val="nil"/>
            </w:tcBorders>
          </w:tcPr>
          <w:p w14:paraId="7CA96189" w14:textId="77777777" w:rsidR="003948C4" w:rsidRPr="00F1324F" w:rsidRDefault="003948C4" w:rsidP="007A32FD">
            <w:pPr>
              <w:rPr>
                <w:rFonts w:ascii="Times New Roman" w:eastAsia="Calibri" w:hAnsi="Times New Roman" w:cs="Times New Roman"/>
                <w:sz w:val="16"/>
                <w:szCs w:val="16"/>
              </w:rPr>
            </w:pPr>
          </w:p>
        </w:tc>
        <w:tc>
          <w:tcPr>
            <w:tcW w:w="1572" w:type="dxa"/>
            <w:gridSpan w:val="8"/>
            <w:tcBorders>
              <w:top w:val="nil"/>
              <w:left w:val="nil"/>
              <w:bottom w:val="nil"/>
              <w:right w:val="nil"/>
            </w:tcBorders>
          </w:tcPr>
          <w:p w14:paraId="090FCDD1" w14:textId="77777777" w:rsidR="003948C4" w:rsidRDefault="003948C4" w:rsidP="007A32FD">
            <w:pPr>
              <w:ind w:left="-21"/>
              <w:rPr>
                <w:rFonts w:ascii="Times New Roman" w:eastAsia="Calibri" w:hAnsi="Times New Roman" w:cs="Times New Roman"/>
                <w:sz w:val="16"/>
                <w:szCs w:val="16"/>
              </w:rPr>
            </w:pPr>
            <w:r w:rsidRPr="00F1324F">
              <w:rPr>
                <w:rFonts w:ascii="Times New Roman" w:eastAsia="Calibri" w:hAnsi="Times New Roman" w:cs="Times New Roman"/>
                <w:sz w:val="16"/>
                <w:szCs w:val="16"/>
              </w:rPr>
              <w:t>Name</w:t>
            </w:r>
            <w:r>
              <w:rPr>
                <w:rFonts w:ascii="Times New Roman" w:eastAsia="Calibri" w:hAnsi="Times New Roman" w:cs="Times New Roman"/>
                <w:sz w:val="16"/>
                <w:szCs w:val="16"/>
              </w:rPr>
              <w:t xml:space="preserve"> </w:t>
            </w:r>
            <w:r w:rsidRPr="00A7543A">
              <w:rPr>
                <w:rFonts w:ascii="Times New Roman" w:eastAsia="Calibri" w:hAnsi="Times New Roman" w:cs="Times New Roman"/>
                <w:color w:val="FF0000"/>
                <w:sz w:val="16"/>
                <w:szCs w:val="16"/>
              </w:rPr>
              <w:t xml:space="preserve">Search in TNT </w:t>
            </w:r>
          </w:p>
          <w:p w14:paraId="3E5786F2" w14:textId="77777777" w:rsidR="003948C4" w:rsidRPr="00F1324F" w:rsidRDefault="003948C4" w:rsidP="007A32FD">
            <w:pPr>
              <w:rPr>
                <w:rFonts w:ascii="Times New Roman" w:eastAsia="Calibri" w:hAnsi="Times New Roman" w:cs="Times New Roman"/>
                <w:sz w:val="16"/>
                <w:szCs w:val="16"/>
              </w:rPr>
            </w:pPr>
          </w:p>
        </w:tc>
        <w:tc>
          <w:tcPr>
            <w:tcW w:w="1818" w:type="dxa"/>
            <w:gridSpan w:val="8"/>
            <w:tcBorders>
              <w:top w:val="nil"/>
              <w:left w:val="nil"/>
              <w:bottom w:val="nil"/>
            </w:tcBorders>
          </w:tcPr>
          <w:p w14:paraId="3EE0B859" w14:textId="77777777" w:rsidR="003948C4" w:rsidRPr="00F1324F" w:rsidRDefault="003948C4" w:rsidP="007A32FD">
            <w:pPr>
              <w:rPr>
                <w:rFonts w:ascii="Times New Roman" w:eastAsia="Calibri" w:hAnsi="Times New Roman" w:cs="Times New Roman"/>
                <w:sz w:val="16"/>
                <w:szCs w:val="16"/>
              </w:rPr>
            </w:pPr>
          </w:p>
        </w:tc>
        <w:tc>
          <w:tcPr>
            <w:tcW w:w="586" w:type="dxa"/>
            <w:gridSpan w:val="4"/>
            <w:tcBorders>
              <w:top w:val="single" w:sz="4" w:space="0" w:color="auto"/>
              <w:bottom w:val="single" w:sz="4" w:space="0" w:color="auto"/>
              <w:right w:val="nil"/>
            </w:tcBorders>
          </w:tcPr>
          <w:p w14:paraId="4E0CFE48"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I.2a</w:t>
            </w:r>
          </w:p>
        </w:tc>
        <w:tc>
          <w:tcPr>
            <w:tcW w:w="2460" w:type="dxa"/>
            <w:gridSpan w:val="14"/>
            <w:tcBorders>
              <w:top w:val="single" w:sz="4" w:space="0" w:color="auto"/>
              <w:left w:val="nil"/>
              <w:bottom w:val="single" w:sz="4" w:space="0" w:color="auto"/>
            </w:tcBorders>
          </w:tcPr>
          <w:p w14:paraId="6383E2BA" w14:textId="77777777" w:rsidR="003948C4" w:rsidRDefault="003948C4" w:rsidP="007A32FD">
            <w:pPr>
              <w:ind w:left="-118" w:firstLine="37"/>
              <w:rPr>
                <w:rFonts w:ascii="Times New Roman" w:eastAsia="Calibri" w:hAnsi="Times New Roman" w:cs="Times New Roman"/>
                <w:b/>
                <w:sz w:val="16"/>
                <w:szCs w:val="16"/>
              </w:rPr>
            </w:pPr>
            <w:r w:rsidRPr="00F1324F">
              <w:rPr>
                <w:rFonts w:ascii="Times New Roman" w:eastAsia="Calibri" w:hAnsi="Times New Roman" w:cs="Times New Roman"/>
                <w:b/>
                <w:sz w:val="16"/>
                <w:szCs w:val="16"/>
              </w:rPr>
              <w:t>Local reference</w:t>
            </w:r>
          </w:p>
          <w:p w14:paraId="559DD9DA" w14:textId="77777777" w:rsidR="003948C4" w:rsidRPr="00F1324F" w:rsidRDefault="003948C4" w:rsidP="007A32FD">
            <w:pPr>
              <w:ind w:left="-118" w:firstLine="37"/>
              <w:rPr>
                <w:rFonts w:ascii="Times New Roman" w:eastAsia="Calibri" w:hAnsi="Times New Roman" w:cs="Times New Roman"/>
                <w:b/>
                <w:sz w:val="16"/>
                <w:szCs w:val="16"/>
              </w:rPr>
            </w:pPr>
          </w:p>
        </w:tc>
        <w:tc>
          <w:tcPr>
            <w:tcW w:w="251" w:type="dxa"/>
            <w:tcBorders>
              <w:top w:val="nil"/>
              <w:bottom w:val="nil"/>
              <w:right w:val="nil"/>
            </w:tcBorders>
          </w:tcPr>
          <w:p w14:paraId="23BB69B2" w14:textId="77777777" w:rsidR="003948C4" w:rsidRPr="00F1324F" w:rsidRDefault="003948C4" w:rsidP="007A32FD">
            <w:pPr>
              <w:rPr>
                <w:rFonts w:ascii="Times New Roman" w:eastAsia="Calibri" w:hAnsi="Times New Roman" w:cs="Times New Roman"/>
                <w:sz w:val="16"/>
                <w:szCs w:val="16"/>
              </w:rPr>
            </w:pPr>
          </w:p>
        </w:tc>
        <w:tc>
          <w:tcPr>
            <w:tcW w:w="1739" w:type="dxa"/>
            <w:gridSpan w:val="5"/>
            <w:tcBorders>
              <w:top w:val="nil"/>
              <w:left w:val="nil"/>
              <w:bottom w:val="nil"/>
            </w:tcBorders>
          </w:tcPr>
          <w:p w14:paraId="67D2A1E9" w14:textId="77777777" w:rsidR="003948C4" w:rsidRPr="00F1324F" w:rsidRDefault="003948C4" w:rsidP="007A32FD">
            <w:pPr>
              <w:rPr>
                <w:rFonts w:ascii="Times New Roman" w:eastAsia="Calibri" w:hAnsi="Times New Roman" w:cs="Times New Roman"/>
                <w:sz w:val="16"/>
                <w:szCs w:val="16"/>
              </w:rPr>
            </w:pPr>
          </w:p>
        </w:tc>
      </w:tr>
      <w:tr w:rsidR="003948C4" w:rsidRPr="00F1324F" w14:paraId="2FD97763" w14:textId="77777777" w:rsidTr="007A32FD">
        <w:trPr>
          <w:trHeight w:hRule="exact" w:val="284"/>
          <w:jc w:val="center"/>
        </w:trPr>
        <w:tc>
          <w:tcPr>
            <w:tcW w:w="554" w:type="dxa"/>
            <w:vMerge/>
            <w:tcBorders>
              <w:bottom w:val="single" w:sz="4" w:space="0" w:color="auto"/>
            </w:tcBorders>
          </w:tcPr>
          <w:p w14:paraId="39E58028" w14:textId="77777777" w:rsidR="003948C4" w:rsidRPr="00F1324F" w:rsidRDefault="003948C4" w:rsidP="007A32FD">
            <w:pPr>
              <w:rPr>
                <w:rFonts w:ascii="Times New Roman" w:eastAsia="Calibri" w:hAnsi="Times New Roman" w:cs="Times New Roman"/>
                <w:sz w:val="16"/>
                <w:szCs w:val="16"/>
              </w:rPr>
            </w:pPr>
          </w:p>
        </w:tc>
        <w:tc>
          <w:tcPr>
            <w:tcW w:w="916" w:type="dxa"/>
            <w:gridSpan w:val="3"/>
            <w:vMerge w:val="restart"/>
            <w:tcBorders>
              <w:top w:val="nil"/>
              <w:bottom w:val="nil"/>
              <w:right w:val="nil"/>
            </w:tcBorders>
          </w:tcPr>
          <w:p w14:paraId="3472432B" w14:textId="77777777" w:rsidR="003948C4" w:rsidRPr="00F1324F" w:rsidRDefault="003948C4" w:rsidP="007A32FD">
            <w:pPr>
              <w:rPr>
                <w:rFonts w:ascii="Times New Roman" w:eastAsia="Calibri" w:hAnsi="Times New Roman" w:cs="Times New Roman"/>
                <w:sz w:val="16"/>
                <w:szCs w:val="16"/>
              </w:rPr>
            </w:pPr>
          </w:p>
        </w:tc>
        <w:tc>
          <w:tcPr>
            <w:tcW w:w="1572" w:type="dxa"/>
            <w:gridSpan w:val="8"/>
            <w:vMerge w:val="restart"/>
            <w:tcBorders>
              <w:top w:val="nil"/>
              <w:left w:val="nil"/>
              <w:bottom w:val="nil"/>
              <w:right w:val="nil"/>
            </w:tcBorders>
          </w:tcPr>
          <w:p w14:paraId="1E878AC9"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color w:val="FF0000"/>
                <w:sz w:val="16"/>
                <w:szCs w:val="16"/>
              </w:rPr>
              <w:t xml:space="preserve">Address </w:t>
            </w:r>
            <w:r>
              <w:rPr>
                <w:rFonts w:ascii="Times New Roman" w:eastAsia="Calibri" w:hAnsi="Times New Roman" w:cs="Times New Roman"/>
                <w:color w:val="FF0000"/>
                <w:sz w:val="16"/>
                <w:szCs w:val="16"/>
              </w:rPr>
              <w:t xml:space="preserve">of </w:t>
            </w:r>
            <w:r w:rsidRPr="00F1324F">
              <w:rPr>
                <w:rFonts w:ascii="Times New Roman" w:eastAsia="Calibri" w:hAnsi="Times New Roman" w:cs="Times New Roman"/>
                <w:color w:val="FF0000"/>
                <w:sz w:val="16"/>
                <w:szCs w:val="16"/>
              </w:rPr>
              <w:t xml:space="preserve">Person responsible for </w:t>
            </w:r>
            <w:r>
              <w:rPr>
                <w:rFonts w:ascii="Times New Roman" w:eastAsia="Calibri" w:hAnsi="Times New Roman" w:cs="Times New Roman"/>
                <w:color w:val="FF0000"/>
                <w:sz w:val="16"/>
                <w:szCs w:val="16"/>
              </w:rPr>
              <w:t xml:space="preserve">load  – include postcode </w:t>
            </w:r>
          </w:p>
        </w:tc>
        <w:tc>
          <w:tcPr>
            <w:tcW w:w="1818" w:type="dxa"/>
            <w:gridSpan w:val="8"/>
            <w:vMerge w:val="restart"/>
            <w:tcBorders>
              <w:top w:val="nil"/>
              <w:left w:val="nil"/>
              <w:bottom w:val="nil"/>
            </w:tcBorders>
          </w:tcPr>
          <w:p w14:paraId="50E40368" w14:textId="77777777" w:rsidR="003948C4" w:rsidRPr="00F1324F" w:rsidRDefault="003948C4" w:rsidP="007A32FD">
            <w:pPr>
              <w:rPr>
                <w:rFonts w:ascii="Times New Roman" w:eastAsia="Calibri" w:hAnsi="Times New Roman" w:cs="Times New Roman"/>
                <w:sz w:val="16"/>
                <w:szCs w:val="16"/>
              </w:rPr>
            </w:pPr>
          </w:p>
        </w:tc>
        <w:tc>
          <w:tcPr>
            <w:tcW w:w="586" w:type="dxa"/>
            <w:gridSpan w:val="4"/>
            <w:vMerge w:val="restart"/>
            <w:tcBorders>
              <w:top w:val="single" w:sz="4" w:space="0" w:color="auto"/>
              <w:bottom w:val="nil"/>
              <w:right w:val="nil"/>
            </w:tcBorders>
          </w:tcPr>
          <w:p w14:paraId="56638412"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I.3</w:t>
            </w:r>
          </w:p>
        </w:tc>
        <w:tc>
          <w:tcPr>
            <w:tcW w:w="2460" w:type="dxa"/>
            <w:gridSpan w:val="14"/>
            <w:vMerge w:val="restart"/>
            <w:tcBorders>
              <w:top w:val="single" w:sz="4" w:space="0" w:color="auto"/>
              <w:left w:val="nil"/>
              <w:bottom w:val="nil"/>
            </w:tcBorders>
          </w:tcPr>
          <w:p w14:paraId="42CE97D5" w14:textId="77777777" w:rsidR="003948C4" w:rsidRDefault="003948C4" w:rsidP="007A32FD">
            <w:pPr>
              <w:ind w:left="-118" w:firstLine="37"/>
              <w:rPr>
                <w:rFonts w:ascii="Times New Roman" w:eastAsia="Calibri" w:hAnsi="Times New Roman" w:cs="Times New Roman"/>
                <w:b/>
                <w:sz w:val="16"/>
                <w:szCs w:val="16"/>
              </w:rPr>
            </w:pPr>
            <w:r w:rsidRPr="00F1324F">
              <w:rPr>
                <w:rFonts w:ascii="Times New Roman" w:eastAsia="Calibri" w:hAnsi="Times New Roman" w:cs="Times New Roman"/>
                <w:b/>
                <w:sz w:val="16"/>
                <w:szCs w:val="16"/>
              </w:rPr>
              <w:t>Central Competent Authority</w:t>
            </w:r>
          </w:p>
          <w:p w14:paraId="0AA3926F" w14:textId="77777777" w:rsidR="003948C4" w:rsidRPr="00F1324F" w:rsidRDefault="003948C4" w:rsidP="007A32FD">
            <w:pPr>
              <w:ind w:left="-118" w:firstLine="37"/>
              <w:rPr>
                <w:rFonts w:ascii="Times New Roman" w:eastAsia="Calibri" w:hAnsi="Times New Roman" w:cs="Times New Roman"/>
                <w:sz w:val="16"/>
                <w:szCs w:val="16"/>
              </w:rPr>
            </w:pPr>
            <w:r w:rsidRPr="00A7543A">
              <w:rPr>
                <w:rFonts w:ascii="Times New Roman" w:eastAsia="Calibri" w:hAnsi="Times New Roman" w:cs="Times New Roman"/>
                <w:color w:val="FF0000"/>
                <w:sz w:val="16"/>
                <w:szCs w:val="16"/>
              </w:rPr>
              <w:t>DAERA</w:t>
            </w:r>
          </w:p>
        </w:tc>
        <w:tc>
          <w:tcPr>
            <w:tcW w:w="251" w:type="dxa"/>
            <w:tcBorders>
              <w:top w:val="nil"/>
              <w:bottom w:val="nil"/>
              <w:right w:val="nil"/>
            </w:tcBorders>
          </w:tcPr>
          <w:p w14:paraId="40356DD0" w14:textId="77777777" w:rsidR="003948C4" w:rsidRPr="00F1324F" w:rsidRDefault="003948C4" w:rsidP="007A32FD">
            <w:pPr>
              <w:rPr>
                <w:rFonts w:ascii="Times New Roman" w:eastAsia="Calibri" w:hAnsi="Times New Roman" w:cs="Times New Roman"/>
                <w:sz w:val="16"/>
                <w:szCs w:val="16"/>
              </w:rPr>
            </w:pPr>
          </w:p>
        </w:tc>
        <w:tc>
          <w:tcPr>
            <w:tcW w:w="1739" w:type="dxa"/>
            <w:gridSpan w:val="5"/>
            <w:tcBorders>
              <w:top w:val="nil"/>
              <w:left w:val="nil"/>
              <w:bottom w:val="nil"/>
            </w:tcBorders>
          </w:tcPr>
          <w:p w14:paraId="5CC294F6" w14:textId="77777777" w:rsidR="003948C4" w:rsidRPr="00F1324F" w:rsidRDefault="003948C4" w:rsidP="007A32FD">
            <w:pPr>
              <w:ind w:left="354"/>
              <w:rPr>
                <w:rFonts w:ascii="Times New Roman" w:eastAsia="Calibri" w:hAnsi="Times New Roman" w:cs="Times New Roman"/>
                <w:b/>
                <w:sz w:val="16"/>
                <w:szCs w:val="16"/>
              </w:rPr>
            </w:pPr>
            <w:r w:rsidRPr="00F1324F">
              <w:rPr>
                <w:rFonts w:ascii="Times New Roman" w:eastAsia="Calibri" w:hAnsi="Times New Roman" w:cs="Times New Roman"/>
                <w:b/>
                <w:sz w:val="16"/>
                <w:szCs w:val="16"/>
              </w:rPr>
              <w:t>QR CODE</w:t>
            </w:r>
          </w:p>
        </w:tc>
      </w:tr>
      <w:tr w:rsidR="003948C4" w:rsidRPr="00F1324F" w14:paraId="501A7C37" w14:textId="77777777" w:rsidTr="007A32FD">
        <w:trPr>
          <w:trHeight w:val="125"/>
          <w:jc w:val="center"/>
        </w:trPr>
        <w:tc>
          <w:tcPr>
            <w:tcW w:w="554" w:type="dxa"/>
            <w:vMerge/>
            <w:tcBorders>
              <w:bottom w:val="single" w:sz="4" w:space="0" w:color="auto"/>
            </w:tcBorders>
          </w:tcPr>
          <w:p w14:paraId="44C5D885" w14:textId="77777777" w:rsidR="003948C4" w:rsidRPr="00F1324F" w:rsidRDefault="003948C4" w:rsidP="007A32FD">
            <w:pPr>
              <w:rPr>
                <w:rFonts w:ascii="Times New Roman" w:eastAsia="Calibri" w:hAnsi="Times New Roman" w:cs="Times New Roman"/>
                <w:sz w:val="16"/>
                <w:szCs w:val="16"/>
              </w:rPr>
            </w:pPr>
          </w:p>
        </w:tc>
        <w:tc>
          <w:tcPr>
            <w:tcW w:w="916" w:type="dxa"/>
            <w:gridSpan w:val="3"/>
            <w:vMerge/>
            <w:tcBorders>
              <w:top w:val="nil"/>
              <w:bottom w:val="nil"/>
              <w:right w:val="nil"/>
            </w:tcBorders>
          </w:tcPr>
          <w:p w14:paraId="7510520F" w14:textId="77777777" w:rsidR="003948C4" w:rsidRPr="00F1324F" w:rsidRDefault="003948C4" w:rsidP="007A32FD">
            <w:pPr>
              <w:rPr>
                <w:rFonts w:ascii="Times New Roman" w:eastAsia="Calibri" w:hAnsi="Times New Roman" w:cs="Times New Roman"/>
                <w:sz w:val="16"/>
                <w:szCs w:val="16"/>
              </w:rPr>
            </w:pPr>
          </w:p>
        </w:tc>
        <w:tc>
          <w:tcPr>
            <w:tcW w:w="1572" w:type="dxa"/>
            <w:gridSpan w:val="8"/>
            <w:vMerge/>
            <w:tcBorders>
              <w:top w:val="nil"/>
              <w:left w:val="nil"/>
              <w:bottom w:val="nil"/>
              <w:right w:val="nil"/>
            </w:tcBorders>
          </w:tcPr>
          <w:p w14:paraId="0E29114C" w14:textId="77777777" w:rsidR="003948C4" w:rsidRPr="00F1324F" w:rsidRDefault="003948C4" w:rsidP="007A32FD">
            <w:pPr>
              <w:ind w:left="-21"/>
              <w:rPr>
                <w:rFonts w:ascii="Times New Roman" w:eastAsia="Calibri" w:hAnsi="Times New Roman" w:cs="Times New Roman"/>
                <w:sz w:val="16"/>
                <w:szCs w:val="16"/>
              </w:rPr>
            </w:pPr>
          </w:p>
        </w:tc>
        <w:tc>
          <w:tcPr>
            <w:tcW w:w="1818" w:type="dxa"/>
            <w:gridSpan w:val="8"/>
            <w:vMerge/>
            <w:tcBorders>
              <w:top w:val="nil"/>
              <w:left w:val="nil"/>
              <w:bottom w:val="nil"/>
            </w:tcBorders>
          </w:tcPr>
          <w:p w14:paraId="58895039" w14:textId="77777777" w:rsidR="003948C4" w:rsidRPr="00F1324F" w:rsidRDefault="003948C4" w:rsidP="007A32FD">
            <w:pPr>
              <w:rPr>
                <w:rFonts w:ascii="Times New Roman" w:eastAsia="Calibri" w:hAnsi="Times New Roman" w:cs="Times New Roman"/>
                <w:sz w:val="16"/>
                <w:szCs w:val="16"/>
              </w:rPr>
            </w:pPr>
          </w:p>
        </w:tc>
        <w:tc>
          <w:tcPr>
            <w:tcW w:w="586" w:type="dxa"/>
            <w:gridSpan w:val="4"/>
            <w:vMerge/>
            <w:tcBorders>
              <w:top w:val="nil"/>
              <w:bottom w:val="single" w:sz="4" w:space="0" w:color="auto"/>
              <w:right w:val="nil"/>
            </w:tcBorders>
          </w:tcPr>
          <w:p w14:paraId="26D77CB7" w14:textId="77777777" w:rsidR="003948C4" w:rsidRPr="00F1324F" w:rsidRDefault="003948C4" w:rsidP="007A32FD">
            <w:pPr>
              <w:ind w:right="-6"/>
              <w:rPr>
                <w:rFonts w:ascii="Times New Roman" w:eastAsia="Calibri" w:hAnsi="Times New Roman" w:cs="Times New Roman"/>
                <w:sz w:val="16"/>
                <w:szCs w:val="16"/>
              </w:rPr>
            </w:pPr>
          </w:p>
        </w:tc>
        <w:tc>
          <w:tcPr>
            <w:tcW w:w="2460" w:type="dxa"/>
            <w:gridSpan w:val="14"/>
            <w:vMerge/>
            <w:tcBorders>
              <w:top w:val="nil"/>
              <w:left w:val="nil"/>
              <w:bottom w:val="single" w:sz="4" w:space="0" w:color="auto"/>
            </w:tcBorders>
          </w:tcPr>
          <w:p w14:paraId="33D84270" w14:textId="77777777" w:rsidR="003948C4" w:rsidRPr="00F1324F" w:rsidRDefault="003948C4" w:rsidP="007A32FD">
            <w:pPr>
              <w:ind w:right="-6" w:firstLine="37"/>
              <w:rPr>
                <w:rFonts w:ascii="Times New Roman" w:eastAsia="Calibri" w:hAnsi="Times New Roman" w:cs="Times New Roman"/>
                <w:sz w:val="16"/>
                <w:szCs w:val="16"/>
              </w:rPr>
            </w:pPr>
          </w:p>
        </w:tc>
        <w:tc>
          <w:tcPr>
            <w:tcW w:w="251" w:type="dxa"/>
            <w:tcBorders>
              <w:top w:val="nil"/>
              <w:bottom w:val="nil"/>
              <w:right w:val="nil"/>
            </w:tcBorders>
          </w:tcPr>
          <w:p w14:paraId="0A7980E2" w14:textId="77777777" w:rsidR="003948C4" w:rsidRPr="00F1324F" w:rsidRDefault="003948C4" w:rsidP="007A32FD">
            <w:pPr>
              <w:ind w:right="-6"/>
              <w:rPr>
                <w:rFonts w:ascii="Times New Roman" w:eastAsia="Calibri" w:hAnsi="Times New Roman" w:cs="Times New Roman"/>
                <w:sz w:val="16"/>
                <w:szCs w:val="16"/>
              </w:rPr>
            </w:pPr>
          </w:p>
        </w:tc>
        <w:tc>
          <w:tcPr>
            <w:tcW w:w="1739" w:type="dxa"/>
            <w:gridSpan w:val="5"/>
            <w:tcBorders>
              <w:top w:val="nil"/>
              <w:left w:val="nil"/>
              <w:bottom w:val="nil"/>
              <w:right w:val="single" w:sz="4" w:space="0" w:color="auto"/>
            </w:tcBorders>
          </w:tcPr>
          <w:p w14:paraId="7252086F" w14:textId="77777777" w:rsidR="003948C4" w:rsidRPr="00F1324F" w:rsidRDefault="003948C4" w:rsidP="007A32FD">
            <w:pPr>
              <w:ind w:right="-6"/>
              <w:rPr>
                <w:rFonts w:ascii="Times New Roman" w:eastAsia="Calibri" w:hAnsi="Times New Roman" w:cs="Times New Roman"/>
                <w:sz w:val="16"/>
                <w:szCs w:val="16"/>
              </w:rPr>
            </w:pPr>
          </w:p>
        </w:tc>
      </w:tr>
      <w:tr w:rsidR="003948C4" w:rsidRPr="00F1324F" w14:paraId="25F64C09" w14:textId="77777777" w:rsidTr="007A32FD">
        <w:trPr>
          <w:trHeight w:hRule="exact" w:val="393"/>
          <w:jc w:val="center"/>
        </w:trPr>
        <w:tc>
          <w:tcPr>
            <w:tcW w:w="554" w:type="dxa"/>
            <w:vMerge/>
            <w:tcBorders>
              <w:bottom w:val="single" w:sz="4" w:space="0" w:color="auto"/>
            </w:tcBorders>
          </w:tcPr>
          <w:p w14:paraId="231C276B"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top w:val="nil"/>
              <w:bottom w:val="single" w:sz="4" w:space="0" w:color="auto"/>
              <w:right w:val="nil"/>
            </w:tcBorders>
          </w:tcPr>
          <w:p w14:paraId="0A20FAC2" w14:textId="77777777" w:rsidR="003948C4" w:rsidRPr="00F1324F" w:rsidRDefault="003948C4" w:rsidP="007A32FD">
            <w:pPr>
              <w:rPr>
                <w:rFonts w:ascii="Times New Roman" w:eastAsia="Calibri" w:hAnsi="Times New Roman" w:cs="Times New Roman"/>
                <w:sz w:val="16"/>
                <w:szCs w:val="16"/>
              </w:rPr>
            </w:pPr>
          </w:p>
        </w:tc>
        <w:tc>
          <w:tcPr>
            <w:tcW w:w="2054" w:type="dxa"/>
            <w:gridSpan w:val="10"/>
            <w:tcBorders>
              <w:top w:val="nil"/>
              <w:left w:val="nil"/>
              <w:bottom w:val="single" w:sz="4" w:space="0" w:color="auto"/>
              <w:right w:val="nil"/>
            </w:tcBorders>
          </w:tcPr>
          <w:p w14:paraId="2E409183" w14:textId="77777777" w:rsidR="003948C4" w:rsidRPr="00F1324F" w:rsidRDefault="003948C4" w:rsidP="007A32FD">
            <w:pPr>
              <w:ind w:left="-21"/>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1336" w:type="dxa"/>
            <w:gridSpan w:val="6"/>
            <w:tcBorders>
              <w:top w:val="nil"/>
              <w:left w:val="nil"/>
              <w:bottom w:val="single" w:sz="4" w:space="0" w:color="auto"/>
            </w:tcBorders>
          </w:tcPr>
          <w:p w14:paraId="7E1B086E"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c>
          <w:tcPr>
            <w:tcW w:w="586" w:type="dxa"/>
            <w:gridSpan w:val="4"/>
            <w:tcBorders>
              <w:top w:val="single" w:sz="4" w:space="0" w:color="auto"/>
              <w:bottom w:val="single" w:sz="4" w:space="0" w:color="auto"/>
              <w:right w:val="nil"/>
            </w:tcBorders>
          </w:tcPr>
          <w:p w14:paraId="6E1F6CDA" w14:textId="77777777" w:rsidR="003948C4" w:rsidRPr="00F1324F" w:rsidRDefault="003948C4" w:rsidP="007A32FD">
            <w:pPr>
              <w:ind w:right="-109"/>
              <w:rPr>
                <w:rFonts w:ascii="Times New Roman" w:eastAsia="Calibri" w:hAnsi="Times New Roman" w:cs="Times New Roman"/>
                <w:sz w:val="16"/>
                <w:szCs w:val="16"/>
              </w:rPr>
            </w:pPr>
            <w:r w:rsidRPr="00F1324F">
              <w:rPr>
                <w:rFonts w:ascii="Times New Roman" w:eastAsia="Calibri" w:hAnsi="Times New Roman" w:cs="Times New Roman"/>
                <w:b/>
                <w:sz w:val="16"/>
                <w:szCs w:val="16"/>
              </w:rPr>
              <w:t>I.4</w:t>
            </w:r>
          </w:p>
        </w:tc>
        <w:tc>
          <w:tcPr>
            <w:tcW w:w="2460" w:type="dxa"/>
            <w:gridSpan w:val="14"/>
            <w:tcBorders>
              <w:top w:val="single" w:sz="4" w:space="0" w:color="auto"/>
              <w:left w:val="nil"/>
              <w:bottom w:val="single" w:sz="4" w:space="0" w:color="auto"/>
            </w:tcBorders>
          </w:tcPr>
          <w:p w14:paraId="469FE201" w14:textId="77777777" w:rsidR="003948C4" w:rsidRPr="00F1324F" w:rsidRDefault="003948C4" w:rsidP="007A32FD">
            <w:pPr>
              <w:ind w:left="-118" w:firstLine="37"/>
              <w:rPr>
                <w:rFonts w:ascii="Times New Roman" w:eastAsia="Calibri" w:hAnsi="Times New Roman" w:cs="Times New Roman"/>
                <w:sz w:val="16"/>
                <w:szCs w:val="16"/>
              </w:rPr>
            </w:pPr>
            <w:r w:rsidRPr="00F1324F">
              <w:rPr>
                <w:rFonts w:ascii="Times New Roman" w:eastAsia="Calibri" w:hAnsi="Times New Roman" w:cs="Times New Roman"/>
                <w:b/>
                <w:sz w:val="16"/>
                <w:szCs w:val="16"/>
              </w:rPr>
              <w:t>Local Competent Authority</w:t>
            </w:r>
            <w:r>
              <w:rPr>
                <w:rFonts w:ascii="Times New Roman" w:eastAsia="Calibri" w:hAnsi="Times New Roman" w:cs="Times New Roman"/>
                <w:b/>
                <w:sz w:val="16"/>
                <w:szCs w:val="16"/>
              </w:rPr>
              <w:t xml:space="preserve"> </w:t>
            </w:r>
            <w:r w:rsidRPr="00E608E7">
              <w:rPr>
                <w:rFonts w:ascii="Times New Roman" w:eastAsia="Calibri" w:hAnsi="Times New Roman" w:cs="Times New Roman"/>
                <w:bCs/>
                <w:color w:val="FF0000"/>
                <w:sz w:val="16"/>
                <w:szCs w:val="16"/>
              </w:rPr>
              <w:t>DVO</w:t>
            </w:r>
          </w:p>
        </w:tc>
        <w:tc>
          <w:tcPr>
            <w:tcW w:w="251" w:type="dxa"/>
            <w:tcBorders>
              <w:top w:val="nil"/>
              <w:bottom w:val="single" w:sz="4" w:space="0" w:color="auto"/>
              <w:right w:val="nil"/>
            </w:tcBorders>
            <w:vAlign w:val="center"/>
          </w:tcPr>
          <w:p w14:paraId="7EAE0F1C" w14:textId="77777777" w:rsidR="003948C4" w:rsidRPr="00F1324F" w:rsidRDefault="003948C4" w:rsidP="007A32FD">
            <w:pPr>
              <w:ind w:right="-109"/>
              <w:rPr>
                <w:rFonts w:ascii="Times New Roman" w:eastAsia="Calibri" w:hAnsi="Times New Roman" w:cs="Times New Roman"/>
                <w:sz w:val="16"/>
                <w:szCs w:val="16"/>
              </w:rPr>
            </w:pPr>
          </w:p>
        </w:tc>
        <w:tc>
          <w:tcPr>
            <w:tcW w:w="1739" w:type="dxa"/>
            <w:gridSpan w:val="5"/>
            <w:tcBorders>
              <w:top w:val="nil"/>
              <w:left w:val="nil"/>
              <w:bottom w:val="single" w:sz="4" w:space="0" w:color="auto"/>
            </w:tcBorders>
            <w:vAlign w:val="center"/>
          </w:tcPr>
          <w:p w14:paraId="7686A1B3" w14:textId="77777777" w:rsidR="003948C4" w:rsidRPr="00F1324F" w:rsidRDefault="003948C4" w:rsidP="007A32FD">
            <w:pPr>
              <w:ind w:right="-109"/>
              <w:rPr>
                <w:rFonts w:ascii="Times New Roman" w:eastAsia="Calibri" w:hAnsi="Times New Roman" w:cs="Times New Roman"/>
                <w:sz w:val="16"/>
                <w:szCs w:val="16"/>
              </w:rPr>
            </w:pPr>
          </w:p>
        </w:tc>
      </w:tr>
      <w:tr w:rsidR="003948C4" w:rsidRPr="00F1324F" w14:paraId="27527264" w14:textId="77777777" w:rsidTr="007A32FD">
        <w:trPr>
          <w:trHeight w:val="227"/>
          <w:jc w:val="center"/>
        </w:trPr>
        <w:tc>
          <w:tcPr>
            <w:tcW w:w="554" w:type="dxa"/>
            <w:vMerge/>
            <w:tcBorders>
              <w:bottom w:val="single" w:sz="4" w:space="0" w:color="auto"/>
            </w:tcBorders>
          </w:tcPr>
          <w:p w14:paraId="74CFC06B"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top w:val="single" w:sz="4" w:space="0" w:color="auto"/>
              <w:bottom w:val="nil"/>
              <w:right w:val="nil"/>
            </w:tcBorders>
          </w:tcPr>
          <w:p w14:paraId="6115D031" w14:textId="77777777" w:rsidR="003948C4" w:rsidRPr="00F1324F" w:rsidRDefault="003948C4" w:rsidP="007A32FD">
            <w:pPr>
              <w:ind w:right="-115"/>
              <w:rPr>
                <w:rFonts w:ascii="Times New Roman" w:eastAsia="Calibri" w:hAnsi="Times New Roman" w:cs="Times New Roman"/>
                <w:b/>
                <w:sz w:val="16"/>
                <w:szCs w:val="16"/>
              </w:rPr>
            </w:pPr>
            <w:r w:rsidRPr="00F1324F">
              <w:rPr>
                <w:rFonts w:ascii="Times New Roman" w:eastAsia="Calibri" w:hAnsi="Times New Roman" w:cs="Times New Roman"/>
                <w:b/>
                <w:sz w:val="16"/>
                <w:szCs w:val="16"/>
              </w:rPr>
              <w:t>I.5</w:t>
            </w:r>
          </w:p>
        </w:tc>
        <w:tc>
          <w:tcPr>
            <w:tcW w:w="1572" w:type="dxa"/>
            <w:gridSpan w:val="8"/>
            <w:tcBorders>
              <w:top w:val="single" w:sz="4" w:space="0" w:color="auto"/>
              <w:left w:val="nil"/>
              <w:bottom w:val="nil"/>
              <w:right w:val="nil"/>
            </w:tcBorders>
          </w:tcPr>
          <w:p w14:paraId="1CE0C371" w14:textId="77777777" w:rsidR="003948C4" w:rsidRPr="00F1324F" w:rsidRDefault="003948C4" w:rsidP="007A32FD">
            <w:pPr>
              <w:ind w:left="-21"/>
              <w:rPr>
                <w:rFonts w:ascii="Times New Roman" w:eastAsia="Calibri" w:hAnsi="Times New Roman" w:cs="Times New Roman"/>
                <w:b/>
                <w:sz w:val="16"/>
                <w:szCs w:val="16"/>
              </w:rPr>
            </w:pPr>
            <w:r w:rsidRPr="00F1324F">
              <w:rPr>
                <w:rFonts w:ascii="Times New Roman" w:eastAsia="Calibri" w:hAnsi="Times New Roman" w:cs="Times New Roman"/>
                <w:b/>
                <w:sz w:val="16"/>
                <w:szCs w:val="16"/>
              </w:rPr>
              <w:t>Consignee</w:t>
            </w:r>
          </w:p>
        </w:tc>
        <w:tc>
          <w:tcPr>
            <w:tcW w:w="1818" w:type="dxa"/>
            <w:gridSpan w:val="8"/>
            <w:tcBorders>
              <w:top w:val="single" w:sz="4" w:space="0" w:color="auto"/>
              <w:left w:val="nil"/>
              <w:bottom w:val="nil"/>
            </w:tcBorders>
          </w:tcPr>
          <w:p w14:paraId="75B67F25" w14:textId="77777777" w:rsidR="003948C4" w:rsidRPr="00F1324F" w:rsidRDefault="003948C4" w:rsidP="007A32FD">
            <w:pPr>
              <w:rPr>
                <w:rFonts w:ascii="Times New Roman" w:eastAsia="Calibri" w:hAnsi="Times New Roman" w:cs="Times New Roman"/>
                <w:sz w:val="16"/>
                <w:szCs w:val="16"/>
              </w:rPr>
            </w:pPr>
          </w:p>
        </w:tc>
        <w:tc>
          <w:tcPr>
            <w:tcW w:w="586" w:type="dxa"/>
            <w:gridSpan w:val="4"/>
            <w:tcBorders>
              <w:bottom w:val="nil"/>
              <w:right w:val="nil"/>
            </w:tcBorders>
          </w:tcPr>
          <w:p w14:paraId="75389803" w14:textId="77777777" w:rsidR="003948C4" w:rsidRPr="00EE2E7C" w:rsidRDefault="003948C4" w:rsidP="007A32FD">
            <w:pPr>
              <w:rPr>
                <w:rFonts w:ascii="Times New Roman" w:eastAsia="Calibri" w:hAnsi="Times New Roman" w:cs="Times New Roman"/>
                <w:b/>
                <w:sz w:val="16"/>
                <w:szCs w:val="16"/>
              </w:rPr>
            </w:pPr>
            <w:r w:rsidRPr="00EE2E7C">
              <w:rPr>
                <w:rFonts w:ascii="Times New Roman" w:eastAsia="Calibri" w:hAnsi="Times New Roman" w:cs="Times New Roman"/>
                <w:b/>
                <w:sz w:val="16"/>
                <w:szCs w:val="16"/>
              </w:rPr>
              <w:t>I.6</w:t>
            </w:r>
          </w:p>
        </w:tc>
        <w:tc>
          <w:tcPr>
            <w:tcW w:w="4450" w:type="dxa"/>
            <w:gridSpan w:val="20"/>
            <w:tcBorders>
              <w:left w:val="nil"/>
              <w:bottom w:val="nil"/>
              <w:right w:val="single" w:sz="4" w:space="0" w:color="auto"/>
            </w:tcBorders>
          </w:tcPr>
          <w:p w14:paraId="172CA8BF" w14:textId="77777777" w:rsidR="003948C4" w:rsidRPr="00EE2E7C" w:rsidRDefault="003948C4" w:rsidP="007A32FD">
            <w:pPr>
              <w:ind w:left="-110"/>
              <w:rPr>
                <w:rFonts w:ascii="Times New Roman" w:eastAsia="Calibri" w:hAnsi="Times New Roman" w:cs="Times New Roman"/>
                <w:sz w:val="16"/>
                <w:szCs w:val="16"/>
              </w:rPr>
            </w:pPr>
            <w:r w:rsidRPr="00EE2E7C">
              <w:rPr>
                <w:rFonts w:ascii="Times New Roman" w:eastAsia="Calibri" w:hAnsi="Times New Roman" w:cs="Times New Roman"/>
                <w:b/>
                <w:sz w:val="16"/>
                <w:szCs w:val="16"/>
              </w:rPr>
              <w:t>Operator conducting assembly operations independently of an establishment</w:t>
            </w:r>
            <w:r>
              <w:rPr>
                <w:rFonts w:ascii="Times New Roman" w:eastAsia="Calibri" w:hAnsi="Times New Roman" w:cs="Times New Roman"/>
                <w:b/>
                <w:sz w:val="16"/>
                <w:szCs w:val="16"/>
              </w:rPr>
              <w:t xml:space="preserve"> </w:t>
            </w:r>
            <w:r w:rsidRPr="00E608E7">
              <w:rPr>
                <w:rFonts w:ascii="Times New Roman" w:eastAsia="Calibri" w:hAnsi="Times New Roman" w:cs="Times New Roman"/>
                <w:bCs/>
                <w:color w:val="FF0000"/>
                <w:sz w:val="16"/>
                <w:szCs w:val="16"/>
              </w:rPr>
              <w:t>N/A</w:t>
            </w:r>
          </w:p>
        </w:tc>
      </w:tr>
      <w:tr w:rsidR="003948C4" w:rsidRPr="00F1324F" w14:paraId="6304C9E2" w14:textId="77777777" w:rsidTr="007A32FD">
        <w:trPr>
          <w:trHeight w:val="330"/>
          <w:jc w:val="center"/>
        </w:trPr>
        <w:tc>
          <w:tcPr>
            <w:tcW w:w="554" w:type="dxa"/>
            <w:vMerge/>
            <w:tcBorders>
              <w:bottom w:val="single" w:sz="4" w:space="0" w:color="auto"/>
              <w:right w:val="single" w:sz="4" w:space="0" w:color="auto"/>
            </w:tcBorders>
          </w:tcPr>
          <w:p w14:paraId="20FB395A"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top w:val="nil"/>
              <w:left w:val="single" w:sz="4" w:space="0" w:color="auto"/>
              <w:bottom w:val="nil"/>
              <w:right w:val="nil"/>
            </w:tcBorders>
          </w:tcPr>
          <w:p w14:paraId="60D3EF0F" w14:textId="77777777" w:rsidR="003948C4" w:rsidRPr="00F1324F" w:rsidRDefault="003948C4" w:rsidP="007A32FD">
            <w:pPr>
              <w:rPr>
                <w:rFonts w:ascii="Times New Roman" w:eastAsia="Calibri" w:hAnsi="Times New Roman" w:cs="Times New Roman"/>
                <w:sz w:val="16"/>
                <w:szCs w:val="16"/>
              </w:rPr>
            </w:pPr>
          </w:p>
        </w:tc>
        <w:tc>
          <w:tcPr>
            <w:tcW w:w="1572" w:type="dxa"/>
            <w:gridSpan w:val="8"/>
            <w:tcBorders>
              <w:top w:val="nil"/>
              <w:left w:val="nil"/>
              <w:bottom w:val="nil"/>
              <w:right w:val="nil"/>
            </w:tcBorders>
          </w:tcPr>
          <w:p w14:paraId="3D870996" w14:textId="77777777" w:rsidR="003948C4" w:rsidRPr="00F1324F" w:rsidRDefault="003948C4" w:rsidP="007A32FD">
            <w:pPr>
              <w:ind w:left="-21"/>
              <w:rPr>
                <w:rFonts w:ascii="Times New Roman" w:eastAsia="Calibri" w:hAnsi="Times New Roman" w:cs="Times New Roman"/>
                <w:color w:val="FF0000"/>
                <w:sz w:val="16"/>
                <w:szCs w:val="16"/>
              </w:rPr>
            </w:pPr>
            <w:r w:rsidRPr="00F1324F">
              <w:rPr>
                <w:rFonts w:ascii="Times New Roman" w:eastAsia="Calibri" w:hAnsi="Times New Roman" w:cs="Times New Roman"/>
                <w:sz w:val="16"/>
                <w:szCs w:val="16"/>
              </w:rPr>
              <w:t>Name</w:t>
            </w:r>
            <w:r>
              <w:rPr>
                <w:rFonts w:ascii="Times New Roman" w:eastAsia="Calibri" w:hAnsi="Times New Roman" w:cs="Times New Roman"/>
                <w:sz w:val="16"/>
                <w:szCs w:val="16"/>
              </w:rPr>
              <w:t xml:space="preserve"> </w:t>
            </w:r>
            <w:r>
              <w:rPr>
                <w:rFonts w:ascii="Times New Roman" w:eastAsia="Calibri" w:hAnsi="Times New Roman" w:cs="Times New Roman"/>
                <w:color w:val="FF0000"/>
                <w:sz w:val="16"/>
                <w:szCs w:val="16"/>
              </w:rPr>
              <w:t>Destination address – enter accurate details</w:t>
            </w:r>
          </w:p>
        </w:tc>
        <w:tc>
          <w:tcPr>
            <w:tcW w:w="1818" w:type="dxa"/>
            <w:gridSpan w:val="8"/>
            <w:tcBorders>
              <w:top w:val="nil"/>
              <w:left w:val="nil"/>
              <w:bottom w:val="nil"/>
              <w:right w:val="single" w:sz="4" w:space="0" w:color="auto"/>
            </w:tcBorders>
          </w:tcPr>
          <w:p w14:paraId="008791FE" w14:textId="77777777" w:rsidR="003948C4" w:rsidRPr="00F1324F" w:rsidRDefault="003948C4" w:rsidP="007A32FD">
            <w:pPr>
              <w:rPr>
                <w:rFonts w:ascii="Times New Roman" w:eastAsia="Calibri" w:hAnsi="Times New Roman" w:cs="Times New Roman"/>
                <w:sz w:val="16"/>
                <w:szCs w:val="16"/>
              </w:rPr>
            </w:pPr>
          </w:p>
        </w:tc>
        <w:tc>
          <w:tcPr>
            <w:tcW w:w="586" w:type="dxa"/>
            <w:gridSpan w:val="4"/>
            <w:tcBorders>
              <w:top w:val="nil"/>
              <w:left w:val="single" w:sz="4" w:space="0" w:color="auto"/>
              <w:bottom w:val="nil"/>
              <w:right w:val="nil"/>
            </w:tcBorders>
          </w:tcPr>
          <w:p w14:paraId="6BF87039" w14:textId="77777777" w:rsidR="003948C4" w:rsidRPr="00EE2E7C" w:rsidRDefault="003948C4" w:rsidP="007A32FD">
            <w:pPr>
              <w:rPr>
                <w:rFonts w:ascii="Times New Roman" w:eastAsia="Calibri" w:hAnsi="Times New Roman" w:cs="Times New Roman"/>
                <w:sz w:val="16"/>
                <w:szCs w:val="16"/>
              </w:rPr>
            </w:pPr>
          </w:p>
        </w:tc>
        <w:tc>
          <w:tcPr>
            <w:tcW w:w="2764" w:type="dxa"/>
            <w:gridSpan w:val="17"/>
            <w:tcBorders>
              <w:top w:val="nil"/>
              <w:left w:val="nil"/>
              <w:bottom w:val="nil"/>
              <w:right w:val="nil"/>
            </w:tcBorders>
          </w:tcPr>
          <w:p w14:paraId="34F62854" w14:textId="77777777" w:rsidR="003948C4" w:rsidRPr="00EE2E7C" w:rsidRDefault="003948C4" w:rsidP="007A32FD">
            <w:pPr>
              <w:ind w:left="-110"/>
              <w:rPr>
                <w:rFonts w:ascii="Times New Roman" w:eastAsia="Calibri" w:hAnsi="Times New Roman" w:cs="Times New Roman"/>
                <w:sz w:val="16"/>
                <w:szCs w:val="16"/>
              </w:rPr>
            </w:pPr>
            <w:r w:rsidRPr="00EE2E7C">
              <w:rPr>
                <w:rFonts w:ascii="Times New Roman" w:eastAsia="Calibri" w:hAnsi="Times New Roman" w:cs="Times New Roman"/>
                <w:sz w:val="16"/>
                <w:szCs w:val="16"/>
              </w:rPr>
              <w:t>Name</w:t>
            </w:r>
          </w:p>
        </w:tc>
        <w:tc>
          <w:tcPr>
            <w:tcW w:w="1686" w:type="dxa"/>
            <w:gridSpan w:val="3"/>
            <w:tcBorders>
              <w:top w:val="nil"/>
              <w:left w:val="nil"/>
              <w:bottom w:val="nil"/>
              <w:right w:val="single" w:sz="4" w:space="0" w:color="auto"/>
            </w:tcBorders>
          </w:tcPr>
          <w:p w14:paraId="6275FA00" w14:textId="77777777" w:rsidR="003948C4" w:rsidRPr="00EE2E7C" w:rsidRDefault="003948C4" w:rsidP="007A32FD">
            <w:pPr>
              <w:rPr>
                <w:rFonts w:ascii="Times New Roman" w:eastAsia="Calibri" w:hAnsi="Times New Roman" w:cs="Times New Roman"/>
                <w:sz w:val="16"/>
                <w:szCs w:val="16"/>
              </w:rPr>
            </w:pPr>
            <w:r w:rsidRPr="00EE2E7C">
              <w:rPr>
                <w:rFonts w:ascii="Times New Roman" w:eastAsia="Calibri" w:hAnsi="Times New Roman" w:cs="Times New Roman"/>
                <w:sz w:val="16"/>
                <w:szCs w:val="16"/>
              </w:rPr>
              <w:t>Registration No</w:t>
            </w:r>
          </w:p>
        </w:tc>
      </w:tr>
      <w:tr w:rsidR="003948C4" w:rsidRPr="00F1324F" w14:paraId="153B3392" w14:textId="77777777" w:rsidTr="007A32FD">
        <w:trPr>
          <w:trHeight w:val="369"/>
          <w:jc w:val="center"/>
        </w:trPr>
        <w:tc>
          <w:tcPr>
            <w:tcW w:w="554" w:type="dxa"/>
            <w:vMerge/>
            <w:tcBorders>
              <w:bottom w:val="single" w:sz="4" w:space="0" w:color="auto"/>
              <w:right w:val="single" w:sz="4" w:space="0" w:color="auto"/>
            </w:tcBorders>
          </w:tcPr>
          <w:p w14:paraId="49C1D4EB"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top w:val="nil"/>
              <w:left w:val="single" w:sz="4" w:space="0" w:color="auto"/>
              <w:bottom w:val="nil"/>
              <w:right w:val="nil"/>
            </w:tcBorders>
          </w:tcPr>
          <w:p w14:paraId="2C1211D7" w14:textId="77777777" w:rsidR="003948C4" w:rsidRPr="00F1324F" w:rsidRDefault="003948C4" w:rsidP="007A32FD">
            <w:pPr>
              <w:rPr>
                <w:rFonts w:ascii="Times New Roman" w:eastAsia="Calibri" w:hAnsi="Times New Roman" w:cs="Times New Roman"/>
                <w:sz w:val="16"/>
                <w:szCs w:val="16"/>
              </w:rPr>
            </w:pPr>
          </w:p>
        </w:tc>
        <w:tc>
          <w:tcPr>
            <w:tcW w:w="1572" w:type="dxa"/>
            <w:gridSpan w:val="8"/>
            <w:tcBorders>
              <w:top w:val="nil"/>
              <w:left w:val="nil"/>
              <w:bottom w:val="nil"/>
              <w:right w:val="nil"/>
            </w:tcBorders>
          </w:tcPr>
          <w:p w14:paraId="4C43301C" w14:textId="77777777" w:rsidR="003948C4" w:rsidRPr="00F1324F" w:rsidRDefault="003948C4" w:rsidP="007A32FD">
            <w:pPr>
              <w:ind w:left="-21"/>
              <w:rPr>
                <w:rFonts w:ascii="Times New Roman" w:eastAsia="Calibri" w:hAnsi="Times New Roman" w:cs="Times New Roman"/>
                <w:sz w:val="16"/>
                <w:szCs w:val="16"/>
              </w:rPr>
            </w:pPr>
            <w:r w:rsidRPr="00F1324F">
              <w:rPr>
                <w:rFonts w:ascii="Times New Roman" w:eastAsia="Calibri" w:hAnsi="Times New Roman" w:cs="Times New Roman"/>
                <w:sz w:val="16"/>
                <w:szCs w:val="16"/>
              </w:rPr>
              <w:t>Address</w:t>
            </w:r>
          </w:p>
        </w:tc>
        <w:tc>
          <w:tcPr>
            <w:tcW w:w="1818" w:type="dxa"/>
            <w:gridSpan w:val="8"/>
            <w:tcBorders>
              <w:top w:val="nil"/>
              <w:left w:val="nil"/>
              <w:bottom w:val="nil"/>
              <w:right w:val="single" w:sz="4" w:space="0" w:color="auto"/>
            </w:tcBorders>
          </w:tcPr>
          <w:p w14:paraId="48997531" w14:textId="77777777" w:rsidR="003948C4" w:rsidRPr="00F1324F" w:rsidRDefault="003948C4" w:rsidP="007A32FD">
            <w:pPr>
              <w:rPr>
                <w:rFonts w:ascii="Times New Roman" w:eastAsia="Calibri" w:hAnsi="Times New Roman" w:cs="Times New Roman"/>
                <w:sz w:val="16"/>
                <w:szCs w:val="16"/>
              </w:rPr>
            </w:pPr>
          </w:p>
        </w:tc>
        <w:tc>
          <w:tcPr>
            <w:tcW w:w="586" w:type="dxa"/>
            <w:gridSpan w:val="4"/>
            <w:tcBorders>
              <w:top w:val="nil"/>
              <w:left w:val="single" w:sz="4" w:space="0" w:color="auto"/>
              <w:bottom w:val="nil"/>
              <w:right w:val="nil"/>
            </w:tcBorders>
          </w:tcPr>
          <w:p w14:paraId="4231BC88" w14:textId="77777777" w:rsidR="003948C4" w:rsidRPr="00EE2E7C" w:rsidRDefault="003948C4" w:rsidP="007A32FD">
            <w:pPr>
              <w:rPr>
                <w:rFonts w:ascii="Times New Roman" w:eastAsia="Calibri" w:hAnsi="Times New Roman" w:cs="Times New Roman"/>
                <w:sz w:val="16"/>
                <w:szCs w:val="16"/>
              </w:rPr>
            </w:pPr>
          </w:p>
        </w:tc>
        <w:tc>
          <w:tcPr>
            <w:tcW w:w="2764" w:type="dxa"/>
            <w:gridSpan w:val="17"/>
            <w:tcBorders>
              <w:top w:val="nil"/>
              <w:left w:val="nil"/>
              <w:bottom w:val="nil"/>
              <w:right w:val="nil"/>
            </w:tcBorders>
          </w:tcPr>
          <w:p w14:paraId="091A7E2F" w14:textId="77777777" w:rsidR="003948C4" w:rsidRPr="00EE2E7C" w:rsidRDefault="003948C4" w:rsidP="007A32FD">
            <w:pPr>
              <w:ind w:left="-110"/>
              <w:rPr>
                <w:rFonts w:ascii="Times New Roman" w:eastAsia="Calibri" w:hAnsi="Times New Roman" w:cs="Times New Roman"/>
                <w:sz w:val="16"/>
                <w:szCs w:val="16"/>
              </w:rPr>
            </w:pPr>
            <w:r w:rsidRPr="00EE2E7C">
              <w:rPr>
                <w:rFonts w:ascii="Times New Roman" w:eastAsia="Calibri" w:hAnsi="Times New Roman" w:cs="Times New Roman"/>
                <w:sz w:val="16"/>
                <w:szCs w:val="16"/>
              </w:rPr>
              <w:t>Address</w:t>
            </w:r>
          </w:p>
        </w:tc>
        <w:tc>
          <w:tcPr>
            <w:tcW w:w="1686" w:type="dxa"/>
            <w:gridSpan w:val="3"/>
            <w:tcBorders>
              <w:top w:val="nil"/>
              <w:left w:val="nil"/>
              <w:bottom w:val="nil"/>
              <w:right w:val="single" w:sz="4" w:space="0" w:color="auto"/>
            </w:tcBorders>
          </w:tcPr>
          <w:p w14:paraId="58677D35" w14:textId="77777777" w:rsidR="003948C4" w:rsidRPr="00EE2E7C" w:rsidRDefault="003948C4" w:rsidP="007A32FD">
            <w:pPr>
              <w:rPr>
                <w:rFonts w:ascii="Times New Roman" w:eastAsia="Calibri" w:hAnsi="Times New Roman" w:cs="Times New Roman"/>
                <w:sz w:val="16"/>
                <w:szCs w:val="16"/>
              </w:rPr>
            </w:pPr>
          </w:p>
        </w:tc>
      </w:tr>
      <w:tr w:rsidR="003948C4" w:rsidRPr="00F1324F" w14:paraId="16087EF0" w14:textId="77777777" w:rsidTr="007A32FD">
        <w:trPr>
          <w:trHeight w:val="369"/>
          <w:jc w:val="center"/>
        </w:trPr>
        <w:tc>
          <w:tcPr>
            <w:tcW w:w="554" w:type="dxa"/>
            <w:vMerge/>
            <w:tcBorders>
              <w:bottom w:val="single" w:sz="4" w:space="0" w:color="auto"/>
            </w:tcBorders>
          </w:tcPr>
          <w:p w14:paraId="1B362F4C"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top w:val="nil"/>
              <w:bottom w:val="single" w:sz="4" w:space="0" w:color="auto"/>
              <w:right w:val="nil"/>
            </w:tcBorders>
          </w:tcPr>
          <w:p w14:paraId="08C1467D" w14:textId="77777777" w:rsidR="003948C4" w:rsidRPr="00F1324F" w:rsidRDefault="003948C4" w:rsidP="007A32FD">
            <w:pPr>
              <w:rPr>
                <w:rFonts w:ascii="Times New Roman" w:eastAsia="Calibri" w:hAnsi="Times New Roman" w:cs="Times New Roman"/>
                <w:sz w:val="16"/>
                <w:szCs w:val="16"/>
              </w:rPr>
            </w:pPr>
          </w:p>
        </w:tc>
        <w:tc>
          <w:tcPr>
            <w:tcW w:w="2054" w:type="dxa"/>
            <w:gridSpan w:val="10"/>
            <w:tcBorders>
              <w:top w:val="nil"/>
              <w:left w:val="nil"/>
              <w:bottom w:val="single" w:sz="4" w:space="0" w:color="auto"/>
              <w:right w:val="nil"/>
            </w:tcBorders>
            <w:vAlign w:val="center"/>
          </w:tcPr>
          <w:p w14:paraId="79B9CEA5" w14:textId="77777777" w:rsidR="003948C4" w:rsidRPr="00F1324F" w:rsidRDefault="003948C4" w:rsidP="007A32FD">
            <w:pPr>
              <w:ind w:left="-21"/>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1336" w:type="dxa"/>
            <w:gridSpan w:val="6"/>
            <w:tcBorders>
              <w:top w:val="nil"/>
              <w:left w:val="nil"/>
            </w:tcBorders>
            <w:vAlign w:val="center"/>
          </w:tcPr>
          <w:p w14:paraId="68399AB5"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c>
          <w:tcPr>
            <w:tcW w:w="586" w:type="dxa"/>
            <w:gridSpan w:val="4"/>
            <w:tcBorders>
              <w:top w:val="nil"/>
              <w:bottom w:val="single" w:sz="4" w:space="0" w:color="auto"/>
              <w:right w:val="nil"/>
            </w:tcBorders>
            <w:vAlign w:val="center"/>
          </w:tcPr>
          <w:p w14:paraId="04F0FAE2" w14:textId="77777777" w:rsidR="003948C4" w:rsidRPr="00EE2E7C" w:rsidRDefault="003948C4" w:rsidP="007A32FD">
            <w:pPr>
              <w:rPr>
                <w:rFonts w:ascii="Times New Roman" w:eastAsia="Calibri" w:hAnsi="Times New Roman" w:cs="Times New Roman"/>
                <w:sz w:val="16"/>
                <w:szCs w:val="16"/>
              </w:rPr>
            </w:pPr>
          </w:p>
        </w:tc>
        <w:tc>
          <w:tcPr>
            <w:tcW w:w="2764" w:type="dxa"/>
            <w:gridSpan w:val="17"/>
            <w:tcBorders>
              <w:top w:val="nil"/>
              <w:left w:val="nil"/>
              <w:bottom w:val="single" w:sz="2" w:space="0" w:color="auto"/>
              <w:right w:val="nil"/>
            </w:tcBorders>
            <w:vAlign w:val="center"/>
          </w:tcPr>
          <w:p w14:paraId="2BD55D82" w14:textId="77777777" w:rsidR="003948C4" w:rsidRPr="00EE2E7C" w:rsidRDefault="003948C4" w:rsidP="007A32FD">
            <w:pPr>
              <w:ind w:left="-110"/>
              <w:rPr>
                <w:rFonts w:ascii="Times New Roman" w:eastAsia="Calibri" w:hAnsi="Times New Roman" w:cs="Times New Roman"/>
                <w:sz w:val="16"/>
                <w:szCs w:val="16"/>
              </w:rPr>
            </w:pPr>
            <w:r w:rsidRPr="00EE2E7C">
              <w:rPr>
                <w:rFonts w:ascii="Times New Roman" w:eastAsia="Calibri" w:hAnsi="Times New Roman" w:cs="Times New Roman"/>
                <w:sz w:val="16"/>
                <w:szCs w:val="16"/>
              </w:rPr>
              <w:t>Country</w:t>
            </w:r>
          </w:p>
        </w:tc>
        <w:tc>
          <w:tcPr>
            <w:tcW w:w="1686" w:type="dxa"/>
            <w:gridSpan w:val="3"/>
            <w:tcBorders>
              <w:top w:val="nil"/>
              <w:left w:val="nil"/>
            </w:tcBorders>
            <w:vAlign w:val="center"/>
          </w:tcPr>
          <w:p w14:paraId="337120EA" w14:textId="77777777" w:rsidR="003948C4" w:rsidRPr="00EE2E7C" w:rsidRDefault="003948C4" w:rsidP="007A32FD">
            <w:pPr>
              <w:rPr>
                <w:rFonts w:ascii="Times New Roman" w:eastAsia="Calibri" w:hAnsi="Times New Roman" w:cs="Times New Roman"/>
                <w:sz w:val="16"/>
                <w:szCs w:val="16"/>
              </w:rPr>
            </w:pPr>
            <w:r w:rsidRPr="00EE2E7C">
              <w:rPr>
                <w:rFonts w:ascii="Times New Roman" w:eastAsia="Calibri" w:hAnsi="Times New Roman" w:cs="Times New Roman"/>
                <w:sz w:val="16"/>
                <w:szCs w:val="16"/>
              </w:rPr>
              <w:t>ISO country code</w:t>
            </w:r>
          </w:p>
        </w:tc>
      </w:tr>
      <w:tr w:rsidR="003948C4" w:rsidRPr="00F1324F" w14:paraId="628D801A" w14:textId="77777777" w:rsidTr="007A32FD">
        <w:trPr>
          <w:trHeight w:val="284"/>
          <w:jc w:val="center"/>
        </w:trPr>
        <w:tc>
          <w:tcPr>
            <w:tcW w:w="554" w:type="dxa"/>
            <w:vMerge/>
            <w:tcBorders>
              <w:bottom w:val="single" w:sz="4" w:space="0" w:color="auto"/>
            </w:tcBorders>
          </w:tcPr>
          <w:p w14:paraId="5EFA6D11"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bottom w:val="single" w:sz="4" w:space="0" w:color="auto"/>
              <w:right w:val="nil"/>
            </w:tcBorders>
            <w:vAlign w:val="center"/>
          </w:tcPr>
          <w:p w14:paraId="483701A3"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I.7</w:t>
            </w:r>
          </w:p>
        </w:tc>
        <w:tc>
          <w:tcPr>
            <w:tcW w:w="2054" w:type="dxa"/>
            <w:gridSpan w:val="10"/>
            <w:tcBorders>
              <w:left w:val="nil"/>
              <w:bottom w:val="single" w:sz="4" w:space="0" w:color="auto"/>
              <w:right w:val="nil"/>
            </w:tcBorders>
            <w:vAlign w:val="center"/>
          </w:tcPr>
          <w:p w14:paraId="0146A99A" w14:textId="77777777" w:rsidR="003948C4" w:rsidRDefault="003948C4" w:rsidP="007A32FD">
            <w:pPr>
              <w:ind w:left="-21"/>
              <w:rPr>
                <w:rFonts w:ascii="Times New Roman" w:eastAsia="Calibri" w:hAnsi="Times New Roman" w:cs="Times New Roman"/>
                <w:b/>
                <w:sz w:val="16"/>
                <w:szCs w:val="16"/>
              </w:rPr>
            </w:pPr>
            <w:r w:rsidRPr="00F1324F">
              <w:rPr>
                <w:rFonts w:ascii="Times New Roman" w:eastAsia="Calibri" w:hAnsi="Times New Roman" w:cs="Times New Roman"/>
                <w:b/>
                <w:sz w:val="16"/>
                <w:szCs w:val="16"/>
              </w:rPr>
              <w:t>Country of origin</w:t>
            </w:r>
          </w:p>
          <w:p w14:paraId="0EE53531" w14:textId="77777777" w:rsidR="003948C4" w:rsidRPr="003236F7" w:rsidRDefault="003948C4" w:rsidP="007A32FD">
            <w:pPr>
              <w:ind w:left="-21"/>
              <w:rPr>
                <w:rFonts w:ascii="Times New Roman" w:eastAsia="Calibri" w:hAnsi="Times New Roman" w:cs="Times New Roman"/>
                <w:bCs/>
                <w:sz w:val="16"/>
                <w:szCs w:val="16"/>
              </w:rPr>
            </w:pPr>
            <w:r w:rsidRPr="003236F7">
              <w:rPr>
                <w:rFonts w:ascii="Times New Roman" w:eastAsia="Calibri" w:hAnsi="Times New Roman" w:cs="Times New Roman"/>
                <w:bCs/>
                <w:color w:val="FF0000"/>
                <w:sz w:val="16"/>
                <w:szCs w:val="16"/>
              </w:rPr>
              <w:t xml:space="preserve">N. Ireland </w:t>
            </w:r>
          </w:p>
        </w:tc>
        <w:tc>
          <w:tcPr>
            <w:tcW w:w="1336" w:type="dxa"/>
            <w:gridSpan w:val="6"/>
            <w:tcBorders>
              <w:left w:val="nil"/>
              <w:bottom w:val="single" w:sz="4" w:space="0" w:color="auto"/>
            </w:tcBorders>
            <w:vAlign w:val="center"/>
          </w:tcPr>
          <w:p w14:paraId="0A364DC8"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r>
              <w:rPr>
                <w:rFonts w:ascii="Times New Roman" w:eastAsia="Calibri" w:hAnsi="Times New Roman" w:cs="Times New Roman"/>
                <w:sz w:val="16"/>
                <w:szCs w:val="16"/>
              </w:rPr>
              <w:t xml:space="preserve"> </w:t>
            </w:r>
            <w:r w:rsidRPr="003236F7">
              <w:rPr>
                <w:rFonts w:ascii="Times New Roman" w:eastAsia="Calibri" w:hAnsi="Times New Roman" w:cs="Times New Roman"/>
                <w:color w:val="FF0000"/>
                <w:sz w:val="16"/>
                <w:szCs w:val="16"/>
              </w:rPr>
              <w:t>XI</w:t>
            </w:r>
          </w:p>
        </w:tc>
        <w:tc>
          <w:tcPr>
            <w:tcW w:w="586" w:type="dxa"/>
            <w:gridSpan w:val="4"/>
            <w:tcBorders>
              <w:bottom w:val="single" w:sz="4" w:space="0" w:color="auto"/>
              <w:right w:val="nil"/>
            </w:tcBorders>
            <w:vAlign w:val="center"/>
          </w:tcPr>
          <w:p w14:paraId="60529A61"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I.9</w:t>
            </w:r>
          </w:p>
        </w:tc>
        <w:tc>
          <w:tcPr>
            <w:tcW w:w="2764" w:type="dxa"/>
            <w:gridSpan w:val="17"/>
            <w:tcBorders>
              <w:top w:val="single" w:sz="2" w:space="0" w:color="auto"/>
              <w:left w:val="nil"/>
              <w:bottom w:val="single" w:sz="4" w:space="0" w:color="auto"/>
              <w:right w:val="nil"/>
            </w:tcBorders>
            <w:vAlign w:val="center"/>
          </w:tcPr>
          <w:p w14:paraId="5BF95D95" w14:textId="77777777" w:rsidR="003948C4" w:rsidRPr="00F1324F" w:rsidRDefault="003948C4" w:rsidP="007A32FD">
            <w:pPr>
              <w:ind w:left="-110"/>
              <w:rPr>
                <w:rFonts w:ascii="Times New Roman" w:eastAsia="Calibri" w:hAnsi="Times New Roman" w:cs="Times New Roman"/>
                <w:b/>
                <w:sz w:val="16"/>
                <w:szCs w:val="16"/>
              </w:rPr>
            </w:pPr>
            <w:r w:rsidRPr="00F1324F">
              <w:rPr>
                <w:rFonts w:ascii="Times New Roman" w:eastAsia="Calibri" w:hAnsi="Times New Roman" w:cs="Times New Roman"/>
                <w:b/>
                <w:sz w:val="16"/>
                <w:szCs w:val="16"/>
              </w:rPr>
              <w:t>Country of destination</w:t>
            </w:r>
            <w:r>
              <w:rPr>
                <w:rFonts w:ascii="Times New Roman" w:eastAsia="Calibri" w:hAnsi="Times New Roman" w:cs="Times New Roman"/>
                <w:b/>
                <w:sz w:val="16"/>
                <w:szCs w:val="16"/>
              </w:rPr>
              <w:t xml:space="preserve"> </w:t>
            </w:r>
            <w:r w:rsidRPr="003236F7">
              <w:rPr>
                <w:rFonts w:ascii="Times New Roman" w:eastAsia="Calibri" w:hAnsi="Times New Roman" w:cs="Times New Roman"/>
                <w:bCs/>
                <w:color w:val="FF0000"/>
                <w:sz w:val="16"/>
                <w:szCs w:val="16"/>
              </w:rPr>
              <w:t>e.g. Ireland</w:t>
            </w:r>
          </w:p>
        </w:tc>
        <w:tc>
          <w:tcPr>
            <w:tcW w:w="1686" w:type="dxa"/>
            <w:gridSpan w:val="3"/>
            <w:tcBorders>
              <w:left w:val="nil"/>
            </w:tcBorders>
            <w:vAlign w:val="center"/>
          </w:tcPr>
          <w:p w14:paraId="0887F34D"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r>
              <w:rPr>
                <w:rFonts w:ascii="Times New Roman" w:eastAsia="Calibri" w:hAnsi="Times New Roman" w:cs="Times New Roman"/>
                <w:sz w:val="16"/>
                <w:szCs w:val="16"/>
              </w:rPr>
              <w:t xml:space="preserve"> </w:t>
            </w:r>
            <w:r w:rsidRPr="003236F7">
              <w:rPr>
                <w:rFonts w:ascii="Times New Roman" w:eastAsia="Calibri" w:hAnsi="Times New Roman" w:cs="Times New Roman"/>
                <w:color w:val="FF0000"/>
                <w:sz w:val="16"/>
                <w:szCs w:val="16"/>
              </w:rPr>
              <w:t>IE</w:t>
            </w:r>
          </w:p>
        </w:tc>
      </w:tr>
      <w:tr w:rsidR="003948C4" w:rsidRPr="00F1324F" w14:paraId="44BB0879" w14:textId="77777777" w:rsidTr="007A32FD">
        <w:trPr>
          <w:trHeight w:val="284"/>
          <w:jc w:val="center"/>
        </w:trPr>
        <w:tc>
          <w:tcPr>
            <w:tcW w:w="554" w:type="dxa"/>
            <w:vMerge/>
            <w:tcBorders>
              <w:bottom w:val="single" w:sz="4" w:space="0" w:color="auto"/>
            </w:tcBorders>
          </w:tcPr>
          <w:p w14:paraId="697848F3"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bottom w:val="single" w:sz="4" w:space="0" w:color="auto"/>
              <w:right w:val="nil"/>
            </w:tcBorders>
            <w:vAlign w:val="center"/>
          </w:tcPr>
          <w:p w14:paraId="46937482"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I.8</w:t>
            </w:r>
          </w:p>
        </w:tc>
        <w:tc>
          <w:tcPr>
            <w:tcW w:w="2054" w:type="dxa"/>
            <w:gridSpan w:val="10"/>
            <w:tcBorders>
              <w:left w:val="nil"/>
              <w:right w:val="nil"/>
            </w:tcBorders>
            <w:vAlign w:val="center"/>
          </w:tcPr>
          <w:p w14:paraId="21E97E17" w14:textId="77777777" w:rsidR="003948C4" w:rsidRPr="00F1324F" w:rsidRDefault="003948C4" w:rsidP="007A32FD">
            <w:pPr>
              <w:ind w:left="-21"/>
              <w:rPr>
                <w:rFonts w:ascii="Times New Roman" w:eastAsia="Calibri" w:hAnsi="Times New Roman" w:cs="Times New Roman"/>
                <w:b/>
                <w:sz w:val="16"/>
                <w:szCs w:val="16"/>
              </w:rPr>
            </w:pPr>
            <w:r w:rsidRPr="00F1324F">
              <w:rPr>
                <w:rFonts w:ascii="Times New Roman" w:eastAsia="Calibri" w:hAnsi="Times New Roman" w:cs="Times New Roman"/>
                <w:b/>
                <w:sz w:val="16"/>
                <w:szCs w:val="16"/>
              </w:rPr>
              <w:t>Region of origin</w:t>
            </w:r>
            <w:r>
              <w:rPr>
                <w:rFonts w:ascii="Times New Roman" w:eastAsia="Calibri" w:hAnsi="Times New Roman" w:cs="Times New Roman"/>
                <w:b/>
                <w:sz w:val="16"/>
                <w:szCs w:val="16"/>
              </w:rPr>
              <w:t xml:space="preserve"> </w:t>
            </w:r>
            <w:r w:rsidRPr="003236F7">
              <w:rPr>
                <w:rFonts w:ascii="Times New Roman" w:eastAsia="Calibri" w:hAnsi="Times New Roman" w:cs="Times New Roman"/>
                <w:bCs/>
                <w:color w:val="FF0000"/>
                <w:sz w:val="16"/>
                <w:szCs w:val="16"/>
              </w:rPr>
              <w:t>N/A</w:t>
            </w:r>
          </w:p>
        </w:tc>
        <w:tc>
          <w:tcPr>
            <w:tcW w:w="1336" w:type="dxa"/>
            <w:gridSpan w:val="6"/>
            <w:tcBorders>
              <w:left w:val="nil"/>
              <w:right w:val="single" w:sz="4" w:space="0" w:color="auto"/>
            </w:tcBorders>
            <w:vAlign w:val="center"/>
          </w:tcPr>
          <w:p w14:paraId="1596EA30"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Code</w:t>
            </w:r>
          </w:p>
        </w:tc>
        <w:tc>
          <w:tcPr>
            <w:tcW w:w="586" w:type="dxa"/>
            <w:gridSpan w:val="4"/>
            <w:tcBorders>
              <w:left w:val="single" w:sz="4" w:space="0" w:color="auto"/>
              <w:right w:val="nil"/>
            </w:tcBorders>
            <w:vAlign w:val="center"/>
          </w:tcPr>
          <w:p w14:paraId="59A2DEE5"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I.10</w:t>
            </w:r>
          </w:p>
        </w:tc>
        <w:tc>
          <w:tcPr>
            <w:tcW w:w="2764" w:type="dxa"/>
            <w:gridSpan w:val="17"/>
            <w:tcBorders>
              <w:left w:val="nil"/>
              <w:right w:val="nil"/>
            </w:tcBorders>
            <w:vAlign w:val="center"/>
          </w:tcPr>
          <w:p w14:paraId="584DDE84" w14:textId="77777777" w:rsidR="003948C4" w:rsidRPr="00F1324F" w:rsidRDefault="003948C4" w:rsidP="007A32FD">
            <w:pPr>
              <w:ind w:left="-110"/>
              <w:rPr>
                <w:rFonts w:ascii="Times New Roman" w:eastAsia="Calibri" w:hAnsi="Times New Roman" w:cs="Times New Roman"/>
                <w:b/>
                <w:sz w:val="16"/>
                <w:szCs w:val="16"/>
              </w:rPr>
            </w:pPr>
            <w:r w:rsidRPr="00F1324F">
              <w:rPr>
                <w:rFonts w:ascii="Times New Roman" w:eastAsia="Calibri" w:hAnsi="Times New Roman" w:cs="Times New Roman"/>
                <w:b/>
                <w:sz w:val="16"/>
                <w:szCs w:val="16"/>
              </w:rPr>
              <w:t>Region of destination</w:t>
            </w:r>
            <w:r>
              <w:rPr>
                <w:rFonts w:ascii="Times New Roman" w:eastAsia="Calibri" w:hAnsi="Times New Roman" w:cs="Times New Roman"/>
                <w:b/>
                <w:sz w:val="16"/>
                <w:szCs w:val="16"/>
              </w:rPr>
              <w:t xml:space="preserve"> </w:t>
            </w:r>
            <w:r w:rsidRPr="003236F7">
              <w:rPr>
                <w:rFonts w:ascii="Times New Roman" w:eastAsia="Calibri" w:hAnsi="Times New Roman" w:cs="Times New Roman"/>
                <w:bCs/>
                <w:color w:val="FF0000"/>
                <w:sz w:val="16"/>
                <w:szCs w:val="16"/>
              </w:rPr>
              <w:t>N/A</w:t>
            </w:r>
          </w:p>
        </w:tc>
        <w:tc>
          <w:tcPr>
            <w:tcW w:w="1686" w:type="dxa"/>
            <w:gridSpan w:val="3"/>
            <w:tcBorders>
              <w:left w:val="nil"/>
            </w:tcBorders>
            <w:vAlign w:val="center"/>
          </w:tcPr>
          <w:p w14:paraId="3E5E5A4D"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Code</w:t>
            </w:r>
          </w:p>
        </w:tc>
      </w:tr>
      <w:tr w:rsidR="003948C4" w:rsidRPr="00F1324F" w14:paraId="56D33439" w14:textId="77777777" w:rsidTr="007A32FD">
        <w:trPr>
          <w:trHeight w:val="284"/>
          <w:jc w:val="center"/>
        </w:trPr>
        <w:tc>
          <w:tcPr>
            <w:tcW w:w="554" w:type="dxa"/>
            <w:vMerge/>
            <w:tcBorders>
              <w:bottom w:val="single" w:sz="4" w:space="0" w:color="auto"/>
            </w:tcBorders>
          </w:tcPr>
          <w:p w14:paraId="5640F541"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bottom w:val="nil"/>
              <w:right w:val="nil"/>
            </w:tcBorders>
          </w:tcPr>
          <w:p w14:paraId="150D9CA7"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I.11</w:t>
            </w:r>
          </w:p>
        </w:tc>
        <w:tc>
          <w:tcPr>
            <w:tcW w:w="1478" w:type="dxa"/>
            <w:gridSpan w:val="6"/>
            <w:tcBorders>
              <w:left w:val="nil"/>
              <w:bottom w:val="nil"/>
              <w:right w:val="nil"/>
            </w:tcBorders>
          </w:tcPr>
          <w:p w14:paraId="463F6492" w14:textId="77777777" w:rsidR="003948C4" w:rsidRPr="00F1324F" w:rsidRDefault="003948C4" w:rsidP="007A32FD">
            <w:pPr>
              <w:ind w:left="-21"/>
              <w:rPr>
                <w:rFonts w:ascii="Times New Roman" w:eastAsia="Calibri" w:hAnsi="Times New Roman" w:cs="Times New Roman"/>
                <w:b/>
                <w:sz w:val="16"/>
                <w:szCs w:val="16"/>
              </w:rPr>
            </w:pPr>
            <w:r w:rsidRPr="00F1324F">
              <w:rPr>
                <w:rFonts w:ascii="Times New Roman" w:eastAsia="Calibri" w:hAnsi="Times New Roman" w:cs="Times New Roman"/>
                <w:b/>
                <w:sz w:val="16"/>
                <w:szCs w:val="16"/>
              </w:rPr>
              <w:t>Place of dispatch</w:t>
            </w:r>
          </w:p>
        </w:tc>
        <w:tc>
          <w:tcPr>
            <w:tcW w:w="1912" w:type="dxa"/>
            <w:gridSpan w:val="10"/>
            <w:tcBorders>
              <w:left w:val="nil"/>
              <w:bottom w:val="nil"/>
            </w:tcBorders>
          </w:tcPr>
          <w:p w14:paraId="09020DD5" w14:textId="77777777" w:rsidR="003948C4" w:rsidRPr="00F1324F" w:rsidRDefault="003948C4" w:rsidP="007A32FD">
            <w:pPr>
              <w:ind w:left="-21"/>
              <w:rPr>
                <w:rFonts w:ascii="Times New Roman" w:eastAsia="Calibri" w:hAnsi="Times New Roman" w:cs="Times New Roman"/>
                <w:sz w:val="16"/>
                <w:szCs w:val="16"/>
              </w:rPr>
            </w:pPr>
          </w:p>
        </w:tc>
        <w:tc>
          <w:tcPr>
            <w:tcW w:w="586" w:type="dxa"/>
            <w:gridSpan w:val="4"/>
            <w:tcBorders>
              <w:bottom w:val="nil"/>
              <w:right w:val="nil"/>
            </w:tcBorders>
          </w:tcPr>
          <w:p w14:paraId="2ED96139"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I.12</w:t>
            </w:r>
          </w:p>
        </w:tc>
        <w:tc>
          <w:tcPr>
            <w:tcW w:w="2764" w:type="dxa"/>
            <w:gridSpan w:val="17"/>
            <w:tcBorders>
              <w:left w:val="nil"/>
              <w:bottom w:val="nil"/>
              <w:right w:val="nil"/>
            </w:tcBorders>
          </w:tcPr>
          <w:p w14:paraId="64738E10" w14:textId="77777777" w:rsidR="003948C4" w:rsidRPr="00F1324F" w:rsidRDefault="003948C4" w:rsidP="007A32FD">
            <w:pPr>
              <w:ind w:left="-110"/>
              <w:rPr>
                <w:rFonts w:ascii="Times New Roman" w:eastAsia="Calibri" w:hAnsi="Times New Roman" w:cs="Times New Roman"/>
                <w:b/>
                <w:sz w:val="16"/>
                <w:szCs w:val="16"/>
              </w:rPr>
            </w:pPr>
            <w:r w:rsidRPr="00F1324F">
              <w:rPr>
                <w:rFonts w:ascii="Times New Roman" w:eastAsia="Calibri" w:hAnsi="Times New Roman" w:cs="Times New Roman"/>
                <w:b/>
                <w:sz w:val="16"/>
                <w:szCs w:val="16"/>
              </w:rPr>
              <w:t>Place of destination</w:t>
            </w:r>
            <w:r>
              <w:rPr>
                <w:rFonts w:ascii="Times New Roman" w:eastAsia="Calibri" w:hAnsi="Times New Roman" w:cs="Times New Roman"/>
                <w:b/>
                <w:sz w:val="16"/>
                <w:szCs w:val="16"/>
              </w:rPr>
              <w:t xml:space="preserve"> </w:t>
            </w:r>
            <w:r w:rsidRPr="003236F7">
              <w:rPr>
                <w:rFonts w:ascii="Times New Roman" w:eastAsia="Calibri" w:hAnsi="Times New Roman" w:cs="Times New Roman"/>
                <w:bCs/>
                <w:color w:val="FF0000"/>
                <w:sz w:val="16"/>
                <w:szCs w:val="16"/>
              </w:rPr>
              <w:t>Enter accu</w:t>
            </w:r>
            <w:r>
              <w:rPr>
                <w:rFonts w:ascii="Times New Roman" w:eastAsia="Calibri" w:hAnsi="Times New Roman" w:cs="Times New Roman"/>
                <w:bCs/>
                <w:color w:val="FF0000"/>
                <w:sz w:val="16"/>
                <w:szCs w:val="16"/>
              </w:rPr>
              <w:t>r</w:t>
            </w:r>
            <w:r w:rsidRPr="003236F7">
              <w:rPr>
                <w:rFonts w:ascii="Times New Roman" w:eastAsia="Calibri" w:hAnsi="Times New Roman" w:cs="Times New Roman"/>
                <w:bCs/>
                <w:color w:val="FF0000"/>
                <w:sz w:val="16"/>
                <w:szCs w:val="16"/>
              </w:rPr>
              <w:t>ate details</w:t>
            </w:r>
          </w:p>
        </w:tc>
        <w:tc>
          <w:tcPr>
            <w:tcW w:w="1686" w:type="dxa"/>
            <w:gridSpan w:val="3"/>
            <w:tcBorders>
              <w:left w:val="nil"/>
              <w:bottom w:val="nil"/>
            </w:tcBorders>
          </w:tcPr>
          <w:p w14:paraId="401DEB28" w14:textId="77777777" w:rsidR="003948C4" w:rsidRPr="00F1324F" w:rsidRDefault="003948C4" w:rsidP="007A32FD">
            <w:pPr>
              <w:rPr>
                <w:rFonts w:ascii="Times New Roman" w:eastAsia="Calibri" w:hAnsi="Times New Roman" w:cs="Times New Roman"/>
                <w:sz w:val="16"/>
                <w:szCs w:val="16"/>
              </w:rPr>
            </w:pPr>
          </w:p>
        </w:tc>
      </w:tr>
      <w:tr w:rsidR="003948C4" w:rsidRPr="00F1324F" w14:paraId="380EB876" w14:textId="77777777" w:rsidTr="007A32FD">
        <w:trPr>
          <w:trHeight w:val="369"/>
          <w:jc w:val="center"/>
        </w:trPr>
        <w:tc>
          <w:tcPr>
            <w:tcW w:w="554" w:type="dxa"/>
            <w:vMerge/>
            <w:tcBorders>
              <w:bottom w:val="single" w:sz="4" w:space="0" w:color="auto"/>
            </w:tcBorders>
          </w:tcPr>
          <w:p w14:paraId="7F874E9D"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top w:val="nil"/>
              <w:bottom w:val="nil"/>
              <w:right w:val="nil"/>
            </w:tcBorders>
          </w:tcPr>
          <w:p w14:paraId="04DFCA0F" w14:textId="77777777" w:rsidR="003948C4" w:rsidRPr="00F1324F" w:rsidRDefault="003948C4" w:rsidP="007A32FD">
            <w:pPr>
              <w:rPr>
                <w:rFonts w:ascii="Times New Roman" w:eastAsia="Calibri" w:hAnsi="Times New Roman" w:cs="Times New Roman"/>
                <w:sz w:val="16"/>
                <w:szCs w:val="16"/>
              </w:rPr>
            </w:pPr>
          </w:p>
        </w:tc>
        <w:tc>
          <w:tcPr>
            <w:tcW w:w="1478" w:type="dxa"/>
            <w:gridSpan w:val="6"/>
            <w:tcBorders>
              <w:top w:val="nil"/>
              <w:left w:val="nil"/>
              <w:bottom w:val="nil"/>
              <w:right w:val="nil"/>
            </w:tcBorders>
          </w:tcPr>
          <w:p w14:paraId="18576004"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Name</w:t>
            </w:r>
          </w:p>
        </w:tc>
        <w:tc>
          <w:tcPr>
            <w:tcW w:w="1912" w:type="dxa"/>
            <w:gridSpan w:val="10"/>
            <w:tcBorders>
              <w:top w:val="nil"/>
              <w:left w:val="nil"/>
              <w:bottom w:val="nil"/>
            </w:tcBorders>
          </w:tcPr>
          <w:p w14:paraId="6B0B46A1"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Registration/Approval No</w:t>
            </w:r>
            <w:r>
              <w:rPr>
                <w:rFonts w:ascii="Times New Roman" w:eastAsia="Calibri" w:hAnsi="Times New Roman" w:cs="Times New Roman"/>
                <w:sz w:val="16"/>
                <w:szCs w:val="16"/>
              </w:rPr>
              <w:t xml:space="preserve"> </w:t>
            </w:r>
            <w:r w:rsidRPr="00F1324F">
              <w:rPr>
                <w:rFonts w:ascii="Times New Roman" w:eastAsia="Calibri" w:hAnsi="Times New Roman" w:cs="Times New Roman"/>
                <w:color w:val="FF0000"/>
                <w:sz w:val="16"/>
                <w:szCs w:val="16"/>
              </w:rPr>
              <w:t>Make sure to use correct code</w:t>
            </w:r>
          </w:p>
        </w:tc>
        <w:tc>
          <w:tcPr>
            <w:tcW w:w="586" w:type="dxa"/>
            <w:gridSpan w:val="4"/>
            <w:tcBorders>
              <w:top w:val="nil"/>
              <w:bottom w:val="nil"/>
              <w:right w:val="nil"/>
            </w:tcBorders>
          </w:tcPr>
          <w:p w14:paraId="2AA16BC7" w14:textId="77777777" w:rsidR="003948C4" w:rsidRPr="00F1324F" w:rsidRDefault="003948C4" w:rsidP="007A32FD">
            <w:pPr>
              <w:rPr>
                <w:rFonts w:ascii="Times New Roman" w:eastAsia="Calibri" w:hAnsi="Times New Roman" w:cs="Times New Roman"/>
                <w:sz w:val="16"/>
                <w:szCs w:val="16"/>
              </w:rPr>
            </w:pPr>
          </w:p>
        </w:tc>
        <w:tc>
          <w:tcPr>
            <w:tcW w:w="2364" w:type="dxa"/>
            <w:gridSpan w:val="11"/>
            <w:tcBorders>
              <w:top w:val="nil"/>
              <w:left w:val="nil"/>
              <w:bottom w:val="nil"/>
              <w:right w:val="nil"/>
            </w:tcBorders>
          </w:tcPr>
          <w:p w14:paraId="0DB06A51" w14:textId="77777777" w:rsidR="003948C4" w:rsidRPr="00F1324F" w:rsidRDefault="003948C4" w:rsidP="007A32FD">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Name</w:t>
            </w:r>
          </w:p>
        </w:tc>
        <w:tc>
          <w:tcPr>
            <w:tcW w:w="2086" w:type="dxa"/>
            <w:gridSpan w:val="9"/>
            <w:tcBorders>
              <w:top w:val="nil"/>
              <w:left w:val="nil"/>
              <w:bottom w:val="nil"/>
            </w:tcBorders>
          </w:tcPr>
          <w:p w14:paraId="43EB61AB" w14:textId="77777777" w:rsidR="003948C4" w:rsidRPr="00F1324F" w:rsidRDefault="003948C4" w:rsidP="007A32FD">
            <w:pPr>
              <w:ind w:left="-47"/>
              <w:rPr>
                <w:rFonts w:ascii="Times New Roman" w:eastAsia="Calibri" w:hAnsi="Times New Roman" w:cs="Times New Roman"/>
                <w:sz w:val="16"/>
                <w:szCs w:val="16"/>
              </w:rPr>
            </w:pPr>
            <w:r w:rsidRPr="00F1324F">
              <w:rPr>
                <w:rFonts w:ascii="Times New Roman" w:eastAsia="Calibri" w:hAnsi="Times New Roman" w:cs="Times New Roman"/>
                <w:sz w:val="16"/>
                <w:szCs w:val="16"/>
              </w:rPr>
              <w:t>Registration/Approval No</w:t>
            </w:r>
          </w:p>
        </w:tc>
      </w:tr>
      <w:tr w:rsidR="003948C4" w:rsidRPr="00F1324F" w14:paraId="66735917" w14:textId="77777777" w:rsidTr="007A32FD">
        <w:trPr>
          <w:trHeight w:val="369"/>
          <w:jc w:val="center"/>
        </w:trPr>
        <w:tc>
          <w:tcPr>
            <w:tcW w:w="554" w:type="dxa"/>
            <w:vMerge/>
            <w:tcBorders>
              <w:bottom w:val="single" w:sz="4" w:space="0" w:color="auto"/>
            </w:tcBorders>
          </w:tcPr>
          <w:p w14:paraId="27C74A74"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top w:val="nil"/>
              <w:bottom w:val="nil"/>
              <w:right w:val="nil"/>
            </w:tcBorders>
          </w:tcPr>
          <w:p w14:paraId="238017D6" w14:textId="77777777" w:rsidR="003948C4" w:rsidRPr="00F1324F" w:rsidRDefault="003948C4" w:rsidP="007A32FD">
            <w:pPr>
              <w:rPr>
                <w:rFonts w:ascii="Times New Roman" w:eastAsia="Calibri" w:hAnsi="Times New Roman" w:cs="Times New Roman"/>
                <w:sz w:val="16"/>
                <w:szCs w:val="16"/>
              </w:rPr>
            </w:pPr>
          </w:p>
        </w:tc>
        <w:tc>
          <w:tcPr>
            <w:tcW w:w="1478" w:type="dxa"/>
            <w:gridSpan w:val="6"/>
            <w:tcBorders>
              <w:top w:val="nil"/>
              <w:left w:val="nil"/>
              <w:bottom w:val="nil"/>
              <w:right w:val="nil"/>
            </w:tcBorders>
          </w:tcPr>
          <w:p w14:paraId="041F4277" w14:textId="77777777" w:rsidR="003948C4" w:rsidRPr="00F1324F" w:rsidRDefault="003948C4" w:rsidP="007A32FD">
            <w:pPr>
              <w:rPr>
                <w:rFonts w:ascii="Times New Roman" w:eastAsia="Calibri" w:hAnsi="Times New Roman" w:cs="Times New Roman"/>
                <w:color w:val="FF0000"/>
                <w:sz w:val="16"/>
                <w:szCs w:val="16"/>
              </w:rPr>
            </w:pPr>
            <w:r w:rsidRPr="00F1324F">
              <w:rPr>
                <w:rFonts w:ascii="Times New Roman" w:eastAsia="Calibri" w:hAnsi="Times New Roman" w:cs="Times New Roman"/>
                <w:sz w:val="16"/>
                <w:szCs w:val="16"/>
              </w:rPr>
              <w:t>Address</w:t>
            </w:r>
            <w:r>
              <w:rPr>
                <w:rFonts w:ascii="Times New Roman" w:eastAsia="Calibri" w:hAnsi="Times New Roman" w:cs="Times New Roman"/>
                <w:sz w:val="16"/>
                <w:szCs w:val="16"/>
              </w:rPr>
              <w:t xml:space="preserve"> </w:t>
            </w:r>
            <w:r>
              <w:rPr>
                <w:rFonts w:ascii="Times New Roman" w:eastAsia="Calibri" w:hAnsi="Times New Roman" w:cs="Times New Roman"/>
                <w:color w:val="FF0000"/>
                <w:sz w:val="16"/>
                <w:szCs w:val="16"/>
              </w:rPr>
              <w:t>Where the animals originate</w:t>
            </w:r>
          </w:p>
        </w:tc>
        <w:tc>
          <w:tcPr>
            <w:tcW w:w="1912" w:type="dxa"/>
            <w:gridSpan w:val="10"/>
            <w:tcBorders>
              <w:top w:val="nil"/>
              <w:left w:val="nil"/>
              <w:bottom w:val="nil"/>
            </w:tcBorders>
          </w:tcPr>
          <w:p w14:paraId="3E457AEA" w14:textId="77777777" w:rsidR="003948C4" w:rsidRPr="00F1324F" w:rsidRDefault="003948C4" w:rsidP="007A32FD">
            <w:pPr>
              <w:rPr>
                <w:rFonts w:ascii="Times New Roman" w:eastAsia="Calibri" w:hAnsi="Times New Roman" w:cs="Times New Roman"/>
                <w:sz w:val="16"/>
                <w:szCs w:val="16"/>
              </w:rPr>
            </w:pPr>
          </w:p>
        </w:tc>
        <w:tc>
          <w:tcPr>
            <w:tcW w:w="586" w:type="dxa"/>
            <w:gridSpan w:val="4"/>
            <w:tcBorders>
              <w:top w:val="nil"/>
              <w:bottom w:val="nil"/>
              <w:right w:val="nil"/>
            </w:tcBorders>
          </w:tcPr>
          <w:p w14:paraId="0A8938E1" w14:textId="77777777" w:rsidR="003948C4" w:rsidRPr="00F1324F" w:rsidRDefault="003948C4" w:rsidP="007A32FD">
            <w:pPr>
              <w:rPr>
                <w:rFonts w:ascii="Times New Roman" w:eastAsia="Calibri" w:hAnsi="Times New Roman" w:cs="Times New Roman"/>
                <w:sz w:val="16"/>
                <w:szCs w:val="16"/>
              </w:rPr>
            </w:pPr>
          </w:p>
        </w:tc>
        <w:tc>
          <w:tcPr>
            <w:tcW w:w="2764" w:type="dxa"/>
            <w:gridSpan w:val="17"/>
            <w:tcBorders>
              <w:top w:val="nil"/>
              <w:left w:val="nil"/>
              <w:bottom w:val="nil"/>
              <w:right w:val="nil"/>
            </w:tcBorders>
          </w:tcPr>
          <w:p w14:paraId="4D57C95C" w14:textId="77777777" w:rsidR="003948C4" w:rsidRPr="00F1324F" w:rsidRDefault="003948C4" w:rsidP="007A32FD">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Address</w:t>
            </w:r>
          </w:p>
        </w:tc>
        <w:tc>
          <w:tcPr>
            <w:tcW w:w="1686" w:type="dxa"/>
            <w:gridSpan w:val="3"/>
            <w:tcBorders>
              <w:top w:val="nil"/>
              <w:left w:val="nil"/>
              <w:bottom w:val="nil"/>
            </w:tcBorders>
          </w:tcPr>
          <w:p w14:paraId="3BD49C0C" w14:textId="77777777" w:rsidR="003948C4" w:rsidRPr="00F1324F" w:rsidRDefault="003948C4" w:rsidP="007A32FD">
            <w:pPr>
              <w:rPr>
                <w:rFonts w:ascii="Times New Roman" w:eastAsia="Calibri" w:hAnsi="Times New Roman" w:cs="Times New Roman"/>
                <w:sz w:val="16"/>
                <w:szCs w:val="16"/>
              </w:rPr>
            </w:pPr>
          </w:p>
        </w:tc>
      </w:tr>
      <w:tr w:rsidR="003948C4" w:rsidRPr="00F1324F" w14:paraId="747056E1" w14:textId="77777777" w:rsidTr="007A32FD">
        <w:trPr>
          <w:trHeight w:val="369"/>
          <w:jc w:val="center"/>
        </w:trPr>
        <w:tc>
          <w:tcPr>
            <w:tcW w:w="554" w:type="dxa"/>
            <w:vMerge/>
            <w:tcBorders>
              <w:bottom w:val="single" w:sz="4" w:space="0" w:color="auto"/>
            </w:tcBorders>
          </w:tcPr>
          <w:p w14:paraId="722DB44C"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top w:val="nil"/>
              <w:bottom w:val="single" w:sz="4" w:space="0" w:color="auto"/>
              <w:right w:val="nil"/>
            </w:tcBorders>
          </w:tcPr>
          <w:p w14:paraId="5E6ACBDB" w14:textId="77777777" w:rsidR="003948C4" w:rsidRPr="00F1324F" w:rsidRDefault="003948C4" w:rsidP="007A32FD">
            <w:pPr>
              <w:rPr>
                <w:rFonts w:ascii="Times New Roman" w:eastAsia="Calibri" w:hAnsi="Times New Roman" w:cs="Times New Roman"/>
                <w:sz w:val="16"/>
                <w:szCs w:val="16"/>
              </w:rPr>
            </w:pPr>
          </w:p>
        </w:tc>
        <w:tc>
          <w:tcPr>
            <w:tcW w:w="1478" w:type="dxa"/>
            <w:gridSpan w:val="6"/>
            <w:tcBorders>
              <w:top w:val="nil"/>
              <w:left w:val="nil"/>
              <w:right w:val="nil"/>
            </w:tcBorders>
          </w:tcPr>
          <w:p w14:paraId="421B8153"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1912" w:type="dxa"/>
            <w:gridSpan w:val="10"/>
            <w:tcBorders>
              <w:top w:val="nil"/>
              <w:left w:val="nil"/>
            </w:tcBorders>
          </w:tcPr>
          <w:p w14:paraId="343D3527"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c>
          <w:tcPr>
            <w:tcW w:w="586" w:type="dxa"/>
            <w:gridSpan w:val="4"/>
            <w:tcBorders>
              <w:top w:val="nil"/>
              <w:bottom w:val="single" w:sz="4" w:space="0" w:color="auto"/>
              <w:right w:val="nil"/>
            </w:tcBorders>
          </w:tcPr>
          <w:p w14:paraId="2B2CF781" w14:textId="77777777" w:rsidR="003948C4" w:rsidRPr="00F1324F" w:rsidRDefault="003948C4" w:rsidP="007A32FD">
            <w:pPr>
              <w:rPr>
                <w:rFonts w:ascii="Times New Roman" w:eastAsia="Calibri" w:hAnsi="Times New Roman" w:cs="Times New Roman"/>
                <w:sz w:val="16"/>
                <w:szCs w:val="16"/>
              </w:rPr>
            </w:pPr>
          </w:p>
        </w:tc>
        <w:tc>
          <w:tcPr>
            <w:tcW w:w="2764" w:type="dxa"/>
            <w:gridSpan w:val="17"/>
            <w:tcBorders>
              <w:top w:val="nil"/>
              <w:left w:val="nil"/>
              <w:right w:val="nil"/>
            </w:tcBorders>
          </w:tcPr>
          <w:p w14:paraId="771FDDA3" w14:textId="77777777" w:rsidR="003948C4" w:rsidRPr="00F1324F" w:rsidRDefault="003948C4" w:rsidP="007A32FD">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1686" w:type="dxa"/>
            <w:gridSpan w:val="3"/>
            <w:tcBorders>
              <w:top w:val="nil"/>
              <w:left w:val="nil"/>
            </w:tcBorders>
          </w:tcPr>
          <w:p w14:paraId="1C86A4E3"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r>
      <w:tr w:rsidR="003948C4" w:rsidRPr="00F1324F" w14:paraId="5715AD1D" w14:textId="77777777" w:rsidTr="007A32FD">
        <w:trPr>
          <w:trHeight w:val="491"/>
          <w:jc w:val="center"/>
        </w:trPr>
        <w:tc>
          <w:tcPr>
            <w:tcW w:w="554" w:type="dxa"/>
            <w:vMerge/>
            <w:tcBorders>
              <w:bottom w:val="single" w:sz="4" w:space="0" w:color="auto"/>
            </w:tcBorders>
          </w:tcPr>
          <w:p w14:paraId="14C1DB58" w14:textId="77777777" w:rsidR="003948C4" w:rsidRPr="00F1324F" w:rsidRDefault="003948C4" w:rsidP="007A32FD">
            <w:pPr>
              <w:rPr>
                <w:rFonts w:ascii="Times New Roman" w:eastAsia="Calibri" w:hAnsi="Times New Roman" w:cs="Times New Roman"/>
                <w:sz w:val="16"/>
                <w:szCs w:val="16"/>
              </w:rPr>
            </w:pPr>
          </w:p>
        </w:tc>
        <w:tc>
          <w:tcPr>
            <w:tcW w:w="916" w:type="dxa"/>
            <w:gridSpan w:val="3"/>
            <w:tcBorders>
              <w:bottom w:val="single" w:sz="4" w:space="0" w:color="auto"/>
              <w:right w:val="nil"/>
            </w:tcBorders>
          </w:tcPr>
          <w:p w14:paraId="6C087E22"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I.13</w:t>
            </w:r>
          </w:p>
        </w:tc>
        <w:tc>
          <w:tcPr>
            <w:tcW w:w="3390" w:type="dxa"/>
            <w:gridSpan w:val="16"/>
            <w:tcBorders>
              <w:left w:val="nil"/>
              <w:bottom w:val="single" w:sz="4" w:space="0" w:color="auto"/>
            </w:tcBorders>
          </w:tcPr>
          <w:p w14:paraId="1CDBBCEA" w14:textId="77777777" w:rsidR="003948C4" w:rsidRPr="00F1324F" w:rsidRDefault="003948C4" w:rsidP="007A32FD">
            <w:pPr>
              <w:ind w:left="-21"/>
              <w:rPr>
                <w:rFonts w:ascii="Times New Roman" w:eastAsia="Calibri" w:hAnsi="Times New Roman" w:cs="Times New Roman"/>
                <w:b/>
                <w:sz w:val="16"/>
                <w:szCs w:val="16"/>
              </w:rPr>
            </w:pPr>
            <w:r w:rsidRPr="00F1324F">
              <w:rPr>
                <w:rFonts w:ascii="Times New Roman" w:eastAsia="Calibri" w:hAnsi="Times New Roman" w:cs="Times New Roman"/>
                <w:b/>
                <w:sz w:val="16"/>
                <w:szCs w:val="16"/>
              </w:rPr>
              <w:t>Place of loading</w:t>
            </w:r>
          </w:p>
        </w:tc>
        <w:tc>
          <w:tcPr>
            <w:tcW w:w="586" w:type="dxa"/>
            <w:gridSpan w:val="4"/>
            <w:tcBorders>
              <w:bottom w:val="single" w:sz="4" w:space="0" w:color="auto"/>
              <w:right w:val="nil"/>
            </w:tcBorders>
          </w:tcPr>
          <w:p w14:paraId="34EB197A" w14:textId="77777777" w:rsidR="003948C4" w:rsidRPr="00F1324F" w:rsidRDefault="003948C4" w:rsidP="007A32FD">
            <w:pPr>
              <w:ind w:right="-106"/>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I.14</w:t>
            </w:r>
          </w:p>
        </w:tc>
        <w:tc>
          <w:tcPr>
            <w:tcW w:w="4450" w:type="dxa"/>
            <w:gridSpan w:val="20"/>
            <w:tcBorders>
              <w:left w:val="nil"/>
              <w:bottom w:val="single" w:sz="4" w:space="0" w:color="auto"/>
            </w:tcBorders>
          </w:tcPr>
          <w:p w14:paraId="3A3D2733" w14:textId="77777777" w:rsidR="003948C4" w:rsidRPr="00F1324F" w:rsidRDefault="003948C4" w:rsidP="007A32FD">
            <w:pPr>
              <w:ind w:left="-110"/>
              <w:rPr>
                <w:rFonts w:ascii="Times New Roman" w:eastAsia="Calibri" w:hAnsi="Times New Roman" w:cs="Times New Roman"/>
                <w:b/>
                <w:sz w:val="16"/>
                <w:szCs w:val="16"/>
              </w:rPr>
            </w:pPr>
            <w:r w:rsidRPr="00F1324F">
              <w:rPr>
                <w:rFonts w:ascii="Times New Roman" w:eastAsia="Calibri" w:hAnsi="Times New Roman" w:cs="Times New Roman"/>
                <w:b/>
                <w:sz w:val="16"/>
                <w:szCs w:val="16"/>
              </w:rPr>
              <w:t>Date and time of departure</w:t>
            </w:r>
            <w:r>
              <w:rPr>
                <w:rFonts w:ascii="Times New Roman" w:eastAsia="Calibri" w:hAnsi="Times New Roman" w:cs="Times New Roman"/>
                <w:b/>
                <w:sz w:val="16"/>
                <w:szCs w:val="16"/>
              </w:rPr>
              <w:t xml:space="preserve"> </w:t>
            </w:r>
            <w:r w:rsidRPr="001C5AB6">
              <w:rPr>
                <w:rFonts w:ascii="Times New Roman" w:eastAsia="Calibri" w:hAnsi="Times New Roman" w:cs="Times New Roman"/>
                <w:bCs/>
                <w:color w:val="FF0000"/>
                <w:sz w:val="16"/>
                <w:szCs w:val="16"/>
              </w:rPr>
              <w:t>Must be within 24hrs of clinical inspection</w:t>
            </w:r>
          </w:p>
        </w:tc>
      </w:tr>
      <w:tr w:rsidR="003948C4" w:rsidRPr="00F1324F" w14:paraId="1DF801EC" w14:textId="77777777" w:rsidTr="007A32FD">
        <w:trPr>
          <w:gridBefore w:val="1"/>
          <w:wBefore w:w="554" w:type="dxa"/>
          <w:trHeight w:val="284"/>
          <w:jc w:val="center"/>
        </w:trPr>
        <w:tc>
          <w:tcPr>
            <w:tcW w:w="924" w:type="dxa"/>
            <w:gridSpan w:val="4"/>
            <w:tcBorders>
              <w:bottom w:val="nil"/>
              <w:right w:val="nil"/>
            </w:tcBorders>
            <w:vAlign w:val="center"/>
          </w:tcPr>
          <w:p w14:paraId="759F065A"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I.15</w:t>
            </w:r>
          </w:p>
        </w:tc>
        <w:tc>
          <w:tcPr>
            <w:tcW w:w="1470" w:type="dxa"/>
            <w:gridSpan w:val="5"/>
            <w:tcBorders>
              <w:left w:val="nil"/>
              <w:bottom w:val="nil"/>
              <w:right w:val="nil"/>
            </w:tcBorders>
            <w:vAlign w:val="center"/>
          </w:tcPr>
          <w:p w14:paraId="70C39C36"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Means of transport</w:t>
            </w:r>
          </w:p>
        </w:tc>
        <w:tc>
          <w:tcPr>
            <w:tcW w:w="994" w:type="dxa"/>
            <w:gridSpan w:val="6"/>
            <w:tcBorders>
              <w:left w:val="nil"/>
              <w:bottom w:val="nil"/>
              <w:right w:val="nil"/>
            </w:tcBorders>
            <w:vAlign w:val="center"/>
          </w:tcPr>
          <w:p w14:paraId="1B4CA4A7" w14:textId="77777777" w:rsidR="003948C4" w:rsidRPr="00F1324F" w:rsidRDefault="003948C4" w:rsidP="007A32FD">
            <w:pPr>
              <w:rPr>
                <w:rFonts w:ascii="Times New Roman" w:eastAsia="Calibri" w:hAnsi="Times New Roman" w:cs="Times New Roman"/>
                <w:sz w:val="16"/>
                <w:szCs w:val="16"/>
              </w:rPr>
            </w:pPr>
          </w:p>
        </w:tc>
        <w:tc>
          <w:tcPr>
            <w:tcW w:w="918" w:type="dxa"/>
            <w:gridSpan w:val="4"/>
            <w:tcBorders>
              <w:left w:val="nil"/>
              <w:bottom w:val="nil"/>
            </w:tcBorders>
            <w:vAlign w:val="center"/>
          </w:tcPr>
          <w:p w14:paraId="665556D5" w14:textId="77777777" w:rsidR="003948C4" w:rsidRPr="00F1324F" w:rsidRDefault="003948C4" w:rsidP="007A32FD">
            <w:pPr>
              <w:rPr>
                <w:rFonts w:ascii="Times New Roman" w:eastAsia="Calibri" w:hAnsi="Times New Roman" w:cs="Times New Roman"/>
                <w:sz w:val="16"/>
                <w:szCs w:val="16"/>
              </w:rPr>
            </w:pPr>
          </w:p>
        </w:tc>
        <w:tc>
          <w:tcPr>
            <w:tcW w:w="553" w:type="dxa"/>
            <w:gridSpan w:val="3"/>
            <w:tcBorders>
              <w:bottom w:val="nil"/>
              <w:right w:val="nil"/>
            </w:tcBorders>
            <w:vAlign w:val="center"/>
          </w:tcPr>
          <w:p w14:paraId="72F1241C"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I.16</w:t>
            </w:r>
          </w:p>
        </w:tc>
        <w:tc>
          <w:tcPr>
            <w:tcW w:w="4483" w:type="dxa"/>
            <w:gridSpan w:val="21"/>
            <w:tcBorders>
              <w:left w:val="nil"/>
              <w:bottom w:val="nil"/>
            </w:tcBorders>
            <w:vAlign w:val="center"/>
          </w:tcPr>
          <w:p w14:paraId="2803343E" w14:textId="77777777" w:rsidR="003948C4" w:rsidRPr="00F1324F" w:rsidRDefault="003948C4" w:rsidP="007A32FD">
            <w:pPr>
              <w:ind w:left="-110"/>
              <w:rPr>
                <w:rFonts w:ascii="Times New Roman" w:eastAsia="Calibri" w:hAnsi="Times New Roman" w:cs="Times New Roman"/>
                <w:b/>
                <w:sz w:val="16"/>
                <w:szCs w:val="16"/>
              </w:rPr>
            </w:pPr>
            <w:r w:rsidRPr="00F1324F">
              <w:rPr>
                <w:rFonts w:ascii="Times New Roman" w:eastAsia="Calibri" w:hAnsi="Times New Roman" w:cs="Times New Roman"/>
                <w:b/>
                <w:sz w:val="16"/>
                <w:szCs w:val="16"/>
              </w:rPr>
              <w:t>Transporter</w:t>
            </w:r>
            <w:r>
              <w:rPr>
                <w:rFonts w:ascii="Times New Roman" w:eastAsia="Calibri" w:hAnsi="Times New Roman" w:cs="Times New Roman"/>
                <w:b/>
                <w:sz w:val="16"/>
                <w:szCs w:val="16"/>
              </w:rPr>
              <w:t xml:space="preserve"> </w:t>
            </w:r>
            <w:r w:rsidRPr="006E1121">
              <w:rPr>
                <w:rFonts w:ascii="Times New Roman" w:eastAsia="Calibri" w:hAnsi="Times New Roman" w:cs="Times New Roman"/>
                <w:bCs/>
                <w:color w:val="FF0000"/>
                <w:sz w:val="16"/>
                <w:szCs w:val="16"/>
              </w:rPr>
              <w:t>Must have correct authorisation</w:t>
            </w:r>
          </w:p>
        </w:tc>
      </w:tr>
      <w:tr w:rsidR="003948C4" w:rsidRPr="00F1324F" w14:paraId="1777FB0A" w14:textId="77777777" w:rsidTr="007A32FD">
        <w:trPr>
          <w:gridBefore w:val="1"/>
          <w:wBefore w:w="554" w:type="dxa"/>
          <w:trHeight w:val="340"/>
          <w:jc w:val="center"/>
        </w:trPr>
        <w:tc>
          <w:tcPr>
            <w:tcW w:w="946" w:type="dxa"/>
            <w:gridSpan w:val="5"/>
            <w:vMerge w:val="restart"/>
            <w:tcBorders>
              <w:top w:val="nil"/>
              <w:bottom w:val="nil"/>
              <w:right w:val="nil"/>
            </w:tcBorders>
          </w:tcPr>
          <w:p w14:paraId="4E6E7494" w14:textId="77777777" w:rsidR="003948C4" w:rsidRPr="00F1324F" w:rsidRDefault="003948C4" w:rsidP="007A32FD">
            <w:pPr>
              <w:rPr>
                <w:rFonts w:ascii="Times New Roman" w:eastAsia="Calibri" w:hAnsi="Times New Roman" w:cs="Times New Roman"/>
                <w:sz w:val="16"/>
                <w:szCs w:val="16"/>
              </w:rPr>
            </w:pPr>
          </w:p>
        </w:tc>
        <w:tc>
          <w:tcPr>
            <w:tcW w:w="1448" w:type="dxa"/>
            <w:gridSpan w:val="4"/>
            <w:vMerge w:val="restart"/>
            <w:tcBorders>
              <w:top w:val="nil"/>
              <w:left w:val="nil"/>
              <w:bottom w:val="nil"/>
              <w:right w:val="nil"/>
            </w:tcBorders>
          </w:tcPr>
          <w:p w14:paraId="7E7B344B" w14:textId="77777777" w:rsidR="003948C4" w:rsidRPr="00F1324F" w:rsidRDefault="003948C4" w:rsidP="007A32FD">
            <w:pPr>
              <w:spacing w:before="120" w:after="120"/>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Vessel</w:t>
            </w:r>
          </w:p>
        </w:tc>
        <w:tc>
          <w:tcPr>
            <w:tcW w:w="1912" w:type="dxa"/>
            <w:gridSpan w:val="10"/>
            <w:vMerge w:val="restart"/>
            <w:tcBorders>
              <w:top w:val="nil"/>
              <w:left w:val="nil"/>
              <w:bottom w:val="nil"/>
              <w:right w:val="single" w:sz="4" w:space="0" w:color="auto"/>
            </w:tcBorders>
          </w:tcPr>
          <w:p w14:paraId="57921BFA" w14:textId="77777777" w:rsidR="003948C4" w:rsidRPr="00F1324F" w:rsidRDefault="003948C4" w:rsidP="007A32FD">
            <w:pPr>
              <w:spacing w:before="120" w:after="120"/>
              <w:ind w:left="34"/>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Aircraft</w:t>
            </w:r>
          </w:p>
        </w:tc>
        <w:tc>
          <w:tcPr>
            <w:tcW w:w="553" w:type="dxa"/>
            <w:gridSpan w:val="3"/>
            <w:tcBorders>
              <w:top w:val="nil"/>
              <w:left w:val="single" w:sz="4" w:space="0" w:color="auto"/>
              <w:bottom w:val="nil"/>
              <w:right w:val="nil"/>
            </w:tcBorders>
          </w:tcPr>
          <w:p w14:paraId="1B48340B" w14:textId="77777777" w:rsidR="003948C4" w:rsidRPr="00F1324F" w:rsidRDefault="003948C4" w:rsidP="007A32FD">
            <w:pPr>
              <w:rPr>
                <w:rFonts w:ascii="Times New Roman" w:eastAsia="Calibri" w:hAnsi="Times New Roman" w:cs="Times New Roman"/>
                <w:sz w:val="16"/>
                <w:szCs w:val="16"/>
              </w:rPr>
            </w:pPr>
          </w:p>
        </w:tc>
        <w:tc>
          <w:tcPr>
            <w:tcW w:w="2041" w:type="dxa"/>
            <w:gridSpan w:val="10"/>
            <w:tcBorders>
              <w:top w:val="nil"/>
              <w:left w:val="nil"/>
              <w:bottom w:val="nil"/>
              <w:right w:val="nil"/>
            </w:tcBorders>
          </w:tcPr>
          <w:p w14:paraId="3C0144E4" w14:textId="77777777" w:rsidR="003948C4" w:rsidRPr="00F1324F" w:rsidRDefault="003948C4" w:rsidP="007A32FD">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Name</w:t>
            </w:r>
          </w:p>
        </w:tc>
        <w:tc>
          <w:tcPr>
            <w:tcW w:w="2442" w:type="dxa"/>
            <w:gridSpan w:val="11"/>
            <w:tcBorders>
              <w:top w:val="nil"/>
              <w:left w:val="nil"/>
              <w:bottom w:val="nil"/>
              <w:right w:val="single" w:sz="4" w:space="0" w:color="auto"/>
            </w:tcBorders>
          </w:tcPr>
          <w:p w14:paraId="17BCAFD4" w14:textId="77777777" w:rsidR="003948C4" w:rsidRDefault="003948C4" w:rsidP="007A32FD">
            <w:pPr>
              <w:ind w:left="181"/>
              <w:rPr>
                <w:rFonts w:ascii="Times New Roman" w:eastAsia="Calibri" w:hAnsi="Times New Roman" w:cs="Times New Roman"/>
                <w:sz w:val="16"/>
                <w:szCs w:val="16"/>
              </w:rPr>
            </w:pPr>
            <w:r w:rsidRPr="00F1324F">
              <w:rPr>
                <w:rFonts w:ascii="Times New Roman" w:eastAsia="Calibri" w:hAnsi="Times New Roman" w:cs="Times New Roman"/>
                <w:sz w:val="16"/>
                <w:szCs w:val="16"/>
              </w:rPr>
              <w:t>Registration/Authorisation No</w:t>
            </w:r>
          </w:p>
          <w:p w14:paraId="3CB2190E" w14:textId="77777777" w:rsidR="003948C4" w:rsidRPr="00F1324F" w:rsidRDefault="003948C4" w:rsidP="007A32FD">
            <w:pPr>
              <w:ind w:left="181"/>
              <w:rPr>
                <w:rFonts w:ascii="Times New Roman" w:eastAsia="Calibri" w:hAnsi="Times New Roman" w:cs="Times New Roman"/>
                <w:sz w:val="16"/>
                <w:szCs w:val="16"/>
              </w:rPr>
            </w:pPr>
            <w:r w:rsidRPr="003236F7">
              <w:rPr>
                <w:rFonts w:ascii="Times New Roman" w:eastAsia="Calibri" w:hAnsi="Times New Roman" w:cs="Times New Roman"/>
                <w:color w:val="FF0000"/>
                <w:sz w:val="16"/>
                <w:szCs w:val="16"/>
              </w:rPr>
              <w:t>Welfare in transit approval no.</w:t>
            </w:r>
          </w:p>
        </w:tc>
      </w:tr>
      <w:tr w:rsidR="003948C4" w:rsidRPr="00F1324F" w14:paraId="54D39F71" w14:textId="77777777" w:rsidTr="007A32FD">
        <w:trPr>
          <w:gridBefore w:val="1"/>
          <w:wBefore w:w="554" w:type="dxa"/>
          <w:trHeight w:val="340"/>
          <w:jc w:val="center"/>
        </w:trPr>
        <w:tc>
          <w:tcPr>
            <w:tcW w:w="946" w:type="dxa"/>
            <w:gridSpan w:val="5"/>
            <w:vMerge/>
            <w:tcBorders>
              <w:top w:val="nil"/>
              <w:bottom w:val="nil"/>
              <w:right w:val="nil"/>
            </w:tcBorders>
          </w:tcPr>
          <w:p w14:paraId="70E67703" w14:textId="77777777" w:rsidR="003948C4" w:rsidRPr="00F1324F" w:rsidRDefault="003948C4" w:rsidP="007A32FD">
            <w:pPr>
              <w:spacing w:before="120" w:after="120"/>
              <w:rPr>
                <w:rFonts w:ascii="Times New Roman" w:eastAsia="Calibri" w:hAnsi="Times New Roman" w:cs="Times New Roman"/>
                <w:b/>
                <w:sz w:val="16"/>
                <w:szCs w:val="16"/>
              </w:rPr>
            </w:pPr>
          </w:p>
        </w:tc>
        <w:tc>
          <w:tcPr>
            <w:tcW w:w="1448" w:type="dxa"/>
            <w:gridSpan w:val="4"/>
            <w:vMerge/>
            <w:tcBorders>
              <w:top w:val="nil"/>
              <w:left w:val="nil"/>
              <w:bottom w:val="nil"/>
              <w:right w:val="nil"/>
            </w:tcBorders>
          </w:tcPr>
          <w:p w14:paraId="547099C3" w14:textId="77777777" w:rsidR="003948C4" w:rsidRPr="00F1324F" w:rsidRDefault="003948C4" w:rsidP="007A32FD">
            <w:pPr>
              <w:spacing w:before="120" w:after="120"/>
              <w:rPr>
                <w:rFonts w:ascii="Times New Roman" w:eastAsia="Calibri" w:hAnsi="Times New Roman" w:cs="Times New Roman"/>
                <w:b/>
                <w:sz w:val="16"/>
                <w:szCs w:val="16"/>
              </w:rPr>
            </w:pPr>
          </w:p>
        </w:tc>
        <w:tc>
          <w:tcPr>
            <w:tcW w:w="1912" w:type="dxa"/>
            <w:gridSpan w:val="10"/>
            <w:vMerge/>
            <w:tcBorders>
              <w:top w:val="nil"/>
              <w:left w:val="nil"/>
              <w:bottom w:val="nil"/>
              <w:right w:val="single" w:sz="4" w:space="0" w:color="auto"/>
            </w:tcBorders>
          </w:tcPr>
          <w:p w14:paraId="7EC7A86D" w14:textId="77777777" w:rsidR="003948C4" w:rsidRPr="00F1324F" w:rsidRDefault="003948C4" w:rsidP="007A32FD">
            <w:pPr>
              <w:spacing w:before="120" w:after="120"/>
              <w:ind w:left="34"/>
              <w:rPr>
                <w:rFonts w:ascii="Times New Roman" w:eastAsia="Calibri" w:hAnsi="Times New Roman" w:cs="Times New Roman"/>
                <w:b/>
                <w:sz w:val="16"/>
                <w:szCs w:val="16"/>
              </w:rPr>
            </w:pPr>
          </w:p>
        </w:tc>
        <w:tc>
          <w:tcPr>
            <w:tcW w:w="553" w:type="dxa"/>
            <w:gridSpan w:val="3"/>
            <w:tcBorders>
              <w:top w:val="nil"/>
              <w:left w:val="single" w:sz="4" w:space="0" w:color="auto"/>
              <w:bottom w:val="nil"/>
              <w:right w:val="nil"/>
            </w:tcBorders>
          </w:tcPr>
          <w:p w14:paraId="4C954E97" w14:textId="77777777" w:rsidR="003948C4" w:rsidRPr="00F1324F" w:rsidRDefault="003948C4" w:rsidP="007A32FD">
            <w:pPr>
              <w:rPr>
                <w:rFonts w:ascii="Times New Roman" w:eastAsia="Calibri" w:hAnsi="Times New Roman" w:cs="Times New Roman"/>
                <w:sz w:val="16"/>
                <w:szCs w:val="16"/>
              </w:rPr>
            </w:pPr>
          </w:p>
        </w:tc>
        <w:tc>
          <w:tcPr>
            <w:tcW w:w="2452" w:type="dxa"/>
            <w:gridSpan w:val="13"/>
            <w:tcBorders>
              <w:top w:val="nil"/>
              <w:left w:val="nil"/>
              <w:bottom w:val="nil"/>
              <w:right w:val="nil"/>
            </w:tcBorders>
          </w:tcPr>
          <w:p w14:paraId="16F4CD67" w14:textId="77777777" w:rsidR="003948C4" w:rsidRPr="00F1324F" w:rsidRDefault="003948C4" w:rsidP="007A32FD">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Address</w:t>
            </w:r>
          </w:p>
        </w:tc>
        <w:tc>
          <w:tcPr>
            <w:tcW w:w="2031" w:type="dxa"/>
            <w:gridSpan w:val="8"/>
            <w:tcBorders>
              <w:top w:val="nil"/>
              <w:left w:val="nil"/>
              <w:bottom w:val="nil"/>
              <w:right w:val="single" w:sz="4" w:space="0" w:color="auto"/>
            </w:tcBorders>
          </w:tcPr>
          <w:p w14:paraId="48789407" w14:textId="77777777" w:rsidR="003948C4" w:rsidRPr="00F1324F" w:rsidRDefault="003948C4" w:rsidP="007A32FD">
            <w:pPr>
              <w:ind w:left="-110" w:right="172"/>
              <w:rPr>
                <w:rFonts w:ascii="Times New Roman" w:eastAsia="Calibri" w:hAnsi="Times New Roman" w:cs="Times New Roman"/>
                <w:sz w:val="16"/>
                <w:szCs w:val="16"/>
              </w:rPr>
            </w:pPr>
          </w:p>
        </w:tc>
      </w:tr>
      <w:tr w:rsidR="003948C4" w:rsidRPr="00F1324F" w14:paraId="36AB72C2" w14:textId="77777777" w:rsidTr="007A32FD">
        <w:trPr>
          <w:gridBefore w:val="1"/>
          <w:wBefore w:w="554" w:type="dxa"/>
          <w:trHeight w:val="327"/>
          <w:jc w:val="center"/>
        </w:trPr>
        <w:tc>
          <w:tcPr>
            <w:tcW w:w="946" w:type="dxa"/>
            <w:gridSpan w:val="5"/>
            <w:vMerge w:val="restart"/>
            <w:tcBorders>
              <w:top w:val="nil"/>
              <w:bottom w:val="nil"/>
              <w:right w:val="nil"/>
            </w:tcBorders>
          </w:tcPr>
          <w:p w14:paraId="55989627" w14:textId="77777777" w:rsidR="003948C4" w:rsidRPr="00F1324F" w:rsidRDefault="003948C4" w:rsidP="007A32FD">
            <w:pPr>
              <w:spacing w:before="120" w:after="120"/>
              <w:rPr>
                <w:rFonts w:ascii="Times New Roman" w:eastAsia="Calibri" w:hAnsi="Times New Roman" w:cs="Times New Roman"/>
                <w:b/>
                <w:sz w:val="16"/>
                <w:szCs w:val="16"/>
              </w:rPr>
            </w:pPr>
          </w:p>
        </w:tc>
        <w:tc>
          <w:tcPr>
            <w:tcW w:w="1448" w:type="dxa"/>
            <w:gridSpan w:val="4"/>
            <w:vMerge w:val="restart"/>
            <w:tcBorders>
              <w:top w:val="nil"/>
              <w:left w:val="nil"/>
              <w:bottom w:val="nil"/>
              <w:right w:val="nil"/>
            </w:tcBorders>
          </w:tcPr>
          <w:p w14:paraId="59C549C8" w14:textId="77777777" w:rsidR="003948C4" w:rsidRPr="00F1324F" w:rsidRDefault="003948C4" w:rsidP="007A32FD">
            <w:pPr>
              <w:spacing w:before="120" w:after="120"/>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Railway</w:t>
            </w:r>
          </w:p>
        </w:tc>
        <w:tc>
          <w:tcPr>
            <w:tcW w:w="1912" w:type="dxa"/>
            <w:gridSpan w:val="10"/>
            <w:vMerge w:val="restart"/>
            <w:tcBorders>
              <w:top w:val="nil"/>
              <w:left w:val="nil"/>
              <w:bottom w:val="nil"/>
              <w:right w:val="single" w:sz="4" w:space="0" w:color="auto"/>
            </w:tcBorders>
          </w:tcPr>
          <w:p w14:paraId="00AC61EA" w14:textId="77777777" w:rsidR="003948C4" w:rsidRPr="00F1324F" w:rsidRDefault="003948C4" w:rsidP="007A32FD">
            <w:pPr>
              <w:spacing w:before="120" w:after="120"/>
              <w:ind w:left="34"/>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Road vehicle</w:t>
            </w:r>
          </w:p>
        </w:tc>
        <w:tc>
          <w:tcPr>
            <w:tcW w:w="553" w:type="dxa"/>
            <w:gridSpan w:val="3"/>
            <w:tcBorders>
              <w:top w:val="nil"/>
              <w:left w:val="single" w:sz="4" w:space="0" w:color="auto"/>
              <w:bottom w:val="single" w:sz="4" w:space="0" w:color="auto"/>
              <w:right w:val="nil"/>
            </w:tcBorders>
          </w:tcPr>
          <w:p w14:paraId="703502D4" w14:textId="77777777" w:rsidR="003948C4" w:rsidRPr="00F1324F" w:rsidRDefault="003948C4" w:rsidP="007A32FD">
            <w:pPr>
              <w:rPr>
                <w:rFonts w:ascii="Times New Roman" w:eastAsia="Calibri" w:hAnsi="Times New Roman" w:cs="Times New Roman"/>
                <w:sz w:val="16"/>
                <w:szCs w:val="16"/>
              </w:rPr>
            </w:pPr>
          </w:p>
        </w:tc>
        <w:tc>
          <w:tcPr>
            <w:tcW w:w="2452" w:type="dxa"/>
            <w:gridSpan w:val="13"/>
            <w:tcBorders>
              <w:top w:val="nil"/>
              <w:left w:val="nil"/>
              <w:bottom w:val="single" w:sz="4" w:space="0" w:color="auto"/>
              <w:right w:val="nil"/>
            </w:tcBorders>
          </w:tcPr>
          <w:p w14:paraId="3CBA8164" w14:textId="77777777" w:rsidR="003948C4" w:rsidRPr="00F1324F" w:rsidRDefault="003948C4" w:rsidP="007A32FD">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2031" w:type="dxa"/>
            <w:gridSpan w:val="8"/>
            <w:tcBorders>
              <w:top w:val="nil"/>
              <w:left w:val="nil"/>
              <w:bottom w:val="single" w:sz="4" w:space="0" w:color="auto"/>
              <w:right w:val="single" w:sz="4" w:space="0" w:color="auto"/>
            </w:tcBorders>
          </w:tcPr>
          <w:p w14:paraId="5A02C0CE"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r>
      <w:tr w:rsidR="003948C4" w:rsidRPr="00F1324F" w14:paraId="671814F0" w14:textId="77777777" w:rsidTr="007A32FD">
        <w:trPr>
          <w:gridBefore w:val="1"/>
          <w:wBefore w:w="554" w:type="dxa"/>
          <w:trHeight w:val="157"/>
          <w:jc w:val="center"/>
        </w:trPr>
        <w:tc>
          <w:tcPr>
            <w:tcW w:w="946" w:type="dxa"/>
            <w:gridSpan w:val="5"/>
            <w:vMerge/>
            <w:tcBorders>
              <w:top w:val="nil"/>
              <w:bottom w:val="nil"/>
              <w:right w:val="nil"/>
            </w:tcBorders>
          </w:tcPr>
          <w:p w14:paraId="6A5E40BC" w14:textId="77777777" w:rsidR="003948C4" w:rsidRPr="00F1324F" w:rsidRDefault="003948C4" w:rsidP="007A32FD">
            <w:pPr>
              <w:spacing w:before="120" w:after="120"/>
              <w:rPr>
                <w:rFonts w:ascii="Times New Roman" w:eastAsia="Calibri" w:hAnsi="Times New Roman" w:cs="Times New Roman"/>
                <w:b/>
                <w:sz w:val="16"/>
                <w:szCs w:val="16"/>
              </w:rPr>
            </w:pPr>
          </w:p>
        </w:tc>
        <w:tc>
          <w:tcPr>
            <w:tcW w:w="1448" w:type="dxa"/>
            <w:gridSpan w:val="4"/>
            <w:vMerge/>
            <w:tcBorders>
              <w:top w:val="nil"/>
              <w:left w:val="nil"/>
              <w:bottom w:val="nil"/>
              <w:right w:val="nil"/>
            </w:tcBorders>
          </w:tcPr>
          <w:p w14:paraId="3CE65858" w14:textId="77777777" w:rsidR="003948C4" w:rsidRPr="00F1324F" w:rsidRDefault="003948C4" w:rsidP="007A32FD">
            <w:pPr>
              <w:spacing w:before="120" w:after="120"/>
              <w:rPr>
                <w:rFonts w:ascii="Times New Roman" w:eastAsia="Calibri" w:hAnsi="Times New Roman" w:cs="Times New Roman"/>
                <w:b/>
                <w:sz w:val="16"/>
                <w:szCs w:val="16"/>
              </w:rPr>
            </w:pPr>
          </w:p>
        </w:tc>
        <w:tc>
          <w:tcPr>
            <w:tcW w:w="1912" w:type="dxa"/>
            <w:gridSpan w:val="10"/>
            <w:vMerge/>
            <w:tcBorders>
              <w:top w:val="nil"/>
              <w:left w:val="nil"/>
              <w:bottom w:val="nil"/>
              <w:right w:val="single" w:sz="4" w:space="0" w:color="auto"/>
            </w:tcBorders>
          </w:tcPr>
          <w:p w14:paraId="6BD7FEF5" w14:textId="77777777" w:rsidR="003948C4" w:rsidRPr="00F1324F" w:rsidRDefault="003948C4" w:rsidP="007A32FD">
            <w:pPr>
              <w:spacing w:before="120" w:after="120"/>
              <w:ind w:left="34"/>
              <w:rPr>
                <w:rFonts w:ascii="Times New Roman" w:eastAsia="Calibri" w:hAnsi="Times New Roman" w:cs="Times New Roman"/>
                <w:b/>
                <w:sz w:val="16"/>
                <w:szCs w:val="16"/>
              </w:rPr>
            </w:pPr>
          </w:p>
        </w:tc>
        <w:tc>
          <w:tcPr>
            <w:tcW w:w="553" w:type="dxa"/>
            <w:gridSpan w:val="3"/>
            <w:tcBorders>
              <w:top w:val="single" w:sz="4" w:space="0" w:color="auto"/>
              <w:bottom w:val="nil"/>
              <w:right w:val="nil"/>
            </w:tcBorders>
          </w:tcPr>
          <w:p w14:paraId="585CF8C9"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b/>
                <w:sz w:val="16"/>
                <w:szCs w:val="16"/>
              </w:rPr>
              <w:t>I.17</w:t>
            </w:r>
          </w:p>
        </w:tc>
        <w:tc>
          <w:tcPr>
            <w:tcW w:w="4483" w:type="dxa"/>
            <w:gridSpan w:val="21"/>
            <w:tcBorders>
              <w:top w:val="single" w:sz="4" w:space="0" w:color="auto"/>
              <w:left w:val="nil"/>
              <w:bottom w:val="nil"/>
            </w:tcBorders>
          </w:tcPr>
          <w:p w14:paraId="01C1138F" w14:textId="77777777" w:rsidR="003948C4" w:rsidRPr="00F1324F" w:rsidRDefault="003948C4" w:rsidP="007A32FD">
            <w:pPr>
              <w:ind w:left="-110"/>
              <w:rPr>
                <w:rFonts w:ascii="Times New Roman" w:eastAsia="Calibri" w:hAnsi="Times New Roman" w:cs="Times New Roman"/>
                <w:sz w:val="16"/>
                <w:szCs w:val="16"/>
              </w:rPr>
            </w:pPr>
            <w:r w:rsidRPr="00F1324F">
              <w:rPr>
                <w:rFonts w:ascii="Times New Roman" w:eastAsia="Calibri" w:hAnsi="Times New Roman" w:cs="Times New Roman"/>
                <w:b/>
                <w:sz w:val="16"/>
                <w:szCs w:val="16"/>
              </w:rPr>
              <w:t>Accompanying documents</w:t>
            </w:r>
          </w:p>
        </w:tc>
      </w:tr>
      <w:tr w:rsidR="003948C4" w:rsidRPr="00F1324F" w14:paraId="2EDE8BC9" w14:textId="77777777" w:rsidTr="007A32FD">
        <w:trPr>
          <w:gridBefore w:val="1"/>
          <w:wBefore w:w="554" w:type="dxa"/>
          <w:trHeight w:val="304"/>
          <w:jc w:val="center"/>
        </w:trPr>
        <w:tc>
          <w:tcPr>
            <w:tcW w:w="924" w:type="dxa"/>
            <w:gridSpan w:val="4"/>
            <w:tcBorders>
              <w:top w:val="nil"/>
              <w:bottom w:val="nil"/>
              <w:right w:val="nil"/>
            </w:tcBorders>
          </w:tcPr>
          <w:p w14:paraId="21E819AD" w14:textId="77777777" w:rsidR="003948C4" w:rsidRPr="00F1324F" w:rsidRDefault="003948C4" w:rsidP="007A32FD">
            <w:pPr>
              <w:spacing w:before="120" w:after="120"/>
              <w:jc w:val="center"/>
              <w:rPr>
                <w:rFonts w:ascii="Times New Roman" w:eastAsia="Calibri" w:hAnsi="Times New Roman" w:cs="Times New Roman"/>
                <w:sz w:val="16"/>
                <w:szCs w:val="16"/>
              </w:rPr>
            </w:pPr>
          </w:p>
        </w:tc>
        <w:tc>
          <w:tcPr>
            <w:tcW w:w="1470" w:type="dxa"/>
            <w:gridSpan w:val="5"/>
            <w:tcBorders>
              <w:top w:val="nil"/>
              <w:left w:val="nil"/>
              <w:bottom w:val="nil"/>
              <w:right w:val="nil"/>
            </w:tcBorders>
          </w:tcPr>
          <w:p w14:paraId="602DCE33" w14:textId="77777777" w:rsidR="003948C4" w:rsidRPr="00F1324F" w:rsidRDefault="003948C4" w:rsidP="007A32FD">
            <w:pPr>
              <w:spacing w:before="120" w:after="120"/>
              <w:rPr>
                <w:rFonts w:ascii="Times New Roman" w:eastAsia="Calibri" w:hAnsi="Times New Roman" w:cs="Times New Roman"/>
                <w:sz w:val="16"/>
                <w:szCs w:val="16"/>
              </w:rPr>
            </w:pPr>
            <w:r w:rsidRPr="00F1324F">
              <w:rPr>
                <w:rFonts w:ascii="Times New Roman" w:eastAsia="Calibri" w:hAnsi="Times New Roman" w:cs="Times New Roman"/>
                <w:sz w:val="16"/>
                <w:szCs w:val="16"/>
              </w:rPr>
              <w:t>Identification</w:t>
            </w:r>
          </w:p>
        </w:tc>
        <w:tc>
          <w:tcPr>
            <w:tcW w:w="1912" w:type="dxa"/>
            <w:gridSpan w:val="10"/>
            <w:tcBorders>
              <w:top w:val="nil"/>
              <w:left w:val="nil"/>
              <w:bottom w:val="nil"/>
            </w:tcBorders>
            <w:vAlign w:val="center"/>
          </w:tcPr>
          <w:p w14:paraId="584C57E3" w14:textId="77777777" w:rsidR="003948C4" w:rsidRPr="00F1324F" w:rsidRDefault="003948C4" w:rsidP="007A32FD">
            <w:pPr>
              <w:ind w:left="34"/>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Other</w:t>
            </w:r>
          </w:p>
        </w:tc>
        <w:tc>
          <w:tcPr>
            <w:tcW w:w="553" w:type="dxa"/>
            <w:gridSpan w:val="3"/>
            <w:tcBorders>
              <w:top w:val="nil"/>
              <w:bottom w:val="nil"/>
              <w:right w:val="nil"/>
            </w:tcBorders>
          </w:tcPr>
          <w:p w14:paraId="03D485BF" w14:textId="77777777" w:rsidR="003948C4" w:rsidRPr="00F1324F" w:rsidRDefault="003948C4" w:rsidP="007A32FD">
            <w:pPr>
              <w:rPr>
                <w:rFonts w:ascii="Times New Roman" w:eastAsia="Calibri" w:hAnsi="Times New Roman" w:cs="Times New Roman"/>
                <w:sz w:val="16"/>
                <w:szCs w:val="16"/>
              </w:rPr>
            </w:pPr>
          </w:p>
        </w:tc>
        <w:tc>
          <w:tcPr>
            <w:tcW w:w="2452" w:type="dxa"/>
            <w:gridSpan w:val="13"/>
            <w:tcBorders>
              <w:top w:val="nil"/>
              <w:left w:val="nil"/>
              <w:bottom w:val="nil"/>
              <w:right w:val="nil"/>
            </w:tcBorders>
            <w:vAlign w:val="center"/>
          </w:tcPr>
          <w:p w14:paraId="0B1BA18B" w14:textId="77777777" w:rsidR="003948C4" w:rsidRPr="00F1324F" w:rsidRDefault="003948C4" w:rsidP="007A32FD">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Type</w:t>
            </w:r>
            <w:r>
              <w:rPr>
                <w:rFonts w:ascii="Times New Roman" w:eastAsia="Calibri" w:hAnsi="Times New Roman" w:cs="Times New Roman"/>
                <w:sz w:val="16"/>
                <w:szCs w:val="16"/>
              </w:rPr>
              <w:t xml:space="preserve"> </w:t>
            </w:r>
            <w:r w:rsidRPr="00F1324F">
              <w:rPr>
                <w:rFonts w:ascii="Times New Roman" w:eastAsia="Calibri" w:hAnsi="Times New Roman" w:cs="Times New Roman"/>
                <w:color w:val="FF0000"/>
                <w:sz w:val="16"/>
                <w:szCs w:val="16"/>
              </w:rPr>
              <w:t>e.g schedule, test results, passports</w:t>
            </w:r>
            <w:r>
              <w:rPr>
                <w:rFonts w:ascii="Times New Roman" w:eastAsia="Calibri" w:hAnsi="Times New Roman" w:cs="Times New Roman"/>
                <w:color w:val="FF0000"/>
                <w:sz w:val="16"/>
                <w:szCs w:val="16"/>
              </w:rPr>
              <w:t>, MC2L</w:t>
            </w:r>
          </w:p>
        </w:tc>
        <w:tc>
          <w:tcPr>
            <w:tcW w:w="2031" w:type="dxa"/>
            <w:gridSpan w:val="8"/>
            <w:tcBorders>
              <w:top w:val="nil"/>
              <w:left w:val="nil"/>
              <w:bottom w:val="nil"/>
            </w:tcBorders>
            <w:vAlign w:val="center"/>
          </w:tcPr>
          <w:p w14:paraId="3E110AF7"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Code</w:t>
            </w:r>
          </w:p>
        </w:tc>
      </w:tr>
      <w:tr w:rsidR="003948C4" w:rsidRPr="00F1324F" w14:paraId="044476AF" w14:textId="77777777" w:rsidTr="007A32FD">
        <w:trPr>
          <w:gridBefore w:val="1"/>
          <w:wBefore w:w="554" w:type="dxa"/>
          <w:trHeight w:val="227"/>
          <w:jc w:val="center"/>
        </w:trPr>
        <w:tc>
          <w:tcPr>
            <w:tcW w:w="924" w:type="dxa"/>
            <w:gridSpan w:val="4"/>
            <w:vMerge w:val="restart"/>
            <w:tcBorders>
              <w:top w:val="nil"/>
              <w:right w:val="nil"/>
            </w:tcBorders>
          </w:tcPr>
          <w:p w14:paraId="2AA560A2" w14:textId="77777777" w:rsidR="003948C4" w:rsidRPr="00F1324F" w:rsidRDefault="003948C4" w:rsidP="007A32FD">
            <w:pPr>
              <w:spacing w:before="120" w:after="120"/>
              <w:jc w:val="center"/>
              <w:rPr>
                <w:rFonts w:ascii="Times New Roman" w:eastAsia="Calibri" w:hAnsi="Times New Roman" w:cs="Times New Roman"/>
                <w:sz w:val="16"/>
                <w:szCs w:val="16"/>
              </w:rPr>
            </w:pPr>
          </w:p>
        </w:tc>
        <w:tc>
          <w:tcPr>
            <w:tcW w:w="3382" w:type="dxa"/>
            <w:gridSpan w:val="15"/>
            <w:vMerge w:val="restart"/>
            <w:tcBorders>
              <w:top w:val="nil"/>
              <w:left w:val="nil"/>
            </w:tcBorders>
          </w:tcPr>
          <w:p w14:paraId="2578ECB0" w14:textId="77777777" w:rsidR="003948C4" w:rsidRPr="00F1324F" w:rsidRDefault="003948C4" w:rsidP="007A32FD">
            <w:pPr>
              <w:spacing w:before="120" w:after="120"/>
              <w:rPr>
                <w:rFonts w:ascii="Times New Roman" w:eastAsia="Calibri" w:hAnsi="Times New Roman" w:cs="Times New Roman"/>
                <w:sz w:val="16"/>
                <w:szCs w:val="16"/>
              </w:rPr>
            </w:pPr>
            <w:r w:rsidRPr="00F1324F">
              <w:rPr>
                <w:rFonts w:ascii="Times New Roman" w:eastAsia="Calibri" w:hAnsi="Times New Roman" w:cs="Times New Roman"/>
                <w:sz w:val="16"/>
                <w:szCs w:val="16"/>
              </w:rPr>
              <w:t>Document</w:t>
            </w:r>
            <w:r>
              <w:rPr>
                <w:rFonts w:ascii="Times New Roman" w:eastAsia="Calibri" w:hAnsi="Times New Roman" w:cs="Times New Roman"/>
                <w:sz w:val="16"/>
                <w:szCs w:val="16"/>
              </w:rPr>
              <w:t xml:space="preserve"> </w:t>
            </w:r>
          </w:p>
        </w:tc>
        <w:tc>
          <w:tcPr>
            <w:tcW w:w="553" w:type="dxa"/>
            <w:gridSpan w:val="3"/>
            <w:tcBorders>
              <w:top w:val="nil"/>
              <w:bottom w:val="nil"/>
              <w:right w:val="nil"/>
            </w:tcBorders>
          </w:tcPr>
          <w:p w14:paraId="2B1CDA81" w14:textId="77777777" w:rsidR="003948C4" w:rsidRPr="00F1324F" w:rsidRDefault="003948C4" w:rsidP="007A32FD">
            <w:pPr>
              <w:rPr>
                <w:rFonts w:ascii="Times New Roman" w:eastAsia="Calibri" w:hAnsi="Times New Roman" w:cs="Times New Roman"/>
                <w:sz w:val="16"/>
                <w:szCs w:val="16"/>
              </w:rPr>
            </w:pPr>
          </w:p>
        </w:tc>
        <w:tc>
          <w:tcPr>
            <w:tcW w:w="2452" w:type="dxa"/>
            <w:gridSpan w:val="13"/>
            <w:tcBorders>
              <w:top w:val="nil"/>
              <w:left w:val="nil"/>
              <w:bottom w:val="nil"/>
              <w:right w:val="nil"/>
            </w:tcBorders>
          </w:tcPr>
          <w:p w14:paraId="0CF7540B" w14:textId="77777777" w:rsidR="003948C4" w:rsidRPr="00F1324F" w:rsidRDefault="003948C4" w:rsidP="007A32FD">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2031" w:type="dxa"/>
            <w:gridSpan w:val="8"/>
            <w:tcBorders>
              <w:top w:val="nil"/>
              <w:left w:val="nil"/>
              <w:bottom w:val="nil"/>
            </w:tcBorders>
          </w:tcPr>
          <w:p w14:paraId="075FE0EC"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r>
      <w:tr w:rsidR="003948C4" w:rsidRPr="00F1324F" w14:paraId="2476C1CC" w14:textId="77777777" w:rsidTr="007A32FD">
        <w:trPr>
          <w:gridBefore w:val="1"/>
          <w:wBefore w:w="554" w:type="dxa"/>
          <w:trHeight w:val="227"/>
          <w:jc w:val="center"/>
        </w:trPr>
        <w:tc>
          <w:tcPr>
            <w:tcW w:w="924" w:type="dxa"/>
            <w:gridSpan w:val="4"/>
            <w:vMerge/>
            <w:tcBorders>
              <w:top w:val="single" w:sz="4" w:space="0" w:color="auto"/>
              <w:bottom w:val="single" w:sz="4" w:space="0" w:color="auto"/>
              <w:right w:val="nil"/>
            </w:tcBorders>
          </w:tcPr>
          <w:p w14:paraId="5189CCD9" w14:textId="77777777" w:rsidR="003948C4" w:rsidRPr="00F1324F" w:rsidRDefault="003948C4" w:rsidP="007A32FD">
            <w:pPr>
              <w:spacing w:before="120" w:after="120"/>
              <w:jc w:val="center"/>
              <w:rPr>
                <w:rFonts w:ascii="Times New Roman" w:eastAsia="Calibri" w:hAnsi="Times New Roman" w:cs="Times New Roman"/>
                <w:sz w:val="16"/>
                <w:szCs w:val="16"/>
              </w:rPr>
            </w:pPr>
          </w:p>
        </w:tc>
        <w:tc>
          <w:tcPr>
            <w:tcW w:w="3382" w:type="dxa"/>
            <w:gridSpan w:val="15"/>
            <w:vMerge/>
            <w:tcBorders>
              <w:top w:val="single" w:sz="4" w:space="0" w:color="auto"/>
              <w:left w:val="nil"/>
              <w:bottom w:val="single" w:sz="4" w:space="0" w:color="auto"/>
            </w:tcBorders>
          </w:tcPr>
          <w:p w14:paraId="2E84804B" w14:textId="77777777" w:rsidR="003948C4" w:rsidRPr="00F1324F" w:rsidRDefault="003948C4" w:rsidP="007A32FD">
            <w:pPr>
              <w:spacing w:before="120" w:after="120"/>
              <w:jc w:val="center"/>
              <w:rPr>
                <w:rFonts w:ascii="Times New Roman" w:eastAsia="Calibri" w:hAnsi="Times New Roman" w:cs="Times New Roman"/>
                <w:sz w:val="16"/>
                <w:szCs w:val="16"/>
              </w:rPr>
            </w:pPr>
          </w:p>
        </w:tc>
        <w:tc>
          <w:tcPr>
            <w:tcW w:w="553" w:type="dxa"/>
            <w:gridSpan w:val="3"/>
            <w:tcBorders>
              <w:top w:val="nil"/>
              <w:bottom w:val="single" w:sz="4" w:space="0" w:color="auto"/>
              <w:right w:val="nil"/>
            </w:tcBorders>
          </w:tcPr>
          <w:p w14:paraId="2C3A8075" w14:textId="77777777" w:rsidR="003948C4" w:rsidRPr="00F1324F" w:rsidRDefault="003948C4" w:rsidP="007A32FD">
            <w:pPr>
              <w:rPr>
                <w:rFonts w:ascii="Times New Roman" w:eastAsia="Calibri" w:hAnsi="Times New Roman" w:cs="Times New Roman"/>
                <w:sz w:val="16"/>
                <w:szCs w:val="16"/>
              </w:rPr>
            </w:pPr>
          </w:p>
        </w:tc>
        <w:tc>
          <w:tcPr>
            <w:tcW w:w="2452" w:type="dxa"/>
            <w:gridSpan w:val="13"/>
            <w:tcBorders>
              <w:top w:val="nil"/>
              <w:left w:val="nil"/>
              <w:bottom w:val="single" w:sz="4" w:space="0" w:color="auto"/>
              <w:right w:val="nil"/>
            </w:tcBorders>
          </w:tcPr>
          <w:p w14:paraId="5B5EDFB8" w14:textId="77777777" w:rsidR="003948C4" w:rsidRPr="00F1324F" w:rsidRDefault="003948C4" w:rsidP="007A32FD">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Commercial document reference</w:t>
            </w:r>
          </w:p>
        </w:tc>
        <w:tc>
          <w:tcPr>
            <w:tcW w:w="2031" w:type="dxa"/>
            <w:gridSpan w:val="8"/>
            <w:tcBorders>
              <w:top w:val="nil"/>
              <w:left w:val="nil"/>
              <w:bottom w:val="single" w:sz="4" w:space="0" w:color="auto"/>
            </w:tcBorders>
          </w:tcPr>
          <w:p w14:paraId="61B9802A" w14:textId="77777777" w:rsidR="003948C4" w:rsidRPr="00F1324F" w:rsidRDefault="003948C4" w:rsidP="007A32FD">
            <w:pPr>
              <w:rPr>
                <w:rFonts w:ascii="Times New Roman" w:eastAsia="Calibri" w:hAnsi="Times New Roman" w:cs="Times New Roman"/>
                <w:sz w:val="16"/>
                <w:szCs w:val="16"/>
              </w:rPr>
            </w:pPr>
          </w:p>
        </w:tc>
      </w:tr>
      <w:tr w:rsidR="003948C4" w:rsidRPr="00F1324F" w14:paraId="779BB295" w14:textId="77777777" w:rsidTr="007A32FD">
        <w:trPr>
          <w:gridBefore w:val="1"/>
          <w:wBefore w:w="554" w:type="dxa"/>
          <w:trHeight w:val="284"/>
          <w:jc w:val="center"/>
        </w:trPr>
        <w:tc>
          <w:tcPr>
            <w:tcW w:w="924" w:type="dxa"/>
            <w:gridSpan w:val="4"/>
            <w:tcBorders>
              <w:bottom w:val="single" w:sz="4" w:space="0" w:color="auto"/>
              <w:right w:val="nil"/>
            </w:tcBorders>
          </w:tcPr>
          <w:p w14:paraId="7AF57038"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I.18</w:t>
            </w:r>
          </w:p>
        </w:tc>
        <w:tc>
          <w:tcPr>
            <w:tcW w:w="1877" w:type="dxa"/>
            <w:gridSpan w:val="8"/>
            <w:tcBorders>
              <w:left w:val="nil"/>
              <w:right w:val="nil"/>
            </w:tcBorders>
          </w:tcPr>
          <w:p w14:paraId="34DF0EA1"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Transport conditions</w:t>
            </w:r>
          </w:p>
        </w:tc>
        <w:tc>
          <w:tcPr>
            <w:tcW w:w="2382" w:type="dxa"/>
            <w:gridSpan w:val="14"/>
            <w:tcBorders>
              <w:left w:val="nil"/>
              <w:right w:val="nil"/>
            </w:tcBorders>
          </w:tcPr>
          <w:p w14:paraId="6C40FABF" w14:textId="77777777" w:rsidR="003948C4" w:rsidRPr="00F1324F" w:rsidRDefault="003948C4" w:rsidP="007A32FD">
            <w:pPr>
              <w:rPr>
                <w:rFonts w:ascii="Times New Roman" w:eastAsia="Calibri" w:hAnsi="Times New Roman" w:cs="Times New Roman"/>
                <w:sz w:val="16"/>
                <w:szCs w:val="16"/>
              </w:rPr>
            </w:pPr>
            <w:r w:rsidRPr="003236F7">
              <w:rPr>
                <w:rFonts w:ascii="Times New Roman" w:eastAsia="Calibri" w:hAnsi="Times New Roman" w:cs="Times New Roman"/>
                <w:b/>
                <w:sz w:val="16"/>
                <w:szCs w:val="16"/>
                <w:highlight w:val="yellow"/>
              </w:rPr>
              <w:sym w:font="Symbol" w:char="F07F"/>
            </w:r>
            <w:r w:rsidRPr="003236F7">
              <w:rPr>
                <w:rFonts w:ascii="Times New Roman" w:eastAsia="Calibri" w:hAnsi="Times New Roman" w:cs="Times New Roman"/>
                <w:b/>
                <w:sz w:val="16"/>
                <w:szCs w:val="16"/>
                <w:highlight w:val="yellow"/>
              </w:rPr>
              <w:t xml:space="preserve"> </w:t>
            </w:r>
            <w:r w:rsidRPr="003236F7">
              <w:rPr>
                <w:rFonts w:ascii="Times New Roman" w:eastAsia="Calibri" w:hAnsi="Times New Roman" w:cs="Times New Roman"/>
                <w:sz w:val="16"/>
                <w:szCs w:val="16"/>
                <w:highlight w:val="yellow"/>
              </w:rPr>
              <w:t>Ambient</w:t>
            </w:r>
          </w:p>
        </w:tc>
        <w:tc>
          <w:tcPr>
            <w:tcW w:w="1691" w:type="dxa"/>
            <w:gridSpan w:val="5"/>
            <w:tcBorders>
              <w:left w:val="nil"/>
              <w:right w:val="nil"/>
            </w:tcBorders>
          </w:tcPr>
          <w:p w14:paraId="13E05D70"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Chilled</w:t>
            </w:r>
          </w:p>
        </w:tc>
        <w:tc>
          <w:tcPr>
            <w:tcW w:w="2468" w:type="dxa"/>
            <w:gridSpan w:val="12"/>
            <w:tcBorders>
              <w:left w:val="nil"/>
            </w:tcBorders>
          </w:tcPr>
          <w:p w14:paraId="216D4278"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Frozen</w:t>
            </w:r>
          </w:p>
        </w:tc>
      </w:tr>
      <w:tr w:rsidR="003948C4" w:rsidRPr="00F1324F" w14:paraId="1D024293" w14:textId="77777777" w:rsidTr="007A32FD">
        <w:trPr>
          <w:gridBefore w:val="1"/>
          <w:wBefore w:w="554" w:type="dxa"/>
          <w:trHeight w:val="284"/>
          <w:jc w:val="center"/>
        </w:trPr>
        <w:tc>
          <w:tcPr>
            <w:tcW w:w="924" w:type="dxa"/>
            <w:gridSpan w:val="4"/>
            <w:tcBorders>
              <w:bottom w:val="nil"/>
              <w:right w:val="nil"/>
            </w:tcBorders>
          </w:tcPr>
          <w:p w14:paraId="2B1EF8CA"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I.19</w:t>
            </w:r>
          </w:p>
        </w:tc>
        <w:tc>
          <w:tcPr>
            <w:tcW w:w="8418" w:type="dxa"/>
            <w:gridSpan w:val="39"/>
            <w:tcBorders>
              <w:left w:val="nil"/>
              <w:bottom w:val="nil"/>
            </w:tcBorders>
          </w:tcPr>
          <w:p w14:paraId="5E3B1E32"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Container number/Seal number</w:t>
            </w:r>
            <w:r>
              <w:rPr>
                <w:rFonts w:ascii="Times New Roman" w:eastAsia="Calibri" w:hAnsi="Times New Roman" w:cs="Times New Roman"/>
                <w:b/>
                <w:sz w:val="16"/>
                <w:szCs w:val="16"/>
              </w:rPr>
              <w:t xml:space="preserve"> </w:t>
            </w:r>
            <w:r w:rsidRPr="003236F7">
              <w:rPr>
                <w:rFonts w:ascii="Times New Roman" w:eastAsia="Calibri" w:hAnsi="Times New Roman" w:cs="Times New Roman"/>
                <w:bCs/>
                <w:color w:val="FF0000"/>
                <w:sz w:val="16"/>
                <w:szCs w:val="16"/>
              </w:rPr>
              <w:t>N/A</w:t>
            </w:r>
          </w:p>
        </w:tc>
      </w:tr>
      <w:tr w:rsidR="003948C4" w:rsidRPr="00F1324F" w14:paraId="6090DD01" w14:textId="77777777" w:rsidTr="007A32FD">
        <w:trPr>
          <w:gridBefore w:val="1"/>
          <w:wBefore w:w="554" w:type="dxa"/>
          <w:trHeight w:val="153"/>
          <w:jc w:val="center"/>
        </w:trPr>
        <w:tc>
          <w:tcPr>
            <w:tcW w:w="924" w:type="dxa"/>
            <w:gridSpan w:val="4"/>
            <w:tcBorders>
              <w:top w:val="nil"/>
              <w:bottom w:val="single" w:sz="4" w:space="0" w:color="auto"/>
              <w:right w:val="nil"/>
            </w:tcBorders>
          </w:tcPr>
          <w:p w14:paraId="7AC0D625" w14:textId="77777777" w:rsidR="003948C4" w:rsidRPr="00F1324F" w:rsidRDefault="003948C4" w:rsidP="007A32FD">
            <w:pPr>
              <w:rPr>
                <w:rFonts w:ascii="Times New Roman" w:eastAsia="Calibri" w:hAnsi="Times New Roman" w:cs="Times New Roman"/>
                <w:sz w:val="16"/>
                <w:szCs w:val="16"/>
              </w:rPr>
            </w:pPr>
          </w:p>
        </w:tc>
        <w:tc>
          <w:tcPr>
            <w:tcW w:w="3187" w:type="dxa"/>
            <w:gridSpan w:val="13"/>
            <w:tcBorders>
              <w:top w:val="nil"/>
              <w:left w:val="nil"/>
              <w:bottom w:val="single" w:sz="4" w:space="0" w:color="auto"/>
              <w:right w:val="nil"/>
            </w:tcBorders>
          </w:tcPr>
          <w:p w14:paraId="52E433FD"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Container No</w:t>
            </w:r>
          </w:p>
        </w:tc>
        <w:tc>
          <w:tcPr>
            <w:tcW w:w="2596" w:type="dxa"/>
            <w:gridSpan w:val="12"/>
            <w:tcBorders>
              <w:top w:val="nil"/>
              <w:left w:val="nil"/>
              <w:bottom w:val="single" w:sz="4" w:space="0" w:color="auto"/>
              <w:right w:val="nil"/>
            </w:tcBorders>
          </w:tcPr>
          <w:p w14:paraId="17AB5624"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 xml:space="preserve">Seal No </w:t>
            </w:r>
          </w:p>
        </w:tc>
        <w:tc>
          <w:tcPr>
            <w:tcW w:w="2635" w:type="dxa"/>
            <w:gridSpan w:val="14"/>
            <w:tcBorders>
              <w:top w:val="nil"/>
              <w:left w:val="nil"/>
              <w:bottom w:val="single" w:sz="4" w:space="0" w:color="auto"/>
            </w:tcBorders>
          </w:tcPr>
          <w:p w14:paraId="231465C4" w14:textId="77777777" w:rsidR="003948C4" w:rsidRPr="00F1324F" w:rsidRDefault="003948C4" w:rsidP="007A32FD">
            <w:pPr>
              <w:rPr>
                <w:rFonts w:ascii="Times New Roman" w:eastAsia="Calibri" w:hAnsi="Times New Roman" w:cs="Times New Roman"/>
                <w:sz w:val="16"/>
                <w:szCs w:val="16"/>
              </w:rPr>
            </w:pPr>
          </w:p>
        </w:tc>
      </w:tr>
      <w:tr w:rsidR="003948C4" w:rsidRPr="00F1324F" w14:paraId="1D0CE289" w14:textId="77777777" w:rsidTr="007A32FD">
        <w:trPr>
          <w:gridBefore w:val="1"/>
          <w:wBefore w:w="554" w:type="dxa"/>
          <w:trHeight w:val="284"/>
          <w:jc w:val="center"/>
        </w:trPr>
        <w:tc>
          <w:tcPr>
            <w:tcW w:w="924" w:type="dxa"/>
            <w:gridSpan w:val="4"/>
            <w:tcBorders>
              <w:bottom w:val="nil"/>
              <w:right w:val="nil"/>
            </w:tcBorders>
          </w:tcPr>
          <w:p w14:paraId="307B502C"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I.20</w:t>
            </w:r>
          </w:p>
        </w:tc>
        <w:tc>
          <w:tcPr>
            <w:tcW w:w="8418" w:type="dxa"/>
            <w:gridSpan w:val="39"/>
            <w:tcBorders>
              <w:left w:val="nil"/>
              <w:bottom w:val="nil"/>
            </w:tcBorders>
          </w:tcPr>
          <w:p w14:paraId="05BF758A"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Certified as or for</w:t>
            </w:r>
          </w:p>
        </w:tc>
      </w:tr>
      <w:tr w:rsidR="003948C4" w:rsidRPr="00F1324F" w14:paraId="12560C86" w14:textId="77777777" w:rsidTr="007A32FD">
        <w:trPr>
          <w:gridBefore w:val="1"/>
          <w:wBefore w:w="554" w:type="dxa"/>
          <w:trHeight w:val="340"/>
          <w:jc w:val="center"/>
        </w:trPr>
        <w:tc>
          <w:tcPr>
            <w:tcW w:w="2438" w:type="dxa"/>
            <w:gridSpan w:val="10"/>
            <w:tcBorders>
              <w:top w:val="nil"/>
              <w:bottom w:val="nil"/>
              <w:right w:val="nil"/>
            </w:tcBorders>
          </w:tcPr>
          <w:p w14:paraId="125B6C7A"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highlight w:val="yellow"/>
              </w:rPr>
              <w:t>Further keeping</w:t>
            </w:r>
          </w:p>
        </w:tc>
        <w:tc>
          <w:tcPr>
            <w:tcW w:w="2227" w:type="dxa"/>
            <w:gridSpan w:val="11"/>
            <w:tcBorders>
              <w:top w:val="nil"/>
              <w:left w:val="nil"/>
              <w:bottom w:val="nil"/>
              <w:right w:val="nil"/>
            </w:tcBorders>
          </w:tcPr>
          <w:p w14:paraId="585D3B77"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Slaughter</w:t>
            </w:r>
          </w:p>
        </w:tc>
        <w:tc>
          <w:tcPr>
            <w:tcW w:w="2113" w:type="dxa"/>
            <w:gridSpan w:val="9"/>
            <w:tcBorders>
              <w:top w:val="nil"/>
              <w:left w:val="nil"/>
              <w:bottom w:val="nil"/>
              <w:right w:val="nil"/>
            </w:tcBorders>
          </w:tcPr>
          <w:p w14:paraId="0BBF3873"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Confined establishment</w:t>
            </w:r>
          </w:p>
        </w:tc>
        <w:tc>
          <w:tcPr>
            <w:tcW w:w="2564" w:type="dxa"/>
            <w:gridSpan w:val="13"/>
            <w:tcBorders>
              <w:top w:val="nil"/>
              <w:left w:val="nil"/>
              <w:bottom w:val="nil"/>
            </w:tcBorders>
          </w:tcPr>
          <w:p w14:paraId="41E53CB0"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Germinal products</w:t>
            </w:r>
          </w:p>
        </w:tc>
      </w:tr>
      <w:tr w:rsidR="003948C4" w:rsidRPr="00F1324F" w14:paraId="6B72F7D0" w14:textId="77777777" w:rsidTr="007A32FD">
        <w:trPr>
          <w:gridBefore w:val="1"/>
          <w:wBefore w:w="554" w:type="dxa"/>
          <w:trHeight w:val="340"/>
          <w:jc w:val="center"/>
        </w:trPr>
        <w:tc>
          <w:tcPr>
            <w:tcW w:w="2438" w:type="dxa"/>
            <w:gridSpan w:val="10"/>
            <w:tcBorders>
              <w:top w:val="nil"/>
              <w:bottom w:val="nil"/>
              <w:right w:val="nil"/>
            </w:tcBorders>
          </w:tcPr>
          <w:p w14:paraId="0A2B2954"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Registered equine animal</w:t>
            </w:r>
          </w:p>
        </w:tc>
        <w:tc>
          <w:tcPr>
            <w:tcW w:w="2227" w:type="dxa"/>
            <w:gridSpan w:val="11"/>
            <w:tcBorders>
              <w:top w:val="nil"/>
              <w:left w:val="nil"/>
              <w:bottom w:val="nil"/>
              <w:right w:val="nil"/>
            </w:tcBorders>
          </w:tcPr>
          <w:p w14:paraId="34DD3B48" w14:textId="77777777" w:rsidR="003948C4" w:rsidRPr="00F1324F" w:rsidRDefault="003948C4" w:rsidP="007A32FD">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Travelling circus/animal act</w:t>
            </w:r>
          </w:p>
        </w:tc>
        <w:tc>
          <w:tcPr>
            <w:tcW w:w="2113" w:type="dxa"/>
            <w:gridSpan w:val="9"/>
            <w:tcBorders>
              <w:top w:val="nil"/>
              <w:left w:val="nil"/>
              <w:bottom w:val="nil"/>
              <w:right w:val="nil"/>
            </w:tcBorders>
          </w:tcPr>
          <w:p w14:paraId="263802BD"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Exhibition</w:t>
            </w:r>
          </w:p>
        </w:tc>
        <w:tc>
          <w:tcPr>
            <w:tcW w:w="2564" w:type="dxa"/>
            <w:gridSpan w:val="13"/>
            <w:tcBorders>
              <w:top w:val="nil"/>
              <w:left w:val="nil"/>
              <w:bottom w:val="nil"/>
            </w:tcBorders>
          </w:tcPr>
          <w:p w14:paraId="4DCDCE5F"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Event or activity near borders</w:t>
            </w:r>
          </w:p>
        </w:tc>
      </w:tr>
      <w:tr w:rsidR="003948C4" w:rsidRPr="00F1324F" w14:paraId="03E92938" w14:textId="77777777" w:rsidTr="007A32FD">
        <w:trPr>
          <w:gridBefore w:val="1"/>
          <w:wBefore w:w="554" w:type="dxa"/>
          <w:trHeight w:val="340"/>
          <w:jc w:val="center"/>
        </w:trPr>
        <w:tc>
          <w:tcPr>
            <w:tcW w:w="2438" w:type="dxa"/>
            <w:gridSpan w:val="10"/>
            <w:tcBorders>
              <w:top w:val="nil"/>
              <w:bottom w:val="nil"/>
              <w:right w:val="nil"/>
            </w:tcBorders>
          </w:tcPr>
          <w:p w14:paraId="3499D695"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Release into the wild</w:t>
            </w:r>
          </w:p>
        </w:tc>
        <w:tc>
          <w:tcPr>
            <w:tcW w:w="2227" w:type="dxa"/>
            <w:gridSpan w:val="11"/>
            <w:tcBorders>
              <w:top w:val="nil"/>
              <w:left w:val="nil"/>
              <w:bottom w:val="nil"/>
              <w:right w:val="nil"/>
            </w:tcBorders>
          </w:tcPr>
          <w:p w14:paraId="0CC9DAE3"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Dispatch centre</w:t>
            </w:r>
          </w:p>
        </w:tc>
        <w:tc>
          <w:tcPr>
            <w:tcW w:w="2113" w:type="dxa"/>
            <w:gridSpan w:val="9"/>
            <w:tcBorders>
              <w:top w:val="nil"/>
              <w:left w:val="nil"/>
              <w:bottom w:val="nil"/>
              <w:right w:val="nil"/>
            </w:tcBorders>
          </w:tcPr>
          <w:p w14:paraId="36DEF841"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Relaying area/purification centre</w:t>
            </w:r>
          </w:p>
        </w:tc>
        <w:tc>
          <w:tcPr>
            <w:tcW w:w="2564" w:type="dxa"/>
            <w:gridSpan w:val="13"/>
            <w:tcBorders>
              <w:top w:val="nil"/>
              <w:left w:val="nil"/>
              <w:bottom w:val="nil"/>
            </w:tcBorders>
          </w:tcPr>
          <w:p w14:paraId="22E69B86" w14:textId="77777777" w:rsidR="003948C4" w:rsidRPr="00F1324F" w:rsidRDefault="003948C4" w:rsidP="007A32FD">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Ornamental aquaculture establishment</w:t>
            </w:r>
          </w:p>
        </w:tc>
      </w:tr>
      <w:tr w:rsidR="003948C4" w:rsidRPr="00F1324F" w14:paraId="369CC17D" w14:textId="77777777" w:rsidTr="007A32FD">
        <w:trPr>
          <w:gridBefore w:val="1"/>
          <w:wBefore w:w="554" w:type="dxa"/>
          <w:trHeight w:val="340"/>
          <w:jc w:val="center"/>
        </w:trPr>
        <w:tc>
          <w:tcPr>
            <w:tcW w:w="2438" w:type="dxa"/>
            <w:gridSpan w:val="10"/>
            <w:tcBorders>
              <w:top w:val="nil"/>
              <w:bottom w:val="nil"/>
              <w:right w:val="nil"/>
            </w:tcBorders>
          </w:tcPr>
          <w:p w14:paraId="22DEEC0A"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Further processing</w:t>
            </w:r>
          </w:p>
        </w:tc>
        <w:tc>
          <w:tcPr>
            <w:tcW w:w="2227" w:type="dxa"/>
            <w:gridSpan w:val="11"/>
            <w:tcBorders>
              <w:top w:val="nil"/>
              <w:left w:val="nil"/>
              <w:bottom w:val="nil"/>
              <w:right w:val="nil"/>
            </w:tcBorders>
          </w:tcPr>
          <w:p w14:paraId="5D11F2EE"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Organic</w:t>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fertilizers and soil improvers</w:t>
            </w:r>
          </w:p>
        </w:tc>
        <w:tc>
          <w:tcPr>
            <w:tcW w:w="2113" w:type="dxa"/>
            <w:gridSpan w:val="9"/>
            <w:tcBorders>
              <w:top w:val="nil"/>
              <w:left w:val="nil"/>
              <w:bottom w:val="nil"/>
              <w:right w:val="nil"/>
            </w:tcBorders>
          </w:tcPr>
          <w:p w14:paraId="14A17040" w14:textId="77777777" w:rsidR="003948C4" w:rsidRPr="00F1324F" w:rsidRDefault="003948C4" w:rsidP="007A32FD">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Technical use</w:t>
            </w:r>
          </w:p>
        </w:tc>
        <w:tc>
          <w:tcPr>
            <w:tcW w:w="2564" w:type="dxa"/>
            <w:gridSpan w:val="13"/>
            <w:tcBorders>
              <w:top w:val="nil"/>
              <w:left w:val="nil"/>
              <w:bottom w:val="nil"/>
            </w:tcBorders>
          </w:tcPr>
          <w:p w14:paraId="105C0E49" w14:textId="77777777" w:rsidR="003948C4" w:rsidRPr="00F1324F" w:rsidRDefault="003948C4" w:rsidP="007A32FD">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Quarantine or similar establishment</w:t>
            </w:r>
          </w:p>
        </w:tc>
      </w:tr>
      <w:tr w:rsidR="003948C4" w:rsidRPr="00F1324F" w14:paraId="774F8CB8" w14:textId="77777777" w:rsidTr="007A32FD">
        <w:trPr>
          <w:gridBefore w:val="1"/>
          <w:wBefore w:w="554" w:type="dxa"/>
          <w:trHeight w:val="340"/>
          <w:jc w:val="center"/>
        </w:trPr>
        <w:tc>
          <w:tcPr>
            <w:tcW w:w="2438" w:type="dxa"/>
            <w:gridSpan w:val="10"/>
            <w:tcBorders>
              <w:top w:val="nil"/>
              <w:bottom w:val="nil"/>
              <w:right w:val="nil"/>
            </w:tcBorders>
          </w:tcPr>
          <w:p w14:paraId="36B7B060" w14:textId="77777777" w:rsidR="003948C4" w:rsidRPr="00F1324F" w:rsidRDefault="003948C4" w:rsidP="007A32FD">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lastRenderedPageBreak/>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Products for human consumption</w:t>
            </w:r>
          </w:p>
        </w:tc>
        <w:tc>
          <w:tcPr>
            <w:tcW w:w="2227" w:type="dxa"/>
            <w:gridSpan w:val="11"/>
            <w:tcBorders>
              <w:top w:val="nil"/>
              <w:left w:val="nil"/>
              <w:bottom w:val="nil"/>
              <w:right w:val="nil"/>
            </w:tcBorders>
          </w:tcPr>
          <w:p w14:paraId="3FF63628"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Pollination</w:t>
            </w:r>
          </w:p>
        </w:tc>
        <w:tc>
          <w:tcPr>
            <w:tcW w:w="2113" w:type="dxa"/>
            <w:gridSpan w:val="9"/>
            <w:tcBorders>
              <w:top w:val="nil"/>
              <w:left w:val="nil"/>
              <w:bottom w:val="nil"/>
              <w:right w:val="nil"/>
            </w:tcBorders>
          </w:tcPr>
          <w:p w14:paraId="638869DB" w14:textId="77777777" w:rsidR="003948C4" w:rsidRPr="00F1324F" w:rsidRDefault="003948C4" w:rsidP="007A32FD">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Live aquatic animals for human consumption</w:t>
            </w:r>
          </w:p>
        </w:tc>
        <w:tc>
          <w:tcPr>
            <w:tcW w:w="2564" w:type="dxa"/>
            <w:gridSpan w:val="13"/>
            <w:tcBorders>
              <w:top w:val="nil"/>
              <w:left w:val="nil"/>
              <w:bottom w:val="nil"/>
            </w:tcBorders>
          </w:tcPr>
          <w:p w14:paraId="0351E1C9" w14:textId="77777777" w:rsidR="003948C4" w:rsidRPr="00F1324F" w:rsidRDefault="003948C4" w:rsidP="007A32FD">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Other</w:t>
            </w:r>
          </w:p>
        </w:tc>
      </w:tr>
      <w:tr w:rsidR="003948C4" w:rsidRPr="00F1324F" w14:paraId="15EE21E1" w14:textId="77777777" w:rsidTr="007A32FD">
        <w:trPr>
          <w:gridBefore w:val="1"/>
          <w:wBefore w:w="554" w:type="dxa"/>
          <w:trHeight w:val="284"/>
          <w:jc w:val="center"/>
        </w:trPr>
        <w:tc>
          <w:tcPr>
            <w:tcW w:w="986" w:type="dxa"/>
            <w:gridSpan w:val="6"/>
            <w:tcBorders>
              <w:bottom w:val="nil"/>
              <w:right w:val="nil"/>
            </w:tcBorders>
            <w:vAlign w:val="center"/>
          </w:tcPr>
          <w:p w14:paraId="41D67199"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b/>
                <w:sz w:val="16"/>
                <w:szCs w:val="16"/>
              </w:rPr>
              <w:t>I.21</w:t>
            </w:r>
          </w:p>
        </w:tc>
        <w:tc>
          <w:tcPr>
            <w:tcW w:w="8356" w:type="dxa"/>
            <w:gridSpan w:val="37"/>
            <w:tcBorders>
              <w:left w:val="nil"/>
              <w:bottom w:val="nil"/>
            </w:tcBorders>
            <w:vAlign w:val="center"/>
          </w:tcPr>
          <w:p w14:paraId="5AD0C3A3"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For transit through a third country</w:t>
            </w:r>
          </w:p>
        </w:tc>
      </w:tr>
      <w:tr w:rsidR="003948C4" w:rsidRPr="00F1324F" w14:paraId="409D61F2" w14:textId="77777777" w:rsidTr="007A32FD">
        <w:trPr>
          <w:gridBefore w:val="1"/>
          <w:wBefore w:w="554" w:type="dxa"/>
          <w:trHeight w:val="284"/>
          <w:jc w:val="center"/>
        </w:trPr>
        <w:tc>
          <w:tcPr>
            <w:tcW w:w="986" w:type="dxa"/>
            <w:gridSpan w:val="6"/>
            <w:tcBorders>
              <w:top w:val="nil"/>
              <w:bottom w:val="nil"/>
              <w:right w:val="nil"/>
            </w:tcBorders>
            <w:vAlign w:val="center"/>
          </w:tcPr>
          <w:p w14:paraId="6B966A29" w14:textId="77777777" w:rsidR="003948C4" w:rsidRPr="00F1324F" w:rsidRDefault="003948C4" w:rsidP="007A32FD">
            <w:pPr>
              <w:rPr>
                <w:rFonts w:ascii="Times New Roman" w:eastAsia="Calibri" w:hAnsi="Times New Roman" w:cs="Times New Roman"/>
                <w:sz w:val="16"/>
                <w:szCs w:val="16"/>
              </w:rPr>
            </w:pPr>
          </w:p>
        </w:tc>
        <w:tc>
          <w:tcPr>
            <w:tcW w:w="3999" w:type="dxa"/>
            <w:gridSpan w:val="18"/>
            <w:tcBorders>
              <w:top w:val="nil"/>
              <w:left w:val="nil"/>
              <w:bottom w:val="nil"/>
              <w:right w:val="nil"/>
            </w:tcBorders>
            <w:vAlign w:val="center"/>
          </w:tcPr>
          <w:p w14:paraId="0473944B" w14:textId="77777777" w:rsidR="003948C4" w:rsidRPr="00F1324F" w:rsidRDefault="003948C4" w:rsidP="007A32FD">
            <w:pPr>
              <w:rPr>
                <w:rFonts w:ascii="Times New Roman" w:eastAsia="Calibri" w:hAnsi="Times New Roman" w:cs="Times New Roman"/>
                <w:b/>
                <w:sz w:val="16"/>
                <w:szCs w:val="16"/>
              </w:rPr>
            </w:pPr>
            <w:r w:rsidRPr="00F1324F">
              <w:rPr>
                <w:rFonts w:ascii="Times New Roman" w:eastAsia="Calibri" w:hAnsi="Times New Roman" w:cs="Times New Roman"/>
                <w:sz w:val="16"/>
                <w:szCs w:val="16"/>
              </w:rPr>
              <w:t>Third country</w:t>
            </w:r>
            <w:r>
              <w:rPr>
                <w:rFonts w:ascii="Times New Roman" w:eastAsia="Calibri" w:hAnsi="Times New Roman" w:cs="Times New Roman"/>
                <w:sz w:val="16"/>
                <w:szCs w:val="16"/>
              </w:rPr>
              <w:t xml:space="preserve"> </w:t>
            </w:r>
            <w:r w:rsidRPr="00F1324F">
              <w:rPr>
                <w:rFonts w:ascii="Times New Roman" w:eastAsia="Calibri" w:hAnsi="Times New Roman" w:cs="Times New Roman"/>
                <w:color w:val="FF0000"/>
                <w:sz w:val="16"/>
                <w:szCs w:val="16"/>
              </w:rPr>
              <w:t>e.g GB</w:t>
            </w:r>
          </w:p>
        </w:tc>
        <w:tc>
          <w:tcPr>
            <w:tcW w:w="4357" w:type="dxa"/>
            <w:gridSpan w:val="19"/>
            <w:tcBorders>
              <w:top w:val="nil"/>
              <w:left w:val="nil"/>
              <w:bottom w:val="nil"/>
            </w:tcBorders>
            <w:vAlign w:val="center"/>
          </w:tcPr>
          <w:p w14:paraId="610CBC37"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r>
              <w:rPr>
                <w:rFonts w:ascii="Times New Roman" w:eastAsia="Calibri" w:hAnsi="Times New Roman" w:cs="Times New Roman"/>
                <w:sz w:val="16"/>
                <w:szCs w:val="16"/>
              </w:rPr>
              <w:t xml:space="preserve"> </w:t>
            </w:r>
            <w:r w:rsidRPr="003236F7">
              <w:rPr>
                <w:rFonts w:ascii="Times New Roman" w:eastAsia="Calibri" w:hAnsi="Times New Roman" w:cs="Times New Roman"/>
                <w:color w:val="FF0000"/>
                <w:sz w:val="16"/>
                <w:szCs w:val="16"/>
              </w:rPr>
              <w:t>GB</w:t>
            </w:r>
          </w:p>
        </w:tc>
      </w:tr>
      <w:tr w:rsidR="003948C4" w:rsidRPr="00F1324F" w14:paraId="218742EC" w14:textId="77777777" w:rsidTr="007A32FD">
        <w:trPr>
          <w:gridBefore w:val="1"/>
          <w:wBefore w:w="554" w:type="dxa"/>
          <w:trHeight w:val="284"/>
          <w:jc w:val="center"/>
        </w:trPr>
        <w:tc>
          <w:tcPr>
            <w:tcW w:w="986" w:type="dxa"/>
            <w:gridSpan w:val="6"/>
            <w:tcBorders>
              <w:top w:val="nil"/>
              <w:bottom w:val="nil"/>
              <w:right w:val="nil"/>
            </w:tcBorders>
            <w:vAlign w:val="center"/>
          </w:tcPr>
          <w:p w14:paraId="70C36431" w14:textId="77777777" w:rsidR="003948C4" w:rsidRPr="00F1324F" w:rsidRDefault="003948C4" w:rsidP="007A32FD">
            <w:pPr>
              <w:rPr>
                <w:rFonts w:ascii="Times New Roman" w:eastAsia="Calibri" w:hAnsi="Times New Roman" w:cs="Times New Roman"/>
                <w:sz w:val="16"/>
                <w:szCs w:val="16"/>
              </w:rPr>
            </w:pPr>
          </w:p>
        </w:tc>
        <w:tc>
          <w:tcPr>
            <w:tcW w:w="3999" w:type="dxa"/>
            <w:gridSpan w:val="18"/>
            <w:tcBorders>
              <w:top w:val="nil"/>
              <w:left w:val="nil"/>
              <w:bottom w:val="nil"/>
              <w:right w:val="nil"/>
            </w:tcBorders>
            <w:vAlign w:val="center"/>
          </w:tcPr>
          <w:p w14:paraId="12E79F7E"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Exit point</w:t>
            </w:r>
          </w:p>
        </w:tc>
        <w:tc>
          <w:tcPr>
            <w:tcW w:w="4357" w:type="dxa"/>
            <w:gridSpan w:val="19"/>
            <w:tcBorders>
              <w:top w:val="nil"/>
              <w:left w:val="nil"/>
              <w:bottom w:val="nil"/>
            </w:tcBorders>
            <w:vAlign w:val="center"/>
          </w:tcPr>
          <w:p w14:paraId="5ADE69A2"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BCP code</w:t>
            </w:r>
          </w:p>
        </w:tc>
      </w:tr>
      <w:tr w:rsidR="003948C4" w:rsidRPr="00F1324F" w14:paraId="1E2F4A8D" w14:textId="77777777" w:rsidTr="007A32FD">
        <w:trPr>
          <w:gridBefore w:val="1"/>
          <w:wBefore w:w="554" w:type="dxa"/>
          <w:cantSplit/>
          <w:trHeight w:val="284"/>
          <w:jc w:val="center"/>
        </w:trPr>
        <w:tc>
          <w:tcPr>
            <w:tcW w:w="986" w:type="dxa"/>
            <w:gridSpan w:val="6"/>
            <w:tcBorders>
              <w:top w:val="nil"/>
              <w:bottom w:val="single" w:sz="4" w:space="0" w:color="auto"/>
              <w:right w:val="nil"/>
            </w:tcBorders>
            <w:vAlign w:val="center"/>
          </w:tcPr>
          <w:p w14:paraId="5D1F0DC2" w14:textId="77777777" w:rsidR="003948C4" w:rsidRPr="00F1324F" w:rsidRDefault="003948C4" w:rsidP="007A32FD">
            <w:pPr>
              <w:rPr>
                <w:rFonts w:ascii="Times New Roman" w:eastAsia="Calibri" w:hAnsi="Times New Roman" w:cs="Times New Roman"/>
                <w:sz w:val="16"/>
                <w:szCs w:val="16"/>
              </w:rPr>
            </w:pPr>
          </w:p>
        </w:tc>
        <w:tc>
          <w:tcPr>
            <w:tcW w:w="3999" w:type="dxa"/>
            <w:gridSpan w:val="18"/>
            <w:tcBorders>
              <w:top w:val="nil"/>
              <w:left w:val="nil"/>
              <w:bottom w:val="single" w:sz="4" w:space="0" w:color="auto"/>
              <w:right w:val="nil"/>
            </w:tcBorders>
            <w:vAlign w:val="center"/>
          </w:tcPr>
          <w:p w14:paraId="0B5FA3E5"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Entry point</w:t>
            </w:r>
          </w:p>
        </w:tc>
        <w:tc>
          <w:tcPr>
            <w:tcW w:w="4357" w:type="dxa"/>
            <w:gridSpan w:val="19"/>
            <w:tcBorders>
              <w:top w:val="nil"/>
              <w:left w:val="nil"/>
              <w:bottom w:val="single" w:sz="4" w:space="0" w:color="auto"/>
            </w:tcBorders>
            <w:vAlign w:val="center"/>
          </w:tcPr>
          <w:p w14:paraId="6F1F488D"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sz w:val="16"/>
                <w:szCs w:val="16"/>
              </w:rPr>
              <w:t>BCP code</w:t>
            </w:r>
          </w:p>
        </w:tc>
      </w:tr>
      <w:tr w:rsidR="003948C4" w:rsidRPr="00F1324F" w14:paraId="6964953F" w14:textId="77777777" w:rsidTr="007A32FD">
        <w:trPr>
          <w:gridBefore w:val="1"/>
          <w:wBefore w:w="554" w:type="dxa"/>
          <w:trHeight w:val="284"/>
          <w:jc w:val="center"/>
        </w:trPr>
        <w:tc>
          <w:tcPr>
            <w:tcW w:w="595" w:type="dxa"/>
            <w:gridSpan w:val="2"/>
            <w:tcBorders>
              <w:top w:val="single" w:sz="4" w:space="0" w:color="auto"/>
              <w:bottom w:val="single" w:sz="4" w:space="0" w:color="auto"/>
              <w:right w:val="nil"/>
            </w:tcBorders>
            <w:vAlign w:val="center"/>
          </w:tcPr>
          <w:p w14:paraId="174BCA7B"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b/>
                <w:sz w:val="16"/>
                <w:szCs w:val="16"/>
              </w:rPr>
              <w:t>I.22</w:t>
            </w:r>
          </w:p>
        </w:tc>
        <w:tc>
          <w:tcPr>
            <w:tcW w:w="3996" w:type="dxa"/>
            <w:gridSpan w:val="18"/>
            <w:tcBorders>
              <w:top w:val="single" w:sz="4" w:space="0" w:color="auto"/>
              <w:left w:val="nil"/>
              <w:bottom w:val="single" w:sz="4" w:space="0" w:color="auto"/>
              <w:right w:val="single" w:sz="4" w:space="0" w:color="auto"/>
            </w:tcBorders>
            <w:vAlign w:val="center"/>
          </w:tcPr>
          <w:p w14:paraId="51A3A08E"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For transit through Member State(s)</w:t>
            </w:r>
          </w:p>
        </w:tc>
        <w:tc>
          <w:tcPr>
            <w:tcW w:w="522" w:type="dxa"/>
            <w:gridSpan w:val="5"/>
            <w:tcBorders>
              <w:top w:val="single" w:sz="4" w:space="0" w:color="auto"/>
              <w:left w:val="single" w:sz="4" w:space="0" w:color="auto"/>
              <w:right w:val="nil"/>
            </w:tcBorders>
            <w:vAlign w:val="center"/>
          </w:tcPr>
          <w:p w14:paraId="0D53598E"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b/>
                <w:sz w:val="16"/>
                <w:szCs w:val="16"/>
              </w:rPr>
              <w:t>I.23</w:t>
            </w:r>
          </w:p>
        </w:tc>
        <w:tc>
          <w:tcPr>
            <w:tcW w:w="4229" w:type="dxa"/>
            <w:gridSpan w:val="18"/>
            <w:tcBorders>
              <w:top w:val="single" w:sz="4" w:space="0" w:color="auto"/>
              <w:left w:val="nil"/>
            </w:tcBorders>
            <w:vAlign w:val="center"/>
          </w:tcPr>
          <w:p w14:paraId="519F5AA0" w14:textId="77777777" w:rsidR="003948C4" w:rsidRPr="00F1324F" w:rsidRDefault="003948C4" w:rsidP="007A32FD">
            <w:pPr>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For export</w:t>
            </w:r>
          </w:p>
        </w:tc>
      </w:tr>
      <w:tr w:rsidR="003948C4" w:rsidRPr="00F1324F" w14:paraId="5F842FFB" w14:textId="77777777" w:rsidTr="007A32FD">
        <w:trPr>
          <w:gridBefore w:val="1"/>
          <w:wBefore w:w="554" w:type="dxa"/>
          <w:trHeight w:val="313"/>
          <w:jc w:val="center"/>
        </w:trPr>
        <w:tc>
          <w:tcPr>
            <w:tcW w:w="461" w:type="dxa"/>
            <w:tcBorders>
              <w:top w:val="single" w:sz="4" w:space="0" w:color="auto"/>
              <w:bottom w:val="nil"/>
              <w:right w:val="nil"/>
            </w:tcBorders>
            <w:vAlign w:val="center"/>
          </w:tcPr>
          <w:p w14:paraId="52BE8C05" w14:textId="77777777" w:rsidR="003948C4" w:rsidRPr="00F1324F" w:rsidRDefault="003948C4" w:rsidP="007A32FD">
            <w:pPr>
              <w:rPr>
                <w:rFonts w:ascii="Times New Roman" w:eastAsia="Calibri" w:hAnsi="Times New Roman" w:cs="Times New Roman"/>
                <w:b/>
                <w:sz w:val="16"/>
              </w:rPr>
            </w:pPr>
          </w:p>
        </w:tc>
        <w:tc>
          <w:tcPr>
            <w:tcW w:w="2700" w:type="dxa"/>
            <w:gridSpan w:val="13"/>
            <w:tcBorders>
              <w:top w:val="single" w:sz="4" w:space="0" w:color="auto"/>
              <w:left w:val="nil"/>
              <w:bottom w:val="nil"/>
              <w:right w:val="nil"/>
            </w:tcBorders>
            <w:vAlign w:val="center"/>
          </w:tcPr>
          <w:p w14:paraId="730E7880"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Member State</w:t>
            </w:r>
            <w:r>
              <w:rPr>
                <w:rFonts w:ascii="Times New Roman" w:eastAsia="Calibri" w:hAnsi="Times New Roman" w:cs="Times New Roman"/>
                <w:sz w:val="16"/>
              </w:rPr>
              <w:t xml:space="preserve"> </w:t>
            </w:r>
            <w:r w:rsidRPr="00B865BD">
              <w:rPr>
                <w:rFonts w:ascii="Times New Roman" w:eastAsia="Calibri" w:hAnsi="Times New Roman" w:cs="Times New Roman"/>
                <w:color w:val="FF0000"/>
                <w:sz w:val="16"/>
              </w:rPr>
              <w:t>e.g IE, FR etc</w:t>
            </w:r>
          </w:p>
        </w:tc>
        <w:tc>
          <w:tcPr>
            <w:tcW w:w="1430" w:type="dxa"/>
            <w:gridSpan w:val="6"/>
            <w:tcBorders>
              <w:top w:val="single" w:sz="4" w:space="0" w:color="auto"/>
              <w:left w:val="nil"/>
              <w:bottom w:val="nil"/>
            </w:tcBorders>
            <w:vAlign w:val="center"/>
          </w:tcPr>
          <w:p w14:paraId="0D31BACB"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ISO country code</w:t>
            </w:r>
          </w:p>
        </w:tc>
        <w:tc>
          <w:tcPr>
            <w:tcW w:w="673" w:type="dxa"/>
            <w:gridSpan w:val="7"/>
            <w:tcBorders>
              <w:top w:val="nil"/>
              <w:bottom w:val="nil"/>
              <w:right w:val="nil"/>
            </w:tcBorders>
            <w:vAlign w:val="center"/>
          </w:tcPr>
          <w:p w14:paraId="47D7ADA0" w14:textId="77777777" w:rsidR="003948C4" w:rsidRPr="00F1324F" w:rsidRDefault="003948C4" w:rsidP="007A32FD">
            <w:pPr>
              <w:rPr>
                <w:rFonts w:ascii="Times New Roman" w:eastAsia="Calibri" w:hAnsi="Times New Roman" w:cs="Times New Roman"/>
                <w:sz w:val="16"/>
              </w:rPr>
            </w:pPr>
          </w:p>
        </w:tc>
        <w:tc>
          <w:tcPr>
            <w:tcW w:w="2069" w:type="dxa"/>
            <w:gridSpan w:val="9"/>
            <w:tcBorders>
              <w:top w:val="nil"/>
              <w:left w:val="nil"/>
              <w:bottom w:val="nil"/>
              <w:right w:val="nil"/>
            </w:tcBorders>
            <w:vAlign w:val="center"/>
          </w:tcPr>
          <w:p w14:paraId="382CAF96"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Third country</w:t>
            </w:r>
          </w:p>
        </w:tc>
        <w:tc>
          <w:tcPr>
            <w:tcW w:w="2009" w:type="dxa"/>
            <w:gridSpan w:val="7"/>
            <w:tcBorders>
              <w:top w:val="nil"/>
              <w:left w:val="nil"/>
              <w:bottom w:val="nil"/>
            </w:tcBorders>
            <w:vAlign w:val="center"/>
          </w:tcPr>
          <w:p w14:paraId="2558ECE1"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ISO country code</w:t>
            </w:r>
          </w:p>
        </w:tc>
      </w:tr>
      <w:tr w:rsidR="003948C4" w:rsidRPr="00F1324F" w14:paraId="3DCFF488" w14:textId="77777777" w:rsidTr="007A32FD">
        <w:trPr>
          <w:gridBefore w:val="1"/>
          <w:wBefore w:w="554" w:type="dxa"/>
          <w:trHeight w:val="313"/>
          <w:jc w:val="center"/>
        </w:trPr>
        <w:tc>
          <w:tcPr>
            <w:tcW w:w="461" w:type="dxa"/>
            <w:tcBorders>
              <w:top w:val="nil"/>
              <w:bottom w:val="nil"/>
              <w:right w:val="nil"/>
            </w:tcBorders>
            <w:vAlign w:val="center"/>
          </w:tcPr>
          <w:p w14:paraId="6D318B85" w14:textId="77777777" w:rsidR="003948C4" w:rsidRPr="00F1324F" w:rsidRDefault="003948C4" w:rsidP="007A32FD">
            <w:pPr>
              <w:rPr>
                <w:rFonts w:ascii="Times New Roman" w:eastAsia="Calibri" w:hAnsi="Times New Roman" w:cs="Times New Roman"/>
                <w:b/>
                <w:sz w:val="16"/>
              </w:rPr>
            </w:pPr>
          </w:p>
        </w:tc>
        <w:tc>
          <w:tcPr>
            <w:tcW w:w="2700" w:type="dxa"/>
            <w:gridSpan w:val="13"/>
            <w:tcBorders>
              <w:top w:val="nil"/>
              <w:left w:val="nil"/>
              <w:bottom w:val="nil"/>
              <w:right w:val="nil"/>
            </w:tcBorders>
            <w:vAlign w:val="center"/>
          </w:tcPr>
          <w:p w14:paraId="20C25744"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Member State</w:t>
            </w:r>
          </w:p>
        </w:tc>
        <w:tc>
          <w:tcPr>
            <w:tcW w:w="1430" w:type="dxa"/>
            <w:gridSpan w:val="6"/>
            <w:tcBorders>
              <w:top w:val="nil"/>
              <w:left w:val="nil"/>
              <w:bottom w:val="nil"/>
            </w:tcBorders>
            <w:vAlign w:val="center"/>
          </w:tcPr>
          <w:p w14:paraId="5A9A9F8C"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sz w:val="16"/>
              </w:rPr>
              <w:t>ISO country code</w:t>
            </w:r>
          </w:p>
        </w:tc>
        <w:tc>
          <w:tcPr>
            <w:tcW w:w="673" w:type="dxa"/>
            <w:gridSpan w:val="7"/>
            <w:tcBorders>
              <w:top w:val="nil"/>
              <w:bottom w:val="nil"/>
              <w:right w:val="nil"/>
            </w:tcBorders>
            <w:vAlign w:val="center"/>
          </w:tcPr>
          <w:p w14:paraId="78E7A183" w14:textId="77777777" w:rsidR="003948C4" w:rsidRPr="00F1324F" w:rsidRDefault="003948C4" w:rsidP="007A32FD">
            <w:pPr>
              <w:rPr>
                <w:rFonts w:ascii="Times New Roman" w:eastAsia="Calibri" w:hAnsi="Times New Roman" w:cs="Times New Roman"/>
                <w:b/>
                <w:sz w:val="16"/>
              </w:rPr>
            </w:pPr>
          </w:p>
        </w:tc>
        <w:tc>
          <w:tcPr>
            <w:tcW w:w="2069" w:type="dxa"/>
            <w:gridSpan w:val="9"/>
            <w:tcBorders>
              <w:top w:val="nil"/>
              <w:left w:val="nil"/>
              <w:bottom w:val="nil"/>
              <w:right w:val="nil"/>
            </w:tcBorders>
            <w:vAlign w:val="center"/>
          </w:tcPr>
          <w:p w14:paraId="692C0EC1"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Exit point</w:t>
            </w:r>
          </w:p>
        </w:tc>
        <w:tc>
          <w:tcPr>
            <w:tcW w:w="2009" w:type="dxa"/>
            <w:gridSpan w:val="7"/>
            <w:tcBorders>
              <w:top w:val="nil"/>
              <w:left w:val="nil"/>
              <w:bottom w:val="nil"/>
            </w:tcBorders>
            <w:vAlign w:val="center"/>
          </w:tcPr>
          <w:p w14:paraId="5A3EFF2B"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BCP code</w:t>
            </w:r>
          </w:p>
        </w:tc>
      </w:tr>
      <w:tr w:rsidR="003948C4" w:rsidRPr="00F1324F" w14:paraId="081E9C8B" w14:textId="77777777" w:rsidTr="007A32FD">
        <w:trPr>
          <w:gridBefore w:val="1"/>
          <w:wBefore w:w="554" w:type="dxa"/>
          <w:trHeight w:val="313"/>
          <w:jc w:val="center"/>
        </w:trPr>
        <w:tc>
          <w:tcPr>
            <w:tcW w:w="461" w:type="dxa"/>
            <w:tcBorders>
              <w:top w:val="nil"/>
              <w:bottom w:val="single" w:sz="4" w:space="0" w:color="auto"/>
              <w:right w:val="nil"/>
            </w:tcBorders>
            <w:vAlign w:val="center"/>
          </w:tcPr>
          <w:p w14:paraId="6DE4CC10" w14:textId="77777777" w:rsidR="003948C4" w:rsidRPr="00F1324F" w:rsidRDefault="003948C4" w:rsidP="007A32FD">
            <w:pPr>
              <w:rPr>
                <w:rFonts w:ascii="Times New Roman" w:eastAsia="Calibri" w:hAnsi="Times New Roman" w:cs="Times New Roman"/>
                <w:b/>
                <w:sz w:val="16"/>
              </w:rPr>
            </w:pPr>
          </w:p>
        </w:tc>
        <w:tc>
          <w:tcPr>
            <w:tcW w:w="2700" w:type="dxa"/>
            <w:gridSpan w:val="13"/>
            <w:tcBorders>
              <w:top w:val="nil"/>
              <w:left w:val="nil"/>
              <w:bottom w:val="single" w:sz="4" w:space="0" w:color="auto"/>
              <w:right w:val="nil"/>
            </w:tcBorders>
            <w:vAlign w:val="center"/>
          </w:tcPr>
          <w:p w14:paraId="7D7566AA"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Member State</w:t>
            </w:r>
          </w:p>
        </w:tc>
        <w:tc>
          <w:tcPr>
            <w:tcW w:w="1430" w:type="dxa"/>
            <w:gridSpan w:val="6"/>
            <w:tcBorders>
              <w:top w:val="nil"/>
              <w:left w:val="nil"/>
              <w:bottom w:val="single" w:sz="4" w:space="0" w:color="auto"/>
            </w:tcBorders>
            <w:vAlign w:val="center"/>
          </w:tcPr>
          <w:p w14:paraId="1BF0747B"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sz w:val="16"/>
              </w:rPr>
              <w:t>ISO country code</w:t>
            </w:r>
          </w:p>
        </w:tc>
        <w:tc>
          <w:tcPr>
            <w:tcW w:w="673" w:type="dxa"/>
            <w:gridSpan w:val="7"/>
            <w:tcBorders>
              <w:top w:val="nil"/>
              <w:bottom w:val="single" w:sz="4" w:space="0" w:color="auto"/>
              <w:right w:val="nil"/>
            </w:tcBorders>
            <w:vAlign w:val="center"/>
          </w:tcPr>
          <w:p w14:paraId="72B15BBC" w14:textId="77777777" w:rsidR="003948C4" w:rsidRPr="00F1324F" w:rsidRDefault="003948C4" w:rsidP="007A32FD">
            <w:pPr>
              <w:rPr>
                <w:rFonts w:ascii="Times New Roman" w:eastAsia="Calibri" w:hAnsi="Times New Roman" w:cs="Times New Roman"/>
                <w:b/>
                <w:sz w:val="16"/>
              </w:rPr>
            </w:pPr>
          </w:p>
        </w:tc>
        <w:tc>
          <w:tcPr>
            <w:tcW w:w="2069" w:type="dxa"/>
            <w:gridSpan w:val="9"/>
            <w:tcBorders>
              <w:top w:val="nil"/>
              <w:left w:val="nil"/>
              <w:right w:val="nil"/>
            </w:tcBorders>
            <w:vAlign w:val="center"/>
          </w:tcPr>
          <w:p w14:paraId="19193F53" w14:textId="77777777" w:rsidR="003948C4" w:rsidRPr="00E608E7" w:rsidRDefault="003948C4" w:rsidP="007A32FD">
            <w:pPr>
              <w:rPr>
                <w:rFonts w:ascii="Times New Roman" w:eastAsia="Calibri" w:hAnsi="Times New Roman" w:cs="Times New Roman"/>
                <w:bCs/>
                <w:sz w:val="16"/>
              </w:rPr>
            </w:pPr>
            <w:r w:rsidRPr="00E608E7">
              <w:rPr>
                <w:rFonts w:ascii="Times New Roman" w:eastAsia="Calibri" w:hAnsi="Times New Roman" w:cs="Times New Roman"/>
                <w:bCs/>
                <w:color w:val="FF0000"/>
                <w:sz w:val="16"/>
              </w:rPr>
              <w:t>e.g GB via Dublin</w:t>
            </w:r>
          </w:p>
        </w:tc>
        <w:tc>
          <w:tcPr>
            <w:tcW w:w="2009" w:type="dxa"/>
            <w:gridSpan w:val="7"/>
            <w:tcBorders>
              <w:top w:val="nil"/>
              <w:left w:val="nil"/>
            </w:tcBorders>
            <w:vAlign w:val="center"/>
          </w:tcPr>
          <w:p w14:paraId="789F08B9" w14:textId="77777777" w:rsidR="003948C4" w:rsidRPr="00F1324F" w:rsidRDefault="003948C4" w:rsidP="007A32FD">
            <w:pPr>
              <w:rPr>
                <w:rFonts w:ascii="Times New Roman" w:eastAsia="Calibri" w:hAnsi="Times New Roman" w:cs="Times New Roman"/>
                <w:b/>
                <w:sz w:val="16"/>
              </w:rPr>
            </w:pPr>
          </w:p>
        </w:tc>
      </w:tr>
      <w:tr w:rsidR="003948C4" w:rsidRPr="00F1324F" w14:paraId="64F16A53" w14:textId="77777777" w:rsidTr="007A32FD">
        <w:trPr>
          <w:gridBefore w:val="1"/>
          <w:wBefore w:w="554" w:type="dxa"/>
          <w:trHeight w:val="284"/>
          <w:jc w:val="center"/>
        </w:trPr>
        <w:tc>
          <w:tcPr>
            <w:tcW w:w="461" w:type="dxa"/>
            <w:tcBorders>
              <w:bottom w:val="nil"/>
              <w:right w:val="nil"/>
            </w:tcBorders>
            <w:vAlign w:val="center"/>
          </w:tcPr>
          <w:p w14:paraId="19683360"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b/>
                <w:sz w:val="16"/>
              </w:rPr>
              <w:t>I.24</w:t>
            </w:r>
          </w:p>
        </w:tc>
        <w:tc>
          <w:tcPr>
            <w:tcW w:w="4130" w:type="dxa"/>
            <w:gridSpan w:val="19"/>
            <w:tcBorders>
              <w:left w:val="nil"/>
              <w:bottom w:val="nil"/>
              <w:right w:val="single" w:sz="4" w:space="0" w:color="auto"/>
            </w:tcBorders>
            <w:vAlign w:val="center"/>
          </w:tcPr>
          <w:p w14:paraId="4D87AA2A"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b/>
                <w:sz w:val="16"/>
              </w:rPr>
              <w:t>Estimated journey time</w:t>
            </w:r>
          </w:p>
        </w:tc>
        <w:tc>
          <w:tcPr>
            <w:tcW w:w="673" w:type="dxa"/>
            <w:gridSpan w:val="7"/>
            <w:tcBorders>
              <w:left w:val="single" w:sz="4" w:space="0" w:color="auto"/>
              <w:right w:val="nil"/>
            </w:tcBorders>
            <w:vAlign w:val="center"/>
          </w:tcPr>
          <w:p w14:paraId="6897E140"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b/>
                <w:sz w:val="16"/>
              </w:rPr>
              <w:t>I.25</w:t>
            </w:r>
          </w:p>
        </w:tc>
        <w:tc>
          <w:tcPr>
            <w:tcW w:w="1817" w:type="dxa"/>
            <w:gridSpan w:val="6"/>
            <w:tcBorders>
              <w:left w:val="nil"/>
              <w:right w:val="nil"/>
            </w:tcBorders>
            <w:vAlign w:val="center"/>
          </w:tcPr>
          <w:p w14:paraId="25A945D8"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b/>
                <w:sz w:val="16"/>
              </w:rPr>
              <w:t>Journey log</w:t>
            </w:r>
            <w:r>
              <w:rPr>
                <w:rFonts w:ascii="Times New Roman" w:eastAsia="Calibri" w:hAnsi="Times New Roman" w:cs="Times New Roman"/>
                <w:b/>
                <w:sz w:val="16"/>
              </w:rPr>
              <w:t xml:space="preserve"> </w:t>
            </w:r>
            <w:r w:rsidRPr="003236F7">
              <w:rPr>
                <w:rFonts w:ascii="Times New Roman" w:eastAsia="Calibri" w:hAnsi="Times New Roman" w:cs="Times New Roman"/>
                <w:bCs/>
                <w:color w:val="FF0000"/>
                <w:sz w:val="16"/>
              </w:rPr>
              <w:t>If relevant</w:t>
            </w:r>
          </w:p>
        </w:tc>
        <w:tc>
          <w:tcPr>
            <w:tcW w:w="1040" w:type="dxa"/>
            <w:gridSpan w:val="8"/>
            <w:tcBorders>
              <w:left w:val="nil"/>
              <w:right w:val="nil"/>
            </w:tcBorders>
            <w:vAlign w:val="center"/>
          </w:tcPr>
          <w:p w14:paraId="69E93107"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szCs w:val="16"/>
              </w:rPr>
              <w:sym w:font="Symbol" w:char="F07F"/>
            </w:r>
            <w:r w:rsidRPr="00F1324F">
              <w:rPr>
                <w:rFonts w:ascii="Times New Roman" w:eastAsia="Calibri" w:hAnsi="Times New Roman" w:cs="Times New Roman"/>
                <w:sz w:val="16"/>
                <w:szCs w:val="16"/>
              </w:rPr>
              <w:t xml:space="preserve"> yes</w:t>
            </w:r>
          </w:p>
        </w:tc>
        <w:tc>
          <w:tcPr>
            <w:tcW w:w="1221" w:type="dxa"/>
            <w:gridSpan w:val="2"/>
            <w:tcBorders>
              <w:left w:val="nil"/>
            </w:tcBorders>
            <w:vAlign w:val="center"/>
          </w:tcPr>
          <w:p w14:paraId="320AD746"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sz w:val="16"/>
                <w:szCs w:val="16"/>
              </w:rPr>
              <w:sym w:font="Symbol" w:char="F07F"/>
            </w:r>
            <w:r w:rsidRPr="00F1324F">
              <w:rPr>
                <w:rFonts w:ascii="Times New Roman" w:eastAsia="Calibri" w:hAnsi="Times New Roman" w:cs="Times New Roman"/>
                <w:sz w:val="16"/>
                <w:szCs w:val="16"/>
              </w:rPr>
              <w:t xml:space="preserve"> no</w:t>
            </w:r>
          </w:p>
        </w:tc>
      </w:tr>
      <w:tr w:rsidR="003948C4" w:rsidRPr="00F1324F" w14:paraId="565BB6E0" w14:textId="77777777" w:rsidTr="007A32FD">
        <w:trPr>
          <w:gridBefore w:val="1"/>
          <w:wBefore w:w="554" w:type="dxa"/>
          <w:trHeight w:val="284"/>
          <w:jc w:val="center"/>
        </w:trPr>
        <w:tc>
          <w:tcPr>
            <w:tcW w:w="461" w:type="dxa"/>
            <w:tcBorders>
              <w:bottom w:val="single" w:sz="4" w:space="0" w:color="auto"/>
              <w:right w:val="nil"/>
            </w:tcBorders>
            <w:vAlign w:val="center"/>
          </w:tcPr>
          <w:p w14:paraId="1C88E073"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b/>
                <w:sz w:val="16"/>
              </w:rPr>
              <w:t>I.26</w:t>
            </w:r>
          </w:p>
        </w:tc>
        <w:tc>
          <w:tcPr>
            <w:tcW w:w="4130" w:type="dxa"/>
            <w:gridSpan w:val="19"/>
            <w:tcBorders>
              <w:left w:val="nil"/>
            </w:tcBorders>
            <w:vAlign w:val="center"/>
          </w:tcPr>
          <w:p w14:paraId="4A175DA4" w14:textId="77777777" w:rsidR="003948C4" w:rsidRPr="00F1324F" w:rsidRDefault="003948C4" w:rsidP="007A32FD">
            <w:pPr>
              <w:ind w:right="-247"/>
              <w:rPr>
                <w:rFonts w:ascii="Times New Roman" w:eastAsia="Calibri" w:hAnsi="Times New Roman" w:cs="Times New Roman"/>
                <w:sz w:val="16"/>
              </w:rPr>
            </w:pPr>
            <w:r w:rsidRPr="00F1324F">
              <w:rPr>
                <w:rFonts w:ascii="Times New Roman" w:eastAsia="Calibri" w:hAnsi="Times New Roman" w:cs="Times New Roman"/>
                <w:b/>
                <w:sz w:val="16"/>
              </w:rPr>
              <w:t>Total number of packages</w:t>
            </w:r>
            <w:r>
              <w:rPr>
                <w:rFonts w:ascii="Times New Roman" w:eastAsia="Calibri" w:hAnsi="Times New Roman" w:cs="Times New Roman"/>
                <w:b/>
                <w:sz w:val="16"/>
              </w:rPr>
              <w:t xml:space="preserve">  </w:t>
            </w:r>
            <w:r w:rsidRPr="003236F7">
              <w:rPr>
                <w:rFonts w:ascii="Times New Roman" w:eastAsia="Calibri" w:hAnsi="Times New Roman" w:cs="Times New Roman"/>
                <w:bCs/>
                <w:color w:val="FF0000"/>
                <w:sz w:val="16"/>
              </w:rPr>
              <w:t>N/A</w:t>
            </w:r>
          </w:p>
        </w:tc>
        <w:tc>
          <w:tcPr>
            <w:tcW w:w="673" w:type="dxa"/>
            <w:gridSpan w:val="7"/>
            <w:tcBorders>
              <w:bottom w:val="single" w:sz="4" w:space="0" w:color="auto"/>
              <w:right w:val="nil"/>
            </w:tcBorders>
            <w:vAlign w:val="center"/>
          </w:tcPr>
          <w:p w14:paraId="7D702973" w14:textId="77777777" w:rsidR="003948C4" w:rsidRPr="00F1324F" w:rsidRDefault="003948C4" w:rsidP="007A32FD">
            <w:pPr>
              <w:ind w:right="-236"/>
              <w:rPr>
                <w:rFonts w:ascii="Times New Roman" w:eastAsia="Calibri" w:hAnsi="Times New Roman" w:cs="Times New Roman"/>
                <w:b/>
                <w:sz w:val="16"/>
              </w:rPr>
            </w:pPr>
            <w:r w:rsidRPr="00F1324F">
              <w:rPr>
                <w:rFonts w:ascii="Times New Roman" w:eastAsia="Calibri" w:hAnsi="Times New Roman" w:cs="Times New Roman"/>
                <w:b/>
                <w:sz w:val="16"/>
              </w:rPr>
              <w:t>I.27</w:t>
            </w:r>
          </w:p>
        </w:tc>
        <w:tc>
          <w:tcPr>
            <w:tcW w:w="4078" w:type="dxa"/>
            <w:gridSpan w:val="16"/>
            <w:tcBorders>
              <w:left w:val="nil"/>
            </w:tcBorders>
            <w:vAlign w:val="center"/>
          </w:tcPr>
          <w:p w14:paraId="52F32EEA"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b/>
                <w:sz w:val="16"/>
              </w:rPr>
              <w:t>Total quantity</w:t>
            </w:r>
            <w:r>
              <w:rPr>
                <w:rFonts w:ascii="Times New Roman" w:eastAsia="Calibri" w:hAnsi="Times New Roman" w:cs="Times New Roman"/>
                <w:b/>
                <w:sz w:val="16"/>
              </w:rPr>
              <w:t xml:space="preserve"> </w:t>
            </w:r>
            <w:r w:rsidRPr="003236F7">
              <w:rPr>
                <w:rFonts w:ascii="Times New Roman" w:eastAsia="Calibri" w:hAnsi="Times New Roman" w:cs="Times New Roman"/>
                <w:bCs/>
                <w:color w:val="FF0000"/>
                <w:sz w:val="16"/>
              </w:rPr>
              <w:t>Number of animals</w:t>
            </w:r>
            <w:r w:rsidRPr="003236F7">
              <w:rPr>
                <w:rFonts w:ascii="Times New Roman" w:eastAsia="Calibri" w:hAnsi="Times New Roman" w:cs="Times New Roman"/>
                <w:b/>
                <w:color w:val="FF0000"/>
                <w:sz w:val="16"/>
              </w:rPr>
              <w:t xml:space="preserve"> </w:t>
            </w:r>
          </w:p>
        </w:tc>
      </w:tr>
      <w:tr w:rsidR="003948C4" w:rsidRPr="00F1324F" w14:paraId="2C3E1065" w14:textId="77777777" w:rsidTr="007A32FD">
        <w:trPr>
          <w:gridBefore w:val="1"/>
          <w:wBefore w:w="554" w:type="dxa"/>
          <w:trHeight w:val="284"/>
          <w:jc w:val="center"/>
        </w:trPr>
        <w:tc>
          <w:tcPr>
            <w:tcW w:w="461" w:type="dxa"/>
            <w:tcBorders>
              <w:right w:val="nil"/>
            </w:tcBorders>
            <w:vAlign w:val="center"/>
          </w:tcPr>
          <w:p w14:paraId="1783907C"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b/>
                <w:sz w:val="16"/>
              </w:rPr>
              <w:t>I.28</w:t>
            </w:r>
          </w:p>
        </w:tc>
        <w:tc>
          <w:tcPr>
            <w:tcW w:w="4130" w:type="dxa"/>
            <w:gridSpan w:val="19"/>
            <w:tcBorders>
              <w:left w:val="nil"/>
            </w:tcBorders>
            <w:vAlign w:val="center"/>
          </w:tcPr>
          <w:p w14:paraId="2D4AA81C"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b/>
                <w:sz w:val="16"/>
              </w:rPr>
              <w:t>Total net weight/gross weight (kg)</w:t>
            </w:r>
            <w:r>
              <w:rPr>
                <w:rFonts w:ascii="Times New Roman" w:eastAsia="Calibri" w:hAnsi="Times New Roman" w:cs="Times New Roman"/>
                <w:b/>
                <w:sz w:val="16"/>
              </w:rPr>
              <w:t xml:space="preserve"> </w:t>
            </w:r>
            <w:r w:rsidRPr="003236F7">
              <w:rPr>
                <w:rFonts w:ascii="Times New Roman" w:eastAsia="Calibri" w:hAnsi="Times New Roman" w:cs="Times New Roman"/>
                <w:bCs/>
                <w:color w:val="FF0000"/>
                <w:sz w:val="16"/>
              </w:rPr>
              <w:t>Estimated</w:t>
            </w:r>
          </w:p>
        </w:tc>
        <w:tc>
          <w:tcPr>
            <w:tcW w:w="673" w:type="dxa"/>
            <w:gridSpan w:val="7"/>
            <w:tcBorders>
              <w:right w:val="nil"/>
            </w:tcBorders>
            <w:vAlign w:val="center"/>
          </w:tcPr>
          <w:p w14:paraId="24200374"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b/>
                <w:sz w:val="16"/>
              </w:rPr>
              <w:t>I.29</w:t>
            </w:r>
          </w:p>
        </w:tc>
        <w:tc>
          <w:tcPr>
            <w:tcW w:w="4078" w:type="dxa"/>
            <w:gridSpan w:val="16"/>
            <w:tcBorders>
              <w:left w:val="nil"/>
            </w:tcBorders>
            <w:vAlign w:val="center"/>
          </w:tcPr>
          <w:p w14:paraId="7B314557" w14:textId="77777777" w:rsidR="003948C4" w:rsidRPr="00F1324F" w:rsidRDefault="003948C4" w:rsidP="007A32FD">
            <w:pPr>
              <w:rPr>
                <w:rFonts w:ascii="Times New Roman" w:eastAsia="Calibri" w:hAnsi="Times New Roman" w:cs="Times New Roman"/>
                <w:b/>
                <w:sz w:val="16"/>
              </w:rPr>
            </w:pPr>
            <w:r w:rsidRPr="00F1324F">
              <w:rPr>
                <w:rFonts w:ascii="Times New Roman" w:eastAsia="Calibri" w:hAnsi="Times New Roman" w:cs="Times New Roman"/>
                <w:b/>
                <w:sz w:val="16"/>
              </w:rPr>
              <w:t>Total space foreseen for the consignment</w:t>
            </w:r>
          </w:p>
        </w:tc>
      </w:tr>
      <w:tr w:rsidR="003948C4" w:rsidRPr="00F1324F" w14:paraId="3A82ED76" w14:textId="77777777" w:rsidTr="007A32FD">
        <w:trPr>
          <w:gridBefore w:val="1"/>
          <w:wBefore w:w="554" w:type="dxa"/>
          <w:trHeight w:val="284"/>
          <w:jc w:val="center"/>
        </w:trPr>
        <w:tc>
          <w:tcPr>
            <w:tcW w:w="461" w:type="dxa"/>
            <w:tcBorders>
              <w:bottom w:val="nil"/>
              <w:right w:val="nil"/>
            </w:tcBorders>
          </w:tcPr>
          <w:p w14:paraId="6407BAD8" w14:textId="77777777" w:rsidR="003948C4" w:rsidRPr="00F1324F" w:rsidRDefault="003948C4" w:rsidP="007A32FD">
            <w:pPr>
              <w:ind w:right="-21"/>
              <w:rPr>
                <w:rFonts w:ascii="Times New Roman" w:eastAsia="Calibri" w:hAnsi="Times New Roman" w:cs="Times New Roman"/>
                <w:b/>
                <w:sz w:val="16"/>
              </w:rPr>
            </w:pPr>
            <w:r w:rsidRPr="00F1324F">
              <w:rPr>
                <w:rFonts w:ascii="Times New Roman" w:eastAsia="Calibri" w:hAnsi="Times New Roman" w:cs="Times New Roman"/>
                <w:b/>
                <w:sz w:val="16"/>
              </w:rPr>
              <w:t>I.30</w:t>
            </w:r>
          </w:p>
        </w:tc>
        <w:tc>
          <w:tcPr>
            <w:tcW w:w="8881" w:type="dxa"/>
            <w:gridSpan w:val="42"/>
            <w:tcBorders>
              <w:left w:val="nil"/>
              <w:bottom w:val="nil"/>
            </w:tcBorders>
          </w:tcPr>
          <w:p w14:paraId="1797ED9A"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b/>
                <w:sz w:val="16"/>
              </w:rPr>
              <w:t>Description of consignment</w:t>
            </w:r>
          </w:p>
        </w:tc>
      </w:tr>
      <w:tr w:rsidR="003948C4" w:rsidRPr="00F1324F" w14:paraId="5237435B" w14:textId="77777777" w:rsidTr="007A32FD">
        <w:trPr>
          <w:gridBefore w:val="1"/>
          <w:wBefore w:w="554" w:type="dxa"/>
          <w:trHeight w:val="40"/>
          <w:jc w:val="center"/>
        </w:trPr>
        <w:tc>
          <w:tcPr>
            <w:tcW w:w="1247" w:type="dxa"/>
            <w:gridSpan w:val="7"/>
            <w:tcBorders>
              <w:top w:val="nil"/>
              <w:bottom w:val="nil"/>
              <w:right w:val="nil"/>
            </w:tcBorders>
          </w:tcPr>
          <w:p w14:paraId="4BDC8A67"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CN code</w:t>
            </w:r>
          </w:p>
        </w:tc>
        <w:tc>
          <w:tcPr>
            <w:tcW w:w="720" w:type="dxa"/>
            <w:tcBorders>
              <w:top w:val="nil"/>
              <w:left w:val="nil"/>
              <w:bottom w:val="nil"/>
              <w:right w:val="nil"/>
            </w:tcBorders>
          </w:tcPr>
          <w:p w14:paraId="66B676A5"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Species</w:t>
            </w:r>
          </w:p>
        </w:tc>
        <w:tc>
          <w:tcPr>
            <w:tcW w:w="1641" w:type="dxa"/>
            <w:gridSpan w:val="8"/>
            <w:tcBorders>
              <w:top w:val="nil"/>
              <w:left w:val="nil"/>
              <w:bottom w:val="nil"/>
              <w:right w:val="nil"/>
            </w:tcBorders>
          </w:tcPr>
          <w:p w14:paraId="00F280FF"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Subspecies/Category</w:t>
            </w:r>
          </w:p>
        </w:tc>
        <w:tc>
          <w:tcPr>
            <w:tcW w:w="589" w:type="dxa"/>
            <w:gridSpan w:val="2"/>
            <w:tcBorders>
              <w:top w:val="nil"/>
              <w:left w:val="nil"/>
              <w:bottom w:val="nil"/>
              <w:right w:val="nil"/>
            </w:tcBorders>
          </w:tcPr>
          <w:p w14:paraId="724B5D12"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Sex</w:t>
            </w:r>
          </w:p>
        </w:tc>
        <w:tc>
          <w:tcPr>
            <w:tcW w:w="1499" w:type="dxa"/>
            <w:gridSpan w:val="10"/>
            <w:tcBorders>
              <w:top w:val="nil"/>
              <w:left w:val="nil"/>
              <w:bottom w:val="nil"/>
              <w:right w:val="nil"/>
            </w:tcBorders>
          </w:tcPr>
          <w:p w14:paraId="503E82B6"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Identification system</w:t>
            </w:r>
          </w:p>
        </w:tc>
        <w:tc>
          <w:tcPr>
            <w:tcW w:w="1940" w:type="dxa"/>
            <w:gridSpan w:val="11"/>
            <w:tcBorders>
              <w:top w:val="nil"/>
              <w:left w:val="nil"/>
              <w:bottom w:val="nil"/>
              <w:right w:val="nil"/>
            </w:tcBorders>
          </w:tcPr>
          <w:p w14:paraId="09295936"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Identification number</w:t>
            </w:r>
          </w:p>
        </w:tc>
        <w:tc>
          <w:tcPr>
            <w:tcW w:w="597" w:type="dxa"/>
            <w:gridSpan w:val="3"/>
            <w:tcBorders>
              <w:top w:val="nil"/>
              <w:left w:val="nil"/>
              <w:bottom w:val="nil"/>
              <w:right w:val="nil"/>
            </w:tcBorders>
          </w:tcPr>
          <w:p w14:paraId="12501EF9"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Age</w:t>
            </w:r>
          </w:p>
        </w:tc>
        <w:tc>
          <w:tcPr>
            <w:tcW w:w="1109" w:type="dxa"/>
            <w:tcBorders>
              <w:top w:val="nil"/>
              <w:left w:val="nil"/>
              <w:bottom w:val="nil"/>
            </w:tcBorders>
          </w:tcPr>
          <w:p w14:paraId="26C0EC55"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Quantity</w:t>
            </w:r>
          </w:p>
        </w:tc>
      </w:tr>
      <w:tr w:rsidR="003948C4" w:rsidRPr="00F1324F" w14:paraId="59FA9A0C" w14:textId="77777777" w:rsidTr="007A32FD">
        <w:trPr>
          <w:gridBefore w:val="1"/>
          <w:wBefore w:w="554" w:type="dxa"/>
          <w:trHeight w:val="567"/>
          <w:jc w:val="center"/>
        </w:trPr>
        <w:tc>
          <w:tcPr>
            <w:tcW w:w="1247" w:type="dxa"/>
            <w:gridSpan w:val="7"/>
            <w:tcBorders>
              <w:top w:val="nil"/>
              <w:bottom w:val="nil"/>
              <w:right w:val="nil"/>
            </w:tcBorders>
          </w:tcPr>
          <w:p w14:paraId="2D1FE907" w14:textId="77777777" w:rsidR="003948C4" w:rsidRPr="00F1324F" w:rsidRDefault="003948C4" w:rsidP="007A32FD">
            <w:pPr>
              <w:rPr>
                <w:rFonts w:ascii="Times New Roman" w:eastAsia="Calibri" w:hAnsi="Times New Roman" w:cs="Times New Roman"/>
                <w:sz w:val="16"/>
              </w:rPr>
            </w:pPr>
          </w:p>
        </w:tc>
        <w:tc>
          <w:tcPr>
            <w:tcW w:w="720" w:type="dxa"/>
            <w:tcBorders>
              <w:top w:val="nil"/>
              <w:left w:val="nil"/>
              <w:bottom w:val="nil"/>
              <w:right w:val="nil"/>
            </w:tcBorders>
          </w:tcPr>
          <w:p w14:paraId="3C3B8BC2" w14:textId="77777777" w:rsidR="003948C4" w:rsidRPr="00F1324F" w:rsidRDefault="003948C4" w:rsidP="007A32FD">
            <w:pPr>
              <w:rPr>
                <w:rFonts w:ascii="Times New Roman" w:eastAsia="Calibri" w:hAnsi="Times New Roman" w:cs="Times New Roman"/>
                <w:sz w:val="16"/>
              </w:rPr>
            </w:pPr>
            <w:r w:rsidRPr="00B865BD">
              <w:rPr>
                <w:rFonts w:ascii="Times New Roman" w:eastAsia="Calibri" w:hAnsi="Times New Roman" w:cs="Times New Roman"/>
                <w:color w:val="FF0000"/>
                <w:sz w:val="16"/>
              </w:rPr>
              <w:t>Usually Bos Taurus</w:t>
            </w:r>
          </w:p>
        </w:tc>
        <w:tc>
          <w:tcPr>
            <w:tcW w:w="1641" w:type="dxa"/>
            <w:gridSpan w:val="8"/>
            <w:tcBorders>
              <w:top w:val="nil"/>
              <w:left w:val="nil"/>
              <w:bottom w:val="nil"/>
              <w:right w:val="nil"/>
            </w:tcBorders>
          </w:tcPr>
          <w:p w14:paraId="536D5FA0" w14:textId="77777777" w:rsidR="003948C4" w:rsidRPr="00F1324F" w:rsidRDefault="003948C4" w:rsidP="007A32FD">
            <w:pPr>
              <w:rPr>
                <w:rFonts w:ascii="Times New Roman" w:eastAsia="Calibri" w:hAnsi="Times New Roman" w:cs="Times New Roman"/>
                <w:sz w:val="16"/>
              </w:rPr>
            </w:pPr>
          </w:p>
        </w:tc>
        <w:tc>
          <w:tcPr>
            <w:tcW w:w="589" w:type="dxa"/>
            <w:gridSpan w:val="2"/>
            <w:tcBorders>
              <w:top w:val="nil"/>
              <w:left w:val="nil"/>
              <w:bottom w:val="nil"/>
              <w:right w:val="nil"/>
            </w:tcBorders>
          </w:tcPr>
          <w:p w14:paraId="25FA6846" w14:textId="77777777" w:rsidR="003948C4" w:rsidRPr="00F1324F" w:rsidRDefault="003948C4" w:rsidP="007A32FD">
            <w:pPr>
              <w:rPr>
                <w:rFonts w:ascii="Times New Roman" w:eastAsia="Calibri" w:hAnsi="Times New Roman" w:cs="Times New Roman"/>
                <w:sz w:val="16"/>
              </w:rPr>
            </w:pPr>
          </w:p>
        </w:tc>
        <w:tc>
          <w:tcPr>
            <w:tcW w:w="1499" w:type="dxa"/>
            <w:gridSpan w:val="10"/>
            <w:tcBorders>
              <w:top w:val="nil"/>
              <w:left w:val="nil"/>
              <w:bottom w:val="nil"/>
              <w:right w:val="nil"/>
            </w:tcBorders>
          </w:tcPr>
          <w:p w14:paraId="127F1588" w14:textId="77777777" w:rsidR="003948C4" w:rsidRPr="00F1324F" w:rsidRDefault="003948C4" w:rsidP="007A32FD">
            <w:pPr>
              <w:rPr>
                <w:rFonts w:ascii="Times New Roman" w:eastAsia="Calibri" w:hAnsi="Times New Roman" w:cs="Times New Roman"/>
                <w:sz w:val="16"/>
              </w:rPr>
            </w:pPr>
            <w:r w:rsidRPr="00E608E7">
              <w:rPr>
                <w:rFonts w:ascii="Times New Roman" w:eastAsia="Calibri" w:hAnsi="Times New Roman" w:cs="Times New Roman"/>
                <w:color w:val="FF0000"/>
                <w:sz w:val="16"/>
              </w:rPr>
              <w:t>If referencing a schedule enter number here and upload at I.17</w:t>
            </w:r>
          </w:p>
        </w:tc>
        <w:tc>
          <w:tcPr>
            <w:tcW w:w="1940" w:type="dxa"/>
            <w:gridSpan w:val="11"/>
            <w:tcBorders>
              <w:top w:val="nil"/>
              <w:left w:val="nil"/>
              <w:bottom w:val="nil"/>
              <w:right w:val="nil"/>
            </w:tcBorders>
          </w:tcPr>
          <w:p w14:paraId="3069BC8D" w14:textId="77777777" w:rsidR="003948C4" w:rsidRDefault="003948C4" w:rsidP="007A32FD">
            <w:pPr>
              <w:rPr>
                <w:rFonts w:ascii="Times New Roman" w:eastAsia="Calibri" w:hAnsi="Times New Roman" w:cs="Times New Roman"/>
                <w:color w:val="FF0000"/>
                <w:sz w:val="16"/>
              </w:rPr>
            </w:pPr>
            <w:r>
              <w:rPr>
                <w:rFonts w:ascii="Times New Roman" w:eastAsia="Calibri" w:hAnsi="Times New Roman" w:cs="Times New Roman"/>
                <w:color w:val="FF0000"/>
                <w:sz w:val="16"/>
              </w:rPr>
              <w:t xml:space="preserve">Ear tag number </w:t>
            </w:r>
          </w:p>
          <w:p w14:paraId="63734543" w14:textId="77777777" w:rsidR="003948C4" w:rsidRPr="00F1324F" w:rsidRDefault="003948C4" w:rsidP="007A32FD">
            <w:pPr>
              <w:rPr>
                <w:rFonts w:ascii="Times New Roman" w:eastAsia="Calibri" w:hAnsi="Times New Roman" w:cs="Times New Roman"/>
                <w:sz w:val="16"/>
              </w:rPr>
            </w:pPr>
          </w:p>
        </w:tc>
        <w:tc>
          <w:tcPr>
            <w:tcW w:w="597" w:type="dxa"/>
            <w:gridSpan w:val="3"/>
            <w:tcBorders>
              <w:top w:val="nil"/>
              <w:left w:val="nil"/>
              <w:bottom w:val="nil"/>
              <w:right w:val="nil"/>
            </w:tcBorders>
          </w:tcPr>
          <w:p w14:paraId="58350596" w14:textId="77777777" w:rsidR="003948C4" w:rsidRPr="00F1324F" w:rsidRDefault="003948C4" w:rsidP="007A32FD">
            <w:pPr>
              <w:rPr>
                <w:rFonts w:ascii="Times New Roman" w:eastAsia="Calibri" w:hAnsi="Times New Roman" w:cs="Times New Roman"/>
                <w:sz w:val="16"/>
              </w:rPr>
            </w:pPr>
          </w:p>
        </w:tc>
        <w:tc>
          <w:tcPr>
            <w:tcW w:w="1109" w:type="dxa"/>
            <w:tcBorders>
              <w:top w:val="nil"/>
              <w:left w:val="nil"/>
              <w:bottom w:val="nil"/>
            </w:tcBorders>
          </w:tcPr>
          <w:p w14:paraId="05243B10"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Type</w:t>
            </w:r>
          </w:p>
        </w:tc>
      </w:tr>
      <w:tr w:rsidR="003948C4" w:rsidRPr="00F1324F" w14:paraId="13B29DCB" w14:textId="77777777" w:rsidTr="007A32FD">
        <w:trPr>
          <w:gridBefore w:val="1"/>
          <w:wBefore w:w="554" w:type="dxa"/>
          <w:trHeight w:val="40"/>
          <w:jc w:val="center"/>
        </w:trPr>
        <w:tc>
          <w:tcPr>
            <w:tcW w:w="1247" w:type="dxa"/>
            <w:gridSpan w:val="7"/>
            <w:tcBorders>
              <w:top w:val="nil"/>
              <w:bottom w:val="nil"/>
              <w:right w:val="nil"/>
            </w:tcBorders>
          </w:tcPr>
          <w:p w14:paraId="7DF491E7"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Region of origin</w:t>
            </w:r>
          </w:p>
        </w:tc>
        <w:tc>
          <w:tcPr>
            <w:tcW w:w="720" w:type="dxa"/>
            <w:tcBorders>
              <w:top w:val="nil"/>
              <w:left w:val="nil"/>
              <w:bottom w:val="nil"/>
              <w:right w:val="nil"/>
            </w:tcBorders>
          </w:tcPr>
          <w:p w14:paraId="2A8E3910" w14:textId="77777777" w:rsidR="003948C4" w:rsidRPr="00F1324F" w:rsidRDefault="003948C4" w:rsidP="007A32FD">
            <w:pPr>
              <w:rPr>
                <w:rFonts w:ascii="Times New Roman" w:eastAsia="Calibri" w:hAnsi="Times New Roman" w:cs="Times New Roman"/>
                <w:sz w:val="16"/>
              </w:rPr>
            </w:pPr>
          </w:p>
        </w:tc>
        <w:tc>
          <w:tcPr>
            <w:tcW w:w="1641" w:type="dxa"/>
            <w:gridSpan w:val="8"/>
            <w:tcBorders>
              <w:top w:val="nil"/>
              <w:left w:val="nil"/>
              <w:bottom w:val="nil"/>
              <w:right w:val="nil"/>
            </w:tcBorders>
          </w:tcPr>
          <w:p w14:paraId="2D2FF541"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Cold store</w:t>
            </w:r>
          </w:p>
        </w:tc>
        <w:tc>
          <w:tcPr>
            <w:tcW w:w="589" w:type="dxa"/>
            <w:gridSpan w:val="2"/>
            <w:tcBorders>
              <w:top w:val="nil"/>
              <w:left w:val="nil"/>
              <w:bottom w:val="nil"/>
              <w:right w:val="nil"/>
            </w:tcBorders>
          </w:tcPr>
          <w:p w14:paraId="23E07B4F" w14:textId="77777777" w:rsidR="003948C4" w:rsidRPr="00F1324F" w:rsidRDefault="003948C4" w:rsidP="007A32FD">
            <w:pPr>
              <w:rPr>
                <w:rFonts w:ascii="Times New Roman" w:eastAsia="Calibri" w:hAnsi="Times New Roman" w:cs="Times New Roman"/>
                <w:sz w:val="16"/>
              </w:rPr>
            </w:pPr>
          </w:p>
        </w:tc>
        <w:tc>
          <w:tcPr>
            <w:tcW w:w="1499" w:type="dxa"/>
            <w:gridSpan w:val="10"/>
            <w:tcBorders>
              <w:top w:val="nil"/>
              <w:left w:val="nil"/>
              <w:bottom w:val="nil"/>
              <w:right w:val="nil"/>
            </w:tcBorders>
          </w:tcPr>
          <w:p w14:paraId="75E73E1E"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Identification mark</w:t>
            </w:r>
          </w:p>
        </w:tc>
        <w:tc>
          <w:tcPr>
            <w:tcW w:w="1940" w:type="dxa"/>
            <w:gridSpan w:val="11"/>
            <w:tcBorders>
              <w:top w:val="nil"/>
              <w:left w:val="nil"/>
              <w:bottom w:val="nil"/>
              <w:right w:val="nil"/>
            </w:tcBorders>
          </w:tcPr>
          <w:p w14:paraId="4346FC7C"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Type of packaging</w:t>
            </w:r>
          </w:p>
        </w:tc>
        <w:tc>
          <w:tcPr>
            <w:tcW w:w="597" w:type="dxa"/>
            <w:gridSpan w:val="3"/>
            <w:tcBorders>
              <w:top w:val="nil"/>
              <w:left w:val="nil"/>
              <w:bottom w:val="nil"/>
              <w:right w:val="nil"/>
            </w:tcBorders>
          </w:tcPr>
          <w:p w14:paraId="1550F6FE" w14:textId="77777777" w:rsidR="003948C4" w:rsidRPr="00F1324F" w:rsidRDefault="003948C4" w:rsidP="007A32FD">
            <w:pPr>
              <w:rPr>
                <w:rFonts w:ascii="Times New Roman" w:eastAsia="Calibri" w:hAnsi="Times New Roman" w:cs="Times New Roman"/>
                <w:sz w:val="16"/>
              </w:rPr>
            </w:pPr>
          </w:p>
        </w:tc>
        <w:tc>
          <w:tcPr>
            <w:tcW w:w="1109" w:type="dxa"/>
            <w:tcBorders>
              <w:top w:val="nil"/>
              <w:left w:val="nil"/>
              <w:bottom w:val="nil"/>
            </w:tcBorders>
          </w:tcPr>
          <w:p w14:paraId="5E202EDC"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Net weight</w:t>
            </w:r>
          </w:p>
        </w:tc>
      </w:tr>
      <w:tr w:rsidR="003948C4" w:rsidRPr="00F1324F" w14:paraId="0DF9FA68" w14:textId="77777777" w:rsidTr="007A32FD">
        <w:trPr>
          <w:gridBefore w:val="1"/>
          <w:wBefore w:w="554" w:type="dxa"/>
          <w:trHeight w:val="567"/>
          <w:jc w:val="center"/>
        </w:trPr>
        <w:tc>
          <w:tcPr>
            <w:tcW w:w="1247" w:type="dxa"/>
            <w:gridSpan w:val="7"/>
            <w:tcBorders>
              <w:top w:val="nil"/>
              <w:bottom w:val="nil"/>
              <w:right w:val="nil"/>
            </w:tcBorders>
          </w:tcPr>
          <w:p w14:paraId="465C2F7D" w14:textId="77777777" w:rsidR="003948C4" w:rsidRPr="00F1324F" w:rsidRDefault="003948C4" w:rsidP="007A32FD">
            <w:pPr>
              <w:rPr>
                <w:rFonts w:ascii="Times New Roman" w:eastAsia="Calibri" w:hAnsi="Times New Roman" w:cs="Times New Roman"/>
                <w:sz w:val="16"/>
              </w:rPr>
            </w:pPr>
          </w:p>
        </w:tc>
        <w:tc>
          <w:tcPr>
            <w:tcW w:w="720" w:type="dxa"/>
            <w:tcBorders>
              <w:top w:val="nil"/>
              <w:left w:val="nil"/>
              <w:bottom w:val="nil"/>
              <w:right w:val="nil"/>
            </w:tcBorders>
          </w:tcPr>
          <w:p w14:paraId="5996B7D5" w14:textId="77777777" w:rsidR="003948C4" w:rsidRPr="00F1324F" w:rsidRDefault="003948C4" w:rsidP="007A32FD">
            <w:pPr>
              <w:rPr>
                <w:rFonts w:ascii="Times New Roman" w:eastAsia="Calibri" w:hAnsi="Times New Roman" w:cs="Times New Roman"/>
                <w:sz w:val="16"/>
              </w:rPr>
            </w:pPr>
          </w:p>
        </w:tc>
        <w:tc>
          <w:tcPr>
            <w:tcW w:w="1641" w:type="dxa"/>
            <w:gridSpan w:val="8"/>
            <w:tcBorders>
              <w:top w:val="nil"/>
              <w:left w:val="nil"/>
              <w:bottom w:val="nil"/>
              <w:right w:val="nil"/>
            </w:tcBorders>
          </w:tcPr>
          <w:p w14:paraId="06175607" w14:textId="77777777" w:rsidR="003948C4" w:rsidRPr="00F1324F" w:rsidRDefault="003948C4" w:rsidP="007A32FD">
            <w:pPr>
              <w:rPr>
                <w:rFonts w:ascii="Times New Roman" w:eastAsia="Calibri" w:hAnsi="Times New Roman" w:cs="Times New Roman"/>
                <w:sz w:val="16"/>
              </w:rPr>
            </w:pPr>
          </w:p>
        </w:tc>
        <w:tc>
          <w:tcPr>
            <w:tcW w:w="589" w:type="dxa"/>
            <w:gridSpan w:val="2"/>
            <w:tcBorders>
              <w:top w:val="nil"/>
              <w:left w:val="nil"/>
              <w:bottom w:val="nil"/>
              <w:right w:val="nil"/>
            </w:tcBorders>
          </w:tcPr>
          <w:p w14:paraId="484BF062" w14:textId="77777777" w:rsidR="003948C4" w:rsidRPr="00F1324F" w:rsidRDefault="003948C4" w:rsidP="007A32FD">
            <w:pPr>
              <w:rPr>
                <w:rFonts w:ascii="Times New Roman" w:eastAsia="Calibri" w:hAnsi="Times New Roman" w:cs="Times New Roman"/>
                <w:sz w:val="16"/>
              </w:rPr>
            </w:pPr>
          </w:p>
        </w:tc>
        <w:tc>
          <w:tcPr>
            <w:tcW w:w="1499" w:type="dxa"/>
            <w:gridSpan w:val="10"/>
            <w:tcBorders>
              <w:top w:val="nil"/>
              <w:left w:val="nil"/>
              <w:bottom w:val="nil"/>
              <w:right w:val="nil"/>
            </w:tcBorders>
          </w:tcPr>
          <w:p w14:paraId="2451AF07" w14:textId="77777777" w:rsidR="003948C4" w:rsidRPr="00F1324F" w:rsidRDefault="003948C4" w:rsidP="007A32FD">
            <w:pPr>
              <w:rPr>
                <w:rFonts w:ascii="Times New Roman" w:eastAsia="Calibri" w:hAnsi="Times New Roman" w:cs="Times New Roman"/>
                <w:sz w:val="16"/>
              </w:rPr>
            </w:pPr>
          </w:p>
        </w:tc>
        <w:tc>
          <w:tcPr>
            <w:tcW w:w="1940" w:type="dxa"/>
            <w:gridSpan w:val="11"/>
            <w:tcBorders>
              <w:top w:val="nil"/>
              <w:left w:val="nil"/>
              <w:bottom w:val="nil"/>
              <w:right w:val="nil"/>
            </w:tcBorders>
          </w:tcPr>
          <w:p w14:paraId="6CB467B2" w14:textId="77777777" w:rsidR="003948C4" w:rsidRPr="00F1324F" w:rsidRDefault="003948C4" w:rsidP="007A32FD">
            <w:pPr>
              <w:rPr>
                <w:rFonts w:ascii="Times New Roman" w:eastAsia="Calibri" w:hAnsi="Times New Roman" w:cs="Times New Roman"/>
                <w:sz w:val="16"/>
              </w:rPr>
            </w:pPr>
          </w:p>
        </w:tc>
        <w:tc>
          <w:tcPr>
            <w:tcW w:w="597" w:type="dxa"/>
            <w:gridSpan w:val="3"/>
            <w:tcBorders>
              <w:top w:val="nil"/>
              <w:left w:val="nil"/>
              <w:bottom w:val="nil"/>
              <w:right w:val="nil"/>
            </w:tcBorders>
          </w:tcPr>
          <w:p w14:paraId="5FFB14CB" w14:textId="77777777" w:rsidR="003948C4" w:rsidRPr="00F1324F" w:rsidRDefault="003948C4" w:rsidP="007A32FD">
            <w:pPr>
              <w:rPr>
                <w:rFonts w:ascii="Times New Roman" w:eastAsia="Calibri" w:hAnsi="Times New Roman" w:cs="Times New Roman"/>
                <w:sz w:val="16"/>
              </w:rPr>
            </w:pPr>
          </w:p>
        </w:tc>
        <w:tc>
          <w:tcPr>
            <w:tcW w:w="1109" w:type="dxa"/>
            <w:tcBorders>
              <w:top w:val="nil"/>
              <w:left w:val="nil"/>
              <w:bottom w:val="nil"/>
            </w:tcBorders>
          </w:tcPr>
          <w:p w14:paraId="3E5996C6" w14:textId="77777777" w:rsidR="003948C4" w:rsidRPr="00F1324F" w:rsidRDefault="003948C4" w:rsidP="007A32FD">
            <w:pPr>
              <w:rPr>
                <w:rFonts w:ascii="Times New Roman" w:eastAsia="Calibri" w:hAnsi="Times New Roman" w:cs="Times New Roman"/>
                <w:sz w:val="16"/>
              </w:rPr>
            </w:pPr>
          </w:p>
        </w:tc>
      </w:tr>
      <w:tr w:rsidR="003948C4" w:rsidRPr="00F1324F" w14:paraId="4B534C97" w14:textId="77777777" w:rsidTr="007A32FD">
        <w:trPr>
          <w:gridBefore w:val="1"/>
          <w:wBefore w:w="554" w:type="dxa"/>
          <w:trHeight w:val="40"/>
          <w:jc w:val="center"/>
        </w:trPr>
        <w:tc>
          <w:tcPr>
            <w:tcW w:w="1247" w:type="dxa"/>
            <w:gridSpan w:val="7"/>
            <w:tcBorders>
              <w:top w:val="nil"/>
              <w:bottom w:val="nil"/>
              <w:right w:val="nil"/>
            </w:tcBorders>
          </w:tcPr>
          <w:p w14:paraId="4A081E67"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20"/>
                <w:szCs w:val="20"/>
              </w:rPr>
              <w:t>S</w:t>
            </w:r>
            <w:r w:rsidRPr="00F1324F">
              <w:rPr>
                <w:rFonts w:ascii="Times New Roman" w:eastAsia="Calibri" w:hAnsi="Times New Roman" w:cs="Times New Roman"/>
                <w:sz w:val="16"/>
                <w:szCs w:val="16"/>
              </w:rPr>
              <w:t>laughterhouse</w:t>
            </w:r>
          </w:p>
        </w:tc>
        <w:tc>
          <w:tcPr>
            <w:tcW w:w="720" w:type="dxa"/>
            <w:tcBorders>
              <w:top w:val="nil"/>
              <w:left w:val="nil"/>
              <w:bottom w:val="nil"/>
              <w:right w:val="nil"/>
            </w:tcBorders>
          </w:tcPr>
          <w:p w14:paraId="34833F38" w14:textId="77777777" w:rsidR="003948C4" w:rsidRPr="00F1324F" w:rsidRDefault="003948C4" w:rsidP="007A32FD">
            <w:pPr>
              <w:rPr>
                <w:rFonts w:ascii="Times New Roman" w:eastAsia="Calibri" w:hAnsi="Times New Roman" w:cs="Times New Roman"/>
                <w:sz w:val="16"/>
              </w:rPr>
            </w:pPr>
          </w:p>
        </w:tc>
        <w:tc>
          <w:tcPr>
            <w:tcW w:w="1641" w:type="dxa"/>
            <w:gridSpan w:val="8"/>
            <w:tcBorders>
              <w:top w:val="nil"/>
              <w:left w:val="nil"/>
              <w:bottom w:val="nil"/>
              <w:right w:val="nil"/>
            </w:tcBorders>
          </w:tcPr>
          <w:p w14:paraId="2A1D0D1B"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Treatment type</w:t>
            </w:r>
          </w:p>
        </w:tc>
        <w:tc>
          <w:tcPr>
            <w:tcW w:w="589" w:type="dxa"/>
            <w:gridSpan w:val="2"/>
            <w:tcBorders>
              <w:top w:val="nil"/>
              <w:left w:val="nil"/>
              <w:bottom w:val="nil"/>
              <w:right w:val="nil"/>
            </w:tcBorders>
          </w:tcPr>
          <w:p w14:paraId="378C7C68" w14:textId="77777777" w:rsidR="003948C4" w:rsidRPr="00F1324F" w:rsidRDefault="003948C4" w:rsidP="007A32FD">
            <w:pPr>
              <w:rPr>
                <w:rFonts w:ascii="Times New Roman" w:eastAsia="Calibri" w:hAnsi="Times New Roman" w:cs="Times New Roman"/>
                <w:sz w:val="16"/>
              </w:rPr>
            </w:pPr>
          </w:p>
        </w:tc>
        <w:tc>
          <w:tcPr>
            <w:tcW w:w="1499" w:type="dxa"/>
            <w:gridSpan w:val="10"/>
            <w:tcBorders>
              <w:top w:val="nil"/>
              <w:left w:val="nil"/>
              <w:bottom w:val="nil"/>
              <w:right w:val="nil"/>
            </w:tcBorders>
          </w:tcPr>
          <w:p w14:paraId="238D7315"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Nature of commodity</w:t>
            </w:r>
          </w:p>
        </w:tc>
        <w:tc>
          <w:tcPr>
            <w:tcW w:w="1940" w:type="dxa"/>
            <w:gridSpan w:val="11"/>
            <w:tcBorders>
              <w:top w:val="nil"/>
              <w:left w:val="nil"/>
              <w:bottom w:val="nil"/>
              <w:right w:val="nil"/>
            </w:tcBorders>
          </w:tcPr>
          <w:p w14:paraId="0484A32E"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Number of packages</w:t>
            </w:r>
          </w:p>
        </w:tc>
        <w:tc>
          <w:tcPr>
            <w:tcW w:w="597" w:type="dxa"/>
            <w:gridSpan w:val="3"/>
            <w:tcBorders>
              <w:top w:val="nil"/>
              <w:left w:val="nil"/>
              <w:bottom w:val="nil"/>
              <w:right w:val="nil"/>
            </w:tcBorders>
          </w:tcPr>
          <w:p w14:paraId="6F74D82D" w14:textId="77777777" w:rsidR="003948C4" w:rsidRPr="00F1324F" w:rsidRDefault="003948C4" w:rsidP="007A32FD">
            <w:pPr>
              <w:rPr>
                <w:rFonts w:ascii="Times New Roman" w:eastAsia="Calibri" w:hAnsi="Times New Roman" w:cs="Times New Roman"/>
                <w:sz w:val="16"/>
              </w:rPr>
            </w:pPr>
          </w:p>
        </w:tc>
        <w:tc>
          <w:tcPr>
            <w:tcW w:w="1109" w:type="dxa"/>
            <w:tcBorders>
              <w:top w:val="nil"/>
              <w:left w:val="nil"/>
              <w:bottom w:val="nil"/>
            </w:tcBorders>
          </w:tcPr>
          <w:p w14:paraId="70962696"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Batch No</w:t>
            </w:r>
          </w:p>
        </w:tc>
      </w:tr>
      <w:tr w:rsidR="003948C4" w:rsidRPr="00F1324F" w14:paraId="111AF21D" w14:textId="77777777" w:rsidTr="007A32FD">
        <w:trPr>
          <w:gridBefore w:val="1"/>
          <w:wBefore w:w="554" w:type="dxa"/>
          <w:trHeight w:val="567"/>
          <w:jc w:val="center"/>
        </w:trPr>
        <w:tc>
          <w:tcPr>
            <w:tcW w:w="1247" w:type="dxa"/>
            <w:gridSpan w:val="7"/>
            <w:tcBorders>
              <w:top w:val="nil"/>
              <w:bottom w:val="nil"/>
              <w:right w:val="nil"/>
            </w:tcBorders>
          </w:tcPr>
          <w:p w14:paraId="55AE1FAF" w14:textId="77777777" w:rsidR="003948C4" w:rsidRPr="00F1324F" w:rsidRDefault="003948C4" w:rsidP="007A32FD">
            <w:pPr>
              <w:rPr>
                <w:rFonts w:ascii="Times New Roman" w:eastAsia="Calibri" w:hAnsi="Times New Roman" w:cs="Times New Roman"/>
                <w:sz w:val="16"/>
              </w:rPr>
            </w:pPr>
          </w:p>
        </w:tc>
        <w:tc>
          <w:tcPr>
            <w:tcW w:w="720" w:type="dxa"/>
            <w:tcBorders>
              <w:top w:val="nil"/>
              <w:left w:val="nil"/>
              <w:bottom w:val="nil"/>
              <w:right w:val="nil"/>
            </w:tcBorders>
          </w:tcPr>
          <w:p w14:paraId="14026CD2" w14:textId="77777777" w:rsidR="003948C4" w:rsidRPr="00F1324F" w:rsidRDefault="003948C4" w:rsidP="007A32FD">
            <w:pPr>
              <w:rPr>
                <w:rFonts w:ascii="Times New Roman" w:eastAsia="Calibri" w:hAnsi="Times New Roman" w:cs="Times New Roman"/>
                <w:sz w:val="16"/>
              </w:rPr>
            </w:pPr>
          </w:p>
        </w:tc>
        <w:tc>
          <w:tcPr>
            <w:tcW w:w="1641" w:type="dxa"/>
            <w:gridSpan w:val="8"/>
            <w:tcBorders>
              <w:top w:val="nil"/>
              <w:left w:val="nil"/>
              <w:bottom w:val="nil"/>
              <w:right w:val="nil"/>
            </w:tcBorders>
          </w:tcPr>
          <w:p w14:paraId="3C156B83" w14:textId="77777777" w:rsidR="003948C4" w:rsidRPr="00F1324F" w:rsidRDefault="003948C4" w:rsidP="007A32FD">
            <w:pPr>
              <w:rPr>
                <w:rFonts w:ascii="Times New Roman" w:eastAsia="Calibri" w:hAnsi="Times New Roman" w:cs="Times New Roman"/>
                <w:sz w:val="16"/>
              </w:rPr>
            </w:pPr>
          </w:p>
        </w:tc>
        <w:tc>
          <w:tcPr>
            <w:tcW w:w="589" w:type="dxa"/>
            <w:gridSpan w:val="2"/>
            <w:tcBorders>
              <w:top w:val="nil"/>
              <w:left w:val="nil"/>
              <w:bottom w:val="nil"/>
              <w:right w:val="nil"/>
            </w:tcBorders>
          </w:tcPr>
          <w:p w14:paraId="1CCA5569" w14:textId="77777777" w:rsidR="003948C4" w:rsidRPr="00F1324F" w:rsidRDefault="003948C4" w:rsidP="007A32FD">
            <w:pPr>
              <w:rPr>
                <w:rFonts w:ascii="Times New Roman" w:eastAsia="Calibri" w:hAnsi="Times New Roman" w:cs="Times New Roman"/>
                <w:sz w:val="16"/>
              </w:rPr>
            </w:pPr>
          </w:p>
        </w:tc>
        <w:tc>
          <w:tcPr>
            <w:tcW w:w="1499" w:type="dxa"/>
            <w:gridSpan w:val="10"/>
            <w:tcBorders>
              <w:top w:val="nil"/>
              <w:left w:val="nil"/>
              <w:bottom w:val="nil"/>
              <w:right w:val="nil"/>
            </w:tcBorders>
          </w:tcPr>
          <w:p w14:paraId="193B684D" w14:textId="77777777" w:rsidR="003948C4" w:rsidRPr="00F1324F" w:rsidRDefault="003948C4" w:rsidP="007A32FD">
            <w:pPr>
              <w:rPr>
                <w:rFonts w:ascii="Times New Roman" w:eastAsia="Calibri" w:hAnsi="Times New Roman" w:cs="Times New Roman"/>
                <w:sz w:val="16"/>
              </w:rPr>
            </w:pPr>
          </w:p>
        </w:tc>
        <w:tc>
          <w:tcPr>
            <w:tcW w:w="1940" w:type="dxa"/>
            <w:gridSpan w:val="11"/>
            <w:tcBorders>
              <w:top w:val="nil"/>
              <w:left w:val="nil"/>
              <w:bottom w:val="nil"/>
              <w:right w:val="nil"/>
            </w:tcBorders>
          </w:tcPr>
          <w:p w14:paraId="171D0C92" w14:textId="77777777" w:rsidR="003948C4" w:rsidRPr="00F1324F" w:rsidRDefault="003948C4" w:rsidP="007A32FD">
            <w:pPr>
              <w:rPr>
                <w:rFonts w:ascii="Times New Roman" w:eastAsia="Calibri" w:hAnsi="Times New Roman" w:cs="Times New Roman"/>
                <w:sz w:val="16"/>
              </w:rPr>
            </w:pPr>
          </w:p>
        </w:tc>
        <w:tc>
          <w:tcPr>
            <w:tcW w:w="597" w:type="dxa"/>
            <w:gridSpan w:val="3"/>
            <w:tcBorders>
              <w:top w:val="nil"/>
              <w:left w:val="nil"/>
              <w:bottom w:val="nil"/>
              <w:right w:val="nil"/>
            </w:tcBorders>
          </w:tcPr>
          <w:p w14:paraId="5077F22A" w14:textId="77777777" w:rsidR="003948C4" w:rsidRPr="00F1324F" w:rsidRDefault="003948C4" w:rsidP="007A32FD">
            <w:pPr>
              <w:rPr>
                <w:rFonts w:ascii="Times New Roman" w:eastAsia="Calibri" w:hAnsi="Times New Roman" w:cs="Times New Roman"/>
                <w:sz w:val="16"/>
              </w:rPr>
            </w:pPr>
          </w:p>
        </w:tc>
        <w:tc>
          <w:tcPr>
            <w:tcW w:w="1109" w:type="dxa"/>
            <w:tcBorders>
              <w:top w:val="nil"/>
              <w:left w:val="nil"/>
              <w:bottom w:val="nil"/>
            </w:tcBorders>
          </w:tcPr>
          <w:p w14:paraId="249206C8" w14:textId="77777777" w:rsidR="003948C4" w:rsidRPr="00F1324F" w:rsidRDefault="003948C4" w:rsidP="007A32FD">
            <w:pPr>
              <w:rPr>
                <w:rFonts w:ascii="Times New Roman" w:eastAsia="Calibri" w:hAnsi="Times New Roman" w:cs="Times New Roman"/>
                <w:sz w:val="16"/>
              </w:rPr>
            </w:pPr>
          </w:p>
        </w:tc>
      </w:tr>
      <w:tr w:rsidR="003948C4" w:rsidRPr="00F1324F" w14:paraId="57749F68" w14:textId="77777777" w:rsidTr="007A32FD">
        <w:trPr>
          <w:gridBefore w:val="1"/>
          <w:wBefore w:w="554" w:type="dxa"/>
          <w:trHeight w:val="40"/>
          <w:jc w:val="center"/>
        </w:trPr>
        <w:tc>
          <w:tcPr>
            <w:tcW w:w="1247" w:type="dxa"/>
            <w:gridSpan w:val="7"/>
            <w:tcBorders>
              <w:top w:val="nil"/>
              <w:bottom w:val="single" w:sz="4" w:space="0" w:color="auto"/>
              <w:right w:val="nil"/>
            </w:tcBorders>
          </w:tcPr>
          <w:p w14:paraId="51C6F2A3" w14:textId="77777777" w:rsidR="003948C4" w:rsidRPr="00F1324F" w:rsidRDefault="003948C4" w:rsidP="007A32FD">
            <w:pPr>
              <w:rPr>
                <w:rFonts w:ascii="Times New Roman" w:eastAsia="Calibri" w:hAnsi="Times New Roman" w:cs="Times New Roman"/>
                <w:sz w:val="16"/>
              </w:rPr>
            </w:pPr>
          </w:p>
        </w:tc>
        <w:tc>
          <w:tcPr>
            <w:tcW w:w="720" w:type="dxa"/>
            <w:tcBorders>
              <w:top w:val="nil"/>
              <w:left w:val="nil"/>
              <w:bottom w:val="single" w:sz="4" w:space="0" w:color="auto"/>
              <w:right w:val="nil"/>
            </w:tcBorders>
          </w:tcPr>
          <w:p w14:paraId="58574895" w14:textId="77777777" w:rsidR="003948C4" w:rsidRPr="00F1324F" w:rsidRDefault="003948C4" w:rsidP="007A32FD">
            <w:pPr>
              <w:rPr>
                <w:rFonts w:ascii="Times New Roman" w:eastAsia="Calibri" w:hAnsi="Times New Roman" w:cs="Times New Roman"/>
                <w:sz w:val="16"/>
              </w:rPr>
            </w:pPr>
          </w:p>
        </w:tc>
        <w:tc>
          <w:tcPr>
            <w:tcW w:w="1641" w:type="dxa"/>
            <w:gridSpan w:val="8"/>
            <w:tcBorders>
              <w:top w:val="nil"/>
              <w:left w:val="nil"/>
              <w:bottom w:val="single" w:sz="4" w:space="0" w:color="auto"/>
              <w:right w:val="nil"/>
            </w:tcBorders>
          </w:tcPr>
          <w:p w14:paraId="27884F27"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Date of collection/production</w:t>
            </w:r>
          </w:p>
        </w:tc>
        <w:tc>
          <w:tcPr>
            <w:tcW w:w="589" w:type="dxa"/>
            <w:gridSpan w:val="2"/>
            <w:tcBorders>
              <w:top w:val="nil"/>
              <w:left w:val="nil"/>
              <w:bottom w:val="single" w:sz="4" w:space="0" w:color="auto"/>
              <w:right w:val="nil"/>
            </w:tcBorders>
          </w:tcPr>
          <w:p w14:paraId="33514889" w14:textId="77777777" w:rsidR="003948C4" w:rsidRPr="00F1324F" w:rsidRDefault="003948C4" w:rsidP="007A32FD">
            <w:pPr>
              <w:rPr>
                <w:rFonts w:ascii="Times New Roman" w:eastAsia="Calibri" w:hAnsi="Times New Roman" w:cs="Times New Roman"/>
                <w:sz w:val="16"/>
              </w:rPr>
            </w:pPr>
          </w:p>
        </w:tc>
        <w:tc>
          <w:tcPr>
            <w:tcW w:w="1499" w:type="dxa"/>
            <w:gridSpan w:val="10"/>
            <w:tcBorders>
              <w:top w:val="nil"/>
              <w:left w:val="nil"/>
              <w:bottom w:val="single" w:sz="4" w:space="0" w:color="auto"/>
              <w:right w:val="nil"/>
            </w:tcBorders>
          </w:tcPr>
          <w:p w14:paraId="5058808B"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Manufacturing plant</w:t>
            </w:r>
          </w:p>
        </w:tc>
        <w:tc>
          <w:tcPr>
            <w:tcW w:w="1940" w:type="dxa"/>
            <w:gridSpan w:val="11"/>
            <w:tcBorders>
              <w:top w:val="nil"/>
              <w:left w:val="nil"/>
              <w:bottom w:val="single" w:sz="4" w:space="0" w:color="auto"/>
              <w:right w:val="nil"/>
            </w:tcBorders>
          </w:tcPr>
          <w:p w14:paraId="6E4826FD"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Approval or registration number of plant/establishment/centre</w:t>
            </w:r>
          </w:p>
        </w:tc>
        <w:tc>
          <w:tcPr>
            <w:tcW w:w="597" w:type="dxa"/>
            <w:gridSpan w:val="3"/>
            <w:tcBorders>
              <w:top w:val="nil"/>
              <w:left w:val="nil"/>
              <w:bottom w:val="single" w:sz="4" w:space="0" w:color="auto"/>
              <w:right w:val="nil"/>
            </w:tcBorders>
          </w:tcPr>
          <w:p w14:paraId="610CB796" w14:textId="77777777" w:rsidR="003948C4" w:rsidRPr="00F1324F" w:rsidRDefault="003948C4" w:rsidP="007A32FD">
            <w:pPr>
              <w:rPr>
                <w:rFonts w:ascii="Times New Roman" w:eastAsia="Calibri" w:hAnsi="Times New Roman" w:cs="Times New Roman"/>
                <w:sz w:val="16"/>
              </w:rPr>
            </w:pPr>
            <w:r w:rsidRPr="00F1324F">
              <w:rPr>
                <w:rFonts w:ascii="Times New Roman" w:eastAsia="Calibri" w:hAnsi="Times New Roman" w:cs="Times New Roman"/>
                <w:sz w:val="16"/>
              </w:rPr>
              <w:t>Test</w:t>
            </w:r>
          </w:p>
        </w:tc>
        <w:tc>
          <w:tcPr>
            <w:tcW w:w="1109" w:type="dxa"/>
            <w:tcBorders>
              <w:top w:val="nil"/>
              <w:left w:val="nil"/>
              <w:bottom w:val="single" w:sz="4" w:space="0" w:color="auto"/>
            </w:tcBorders>
          </w:tcPr>
          <w:p w14:paraId="3FEBE31D" w14:textId="77777777" w:rsidR="003948C4" w:rsidRPr="00F1324F" w:rsidRDefault="003948C4" w:rsidP="007A32FD">
            <w:pPr>
              <w:rPr>
                <w:rFonts w:ascii="Times New Roman" w:eastAsia="Calibri" w:hAnsi="Times New Roman" w:cs="Times New Roman"/>
                <w:sz w:val="16"/>
              </w:rPr>
            </w:pPr>
          </w:p>
        </w:tc>
      </w:tr>
    </w:tbl>
    <w:p w14:paraId="30144AC0" w14:textId="77777777" w:rsidR="003948C4" w:rsidRPr="00F1324F" w:rsidRDefault="003948C4" w:rsidP="003948C4">
      <w:pPr>
        <w:spacing w:before="120" w:after="120" w:line="240" w:lineRule="auto"/>
        <w:jc w:val="both"/>
        <w:rPr>
          <w:rFonts w:ascii="Times New Roman" w:eastAsia="Calibri" w:hAnsi="Times New Roman" w:cs="Times New Roman"/>
          <w:kern w:val="0"/>
          <w:sz w:val="24"/>
          <w:lang w:eastAsia="de-DE" w:bidi="de-DE"/>
          <w14:ligatures w14:val="none"/>
        </w:rPr>
      </w:pPr>
      <w:r w:rsidRPr="00F1324F">
        <w:rPr>
          <w:rFonts w:ascii="Times New Roman" w:eastAsia="Calibri" w:hAnsi="Times New Roman" w:cs="Times New Roman"/>
          <w:kern w:val="0"/>
          <w:sz w:val="24"/>
          <w:lang w:eastAsia="de-DE" w:bidi="de-DE"/>
          <w14:ligatures w14:val="none"/>
        </w:rPr>
        <w:br w:type="page"/>
      </w:r>
    </w:p>
    <w:tbl>
      <w:tblPr>
        <w:tblW w:w="10047"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132"/>
        <w:gridCol w:w="2621"/>
        <w:gridCol w:w="461"/>
        <w:gridCol w:w="128"/>
        <w:gridCol w:w="1680"/>
        <w:gridCol w:w="135"/>
        <w:gridCol w:w="533"/>
        <w:gridCol w:w="1739"/>
      </w:tblGrid>
      <w:tr w:rsidR="003948C4" w:rsidRPr="00F1324F" w14:paraId="612851FF" w14:textId="77777777" w:rsidTr="007A32FD">
        <w:trPr>
          <w:tblHeader/>
        </w:trPr>
        <w:tc>
          <w:tcPr>
            <w:tcW w:w="5371" w:type="dxa"/>
            <w:gridSpan w:val="3"/>
            <w:tcBorders>
              <w:top w:val="nil"/>
              <w:left w:val="nil"/>
              <w:bottom w:val="single" w:sz="4" w:space="0" w:color="auto"/>
              <w:right w:val="nil"/>
            </w:tcBorders>
          </w:tcPr>
          <w:p w14:paraId="158465CB" w14:textId="77777777" w:rsidR="003948C4" w:rsidRPr="00F1324F" w:rsidRDefault="003948C4" w:rsidP="007A32FD">
            <w:pPr>
              <w:spacing w:before="120" w:after="120" w:line="240" w:lineRule="auto"/>
              <w:jc w:val="both"/>
              <w:rPr>
                <w:rFonts w:ascii="Times New Roman" w:eastAsia="Calibri" w:hAnsi="Times New Roman" w:cs="Times New Roman"/>
                <w:b/>
                <w:kern w:val="0"/>
                <w:sz w:val="16"/>
                <w:szCs w:val="16"/>
                <w:lang w:eastAsia="de-DE" w:bidi="de-DE"/>
                <w14:ligatures w14:val="none"/>
              </w:rPr>
            </w:pPr>
            <w:r w:rsidRPr="00F1324F">
              <w:rPr>
                <w:rFonts w:ascii="Times New Roman" w:eastAsia="Calibri" w:hAnsi="Times New Roman" w:cs="Times New Roman"/>
                <w:b/>
                <w:kern w:val="0"/>
                <w:sz w:val="16"/>
                <w:lang w:eastAsia="de-DE" w:bidi="de-DE"/>
                <w14:ligatures w14:val="none"/>
              </w:rPr>
              <w:lastRenderedPageBreak/>
              <w:t>EUROPEAN UNION</w:t>
            </w:r>
          </w:p>
        </w:tc>
        <w:tc>
          <w:tcPr>
            <w:tcW w:w="4676" w:type="dxa"/>
            <w:gridSpan w:val="6"/>
            <w:tcBorders>
              <w:top w:val="nil"/>
              <w:left w:val="nil"/>
              <w:bottom w:val="single" w:sz="4" w:space="0" w:color="auto"/>
              <w:right w:val="nil"/>
            </w:tcBorders>
            <w:hideMark/>
          </w:tcPr>
          <w:p w14:paraId="1341DF83" w14:textId="77777777" w:rsidR="003948C4" w:rsidRPr="00F1324F" w:rsidRDefault="003948C4" w:rsidP="007A32FD">
            <w:pPr>
              <w:tabs>
                <w:tab w:val="left" w:pos="3765"/>
                <w:tab w:val="right" w:pos="8240"/>
              </w:tabs>
              <w:spacing w:before="120" w:after="120" w:line="240" w:lineRule="auto"/>
              <w:ind w:left="3765" w:hanging="3765"/>
              <w:jc w:val="right"/>
              <w:rPr>
                <w:rFonts w:ascii="Times New Roman" w:eastAsia="Calibri" w:hAnsi="Times New Roman" w:cs="Times New Roman"/>
                <w:b/>
                <w:kern w:val="0"/>
                <w:sz w:val="16"/>
                <w:lang w:eastAsia="de-DE" w:bidi="de-DE"/>
                <w14:ligatures w14:val="none"/>
              </w:rPr>
            </w:pPr>
            <w:r w:rsidRPr="00F1324F">
              <w:rPr>
                <w:rFonts w:ascii="Times New Roman" w:eastAsia="Calibri" w:hAnsi="Times New Roman" w:cs="Times New Roman"/>
                <w:b/>
                <w:kern w:val="0"/>
                <w:sz w:val="16"/>
                <w:lang w:eastAsia="de-DE" w:bidi="de-DE"/>
                <w14:ligatures w14:val="none"/>
              </w:rPr>
              <w:t>Certificate model BOV-INTRA-X</w:t>
            </w:r>
          </w:p>
        </w:tc>
      </w:tr>
      <w:tr w:rsidR="003948C4" w:rsidRPr="00F1324F" w14:paraId="46F6EF07" w14:textId="77777777" w:rsidTr="007A32FD">
        <w:tblPrEx>
          <w:tblLook w:val="0000" w:firstRow="0" w:lastRow="0" w:firstColumn="0" w:lastColumn="0" w:noHBand="0" w:noVBand="0"/>
        </w:tblPrEx>
        <w:trPr>
          <w:trHeight w:val="369"/>
        </w:trPr>
        <w:tc>
          <w:tcPr>
            <w:tcW w:w="618" w:type="dxa"/>
            <w:vMerge w:val="restart"/>
            <w:tcBorders>
              <w:top w:val="single" w:sz="4" w:space="0" w:color="auto"/>
            </w:tcBorders>
            <w:textDirection w:val="btLr"/>
          </w:tcPr>
          <w:p w14:paraId="62DE8052" w14:textId="77777777" w:rsidR="003948C4" w:rsidRPr="00F1324F" w:rsidRDefault="003948C4" w:rsidP="007A32FD">
            <w:pPr>
              <w:spacing w:after="0" w:line="240" w:lineRule="auto"/>
              <w:ind w:left="113" w:right="113"/>
              <w:jc w:val="center"/>
              <w:rPr>
                <w:rFonts w:ascii="Times New Roman" w:eastAsia="Calibri" w:hAnsi="Times New Roman" w:cs="Times New Roman"/>
                <w:b/>
                <w:kern w:val="0"/>
                <w:sz w:val="20"/>
                <w:szCs w:val="20"/>
                <w:lang w:eastAsia="de-DE" w:bidi="de-DE"/>
                <w14:ligatures w14:val="none"/>
              </w:rPr>
            </w:pPr>
            <w:r w:rsidRPr="00F1324F">
              <w:rPr>
                <w:rFonts w:ascii="Times New Roman" w:eastAsia="Calibri" w:hAnsi="Times New Roman" w:cs="Times New Roman"/>
                <w:b/>
                <w:kern w:val="0"/>
                <w:sz w:val="20"/>
                <w:lang w:eastAsia="de-DE" w:bidi="de-DE"/>
                <w14:ligatures w14:val="none"/>
              </w:rPr>
              <w:t>Part II: Certification</w:t>
            </w:r>
          </w:p>
        </w:tc>
        <w:tc>
          <w:tcPr>
            <w:tcW w:w="4753" w:type="dxa"/>
            <w:gridSpan w:val="2"/>
            <w:tcBorders>
              <w:top w:val="single" w:sz="4" w:space="0" w:color="auto"/>
              <w:bottom w:val="nil"/>
            </w:tcBorders>
          </w:tcPr>
          <w:p w14:paraId="0CEDBE15" w14:textId="77777777" w:rsidR="003948C4" w:rsidRPr="00F1324F" w:rsidRDefault="003948C4" w:rsidP="007A32FD">
            <w:pPr>
              <w:spacing w:after="0" w:line="240" w:lineRule="auto"/>
              <w:rPr>
                <w:rFonts w:ascii="Times New Roman" w:eastAsia="Calibri" w:hAnsi="Times New Roman" w:cs="Times New Roman"/>
                <w:kern w:val="0"/>
                <w:sz w:val="16"/>
                <w:szCs w:val="16"/>
                <w:lang w:eastAsia="de-DE" w:bidi="de-DE"/>
                <w14:ligatures w14:val="none"/>
              </w:rPr>
            </w:pPr>
            <w:r w:rsidRPr="00F1324F">
              <w:rPr>
                <w:rFonts w:ascii="Times New Roman" w:eastAsia="Calibri" w:hAnsi="Times New Roman" w:cs="Times New Roman"/>
                <w:b/>
                <w:kern w:val="0"/>
                <w:sz w:val="16"/>
                <w:lang w:eastAsia="de-DE" w:bidi="de-DE"/>
                <w14:ligatures w14:val="none"/>
              </w:rPr>
              <w:t>II. Health information</w:t>
            </w:r>
          </w:p>
        </w:tc>
        <w:tc>
          <w:tcPr>
            <w:tcW w:w="461" w:type="dxa"/>
            <w:tcBorders>
              <w:top w:val="single" w:sz="4" w:space="0" w:color="auto"/>
              <w:right w:val="nil"/>
            </w:tcBorders>
            <w:vAlign w:val="center"/>
          </w:tcPr>
          <w:p w14:paraId="17A1DB83" w14:textId="77777777" w:rsidR="003948C4" w:rsidRPr="00F1324F" w:rsidRDefault="003948C4" w:rsidP="007A32FD">
            <w:pPr>
              <w:spacing w:after="0" w:line="240" w:lineRule="auto"/>
              <w:rPr>
                <w:rFonts w:ascii="Times New Roman" w:eastAsia="Calibri" w:hAnsi="Times New Roman" w:cs="Times New Roman"/>
                <w:b/>
                <w:kern w:val="0"/>
                <w:sz w:val="16"/>
                <w:szCs w:val="16"/>
                <w:lang w:eastAsia="de-DE" w:bidi="de-DE"/>
                <w14:ligatures w14:val="none"/>
              </w:rPr>
            </w:pPr>
            <w:r w:rsidRPr="00F1324F">
              <w:rPr>
                <w:rFonts w:ascii="Times New Roman" w:eastAsia="Calibri" w:hAnsi="Times New Roman" w:cs="Times New Roman"/>
                <w:b/>
                <w:kern w:val="0"/>
                <w:sz w:val="16"/>
                <w:lang w:eastAsia="de-DE" w:bidi="de-DE"/>
                <w14:ligatures w14:val="none"/>
              </w:rPr>
              <w:t xml:space="preserve">II.a </w:t>
            </w:r>
          </w:p>
        </w:tc>
        <w:tc>
          <w:tcPr>
            <w:tcW w:w="1808" w:type="dxa"/>
            <w:gridSpan w:val="2"/>
            <w:tcBorders>
              <w:top w:val="single" w:sz="4" w:space="0" w:color="auto"/>
              <w:left w:val="nil"/>
            </w:tcBorders>
            <w:vAlign w:val="center"/>
          </w:tcPr>
          <w:p w14:paraId="376EE6B0" w14:textId="77777777" w:rsidR="003948C4" w:rsidRPr="00F1324F" w:rsidRDefault="003948C4" w:rsidP="007A32FD">
            <w:pPr>
              <w:spacing w:after="0" w:line="240" w:lineRule="auto"/>
              <w:rPr>
                <w:rFonts w:ascii="Times New Roman" w:eastAsia="Calibri" w:hAnsi="Times New Roman" w:cs="Times New Roman"/>
                <w:b/>
                <w:kern w:val="0"/>
                <w:sz w:val="16"/>
                <w:szCs w:val="16"/>
                <w:lang w:eastAsia="de-DE" w:bidi="de-DE"/>
                <w14:ligatures w14:val="none"/>
              </w:rPr>
            </w:pPr>
            <w:r w:rsidRPr="00F1324F">
              <w:rPr>
                <w:rFonts w:ascii="Times New Roman" w:eastAsia="Calibri" w:hAnsi="Times New Roman" w:cs="Times New Roman"/>
                <w:b/>
                <w:kern w:val="0"/>
                <w:sz w:val="16"/>
                <w:lang w:eastAsia="de-DE" w:bidi="de-DE"/>
                <w14:ligatures w14:val="none"/>
              </w:rPr>
              <w:t>Certificate reference</w:t>
            </w:r>
          </w:p>
        </w:tc>
        <w:tc>
          <w:tcPr>
            <w:tcW w:w="668" w:type="dxa"/>
            <w:gridSpan w:val="2"/>
            <w:tcBorders>
              <w:top w:val="single" w:sz="4" w:space="0" w:color="auto"/>
              <w:right w:val="nil"/>
              <w:tr2bl w:val="nil"/>
            </w:tcBorders>
            <w:vAlign w:val="center"/>
          </w:tcPr>
          <w:p w14:paraId="3494CD52" w14:textId="77777777" w:rsidR="003948C4" w:rsidRPr="00F1324F" w:rsidRDefault="003948C4" w:rsidP="007A32FD">
            <w:pPr>
              <w:spacing w:after="0" w:line="240" w:lineRule="auto"/>
              <w:rPr>
                <w:rFonts w:ascii="Times New Roman" w:eastAsia="Calibri" w:hAnsi="Times New Roman" w:cs="Times New Roman"/>
                <w:b/>
                <w:kern w:val="0"/>
                <w:sz w:val="16"/>
                <w:szCs w:val="16"/>
                <w:lang w:eastAsia="de-DE" w:bidi="de-DE"/>
                <w14:ligatures w14:val="none"/>
              </w:rPr>
            </w:pPr>
            <w:r w:rsidRPr="00F1324F">
              <w:rPr>
                <w:rFonts w:ascii="Times New Roman" w:eastAsia="Calibri" w:hAnsi="Times New Roman" w:cs="Times New Roman"/>
                <w:b/>
                <w:kern w:val="0"/>
                <w:sz w:val="16"/>
                <w:lang w:eastAsia="de-DE" w:bidi="de-DE"/>
                <w14:ligatures w14:val="none"/>
              </w:rPr>
              <w:t>II.b</w:t>
            </w:r>
          </w:p>
        </w:tc>
        <w:tc>
          <w:tcPr>
            <w:tcW w:w="1739" w:type="dxa"/>
            <w:tcBorders>
              <w:top w:val="single" w:sz="4" w:space="0" w:color="auto"/>
              <w:left w:val="nil"/>
              <w:tr2bl w:val="nil"/>
            </w:tcBorders>
            <w:vAlign w:val="center"/>
          </w:tcPr>
          <w:p w14:paraId="4B95A565" w14:textId="77777777" w:rsidR="003948C4" w:rsidRPr="00F1324F" w:rsidRDefault="003948C4" w:rsidP="007A32FD">
            <w:pPr>
              <w:spacing w:after="0" w:line="240" w:lineRule="auto"/>
              <w:rPr>
                <w:rFonts w:ascii="Times New Roman" w:eastAsia="Calibri" w:hAnsi="Times New Roman" w:cs="Times New Roman"/>
                <w:b/>
                <w:kern w:val="0"/>
                <w:sz w:val="16"/>
                <w:szCs w:val="16"/>
                <w:lang w:eastAsia="de-DE" w:bidi="de-DE"/>
                <w14:ligatures w14:val="none"/>
              </w:rPr>
            </w:pPr>
            <w:r w:rsidRPr="00F1324F">
              <w:rPr>
                <w:rFonts w:ascii="Times New Roman" w:eastAsia="Calibri" w:hAnsi="Times New Roman" w:cs="Times New Roman"/>
                <w:b/>
                <w:kern w:val="0"/>
                <w:sz w:val="16"/>
                <w:lang w:eastAsia="de-DE" w:bidi="de-DE"/>
                <w14:ligatures w14:val="none"/>
              </w:rPr>
              <w:t>IMSOC reference</w:t>
            </w:r>
          </w:p>
        </w:tc>
      </w:tr>
      <w:tr w:rsidR="003948C4" w:rsidRPr="00F1324F" w14:paraId="60E4AB8A" w14:textId="77777777" w:rsidTr="007A32FD">
        <w:tblPrEx>
          <w:tblLook w:val="0000" w:firstRow="0" w:lastRow="0" w:firstColumn="0" w:lastColumn="0" w:noHBand="0" w:noVBand="0"/>
        </w:tblPrEx>
        <w:trPr>
          <w:trHeight w:val="704"/>
        </w:trPr>
        <w:tc>
          <w:tcPr>
            <w:tcW w:w="618" w:type="dxa"/>
            <w:vMerge/>
          </w:tcPr>
          <w:p w14:paraId="0A3CC97F" w14:textId="77777777" w:rsidR="003948C4" w:rsidRPr="00F1324F" w:rsidRDefault="003948C4" w:rsidP="007A32FD">
            <w:pPr>
              <w:spacing w:after="0" w:line="240" w:lineRule="auto"/>
              <w:rPr>
                <w:rFonts w:ascii="Times New Roman" w:eastAsia="Calibri" w:hAnsi="Times New Roman" w:cs="Times New Roman"/>
                <w:kern w:val="0"/>
                <w:sz w:val="18"/>
                <w:lang w:eastAsia="de-DE" w:bidi="de-DE"/>
                <w14:ligatures w14:val="none"/>
              </w:rPr>
            </w:pPr>
          </w:p>
        </w:tc>
        <w:tc>
          <w:tcPr>
            <w:tcW w:w="9429" w:type="dxa"/>
            <w:gridSpan w:val="8"/>
            <w:tcBorders>
              <w:top w:val="nil"/>
            </w:tcBorders>
          </w:tcPr>
          <w:p w14:paraId="590ABA78" w14:textId="77777777" w:rsidR="003948C4" w:rsidRPr="00F1324F" w:rsidRDefault="003948C4" w:rsidP="007A32FD">
            <w:pPr>
              <w:widowControl w:val="0"/>
              <w:tabs>
                <w:tab w:val="left" w:pos="676"/>
              </w:tabs>
              <w:spacing w:before="40" w:after="40" w:line="240" w:lineRule="auto"/>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 the undersigned official veterinarian, hereby certify that:</w:t>
            </w:r>
          </w:p>
          <w:p w14:paraId="0BA06351" w14:textId="77777777" w:rsidR="003948C4" w:rsidRPr="00F1324F" w:rsidRDefault="003948C4" w:rsidP="007A32FD">
            <w:pPr>
              <w:widowControl w:val="0"/>
              <w:tabs>
                <w:tab w:val="left" w:pos="676"/>
              </w:tabs>
              <w:spacing w:before="40" w:after="40" w:line="240" w:lineRule="auto"/>
              <w:ind w:left="725" w:hanging="597"/>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 xml:space="preserve">The bovine animals </w:t>
            </w:r>
            <w:r w:rsidRPr="00F1324F">
              <w:rPr>
                <w:rFonts w:ascii="Times New Roman" w:eastAsia="Calibri" w:hAnsi="Times New Roman" w:cs="Times New Roman"/>
                <w:kern w:val="0"/>
                <w:sz w:val="20"/>
                <w:vertAlign w:val="superscript"/>
                <w:lang w:eastAsia="de-DE" w:bidi="de-DE"/>
                <w14:ligatures w14:val="none"/>
              </w:rPr>
              <w:t>(1)</w:t>
            </w:r>
            <w:r w:rsidRPr="00F1324F">
              <w:rPr>
                <w:rFonts w:ascii="Times New Roman" w:eastAsia="Calibri" w:hAnsi="Times New Roman" w:cs="Times New Roman"/>
                <w:kern w:val="0"/>
                <w:sz w:val="20"/>
                <w:lang w:eastAsia="de-DE" w:bidi="de-DE"/>
                <w14:ligatures w14:val="none"/>
              </w:rPr>
              <w:t xml:space="preserve"> of the consignment described in Part I meet the following requirements:</w:t>
            </w:r>
          </w:p>
          <w:p w14:paraId="230EC61C" w14:textId="77777777" w:rsidR="003948C4" w:rsidRPr="00F1324F" w:rsidRDefault="003948C4" w:rsidP="007A32FD">
            <w:pPr>
              <w:spacing w:before="40" w:after="40" w:line="240" w:lineRule="auto"/>
              <w:ind w:left="1663" w:hanging="992"/>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II.1.1.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are identified as provided for in</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Article 38 of Commission Delegated Regulation (EU) 2019/2035.</w:t>
            </w:r>
            <w:r>
              <w:rPr>
                <w:rFonts w:ascii="Times New Roman" w:eastAsia="Calibri" w:hAnsi="Times New Roman" w:cs="Times New Roman"/>
                <w:kern w:val="0"/>
                <w:sz w:val="20"/>
                <w:lang w:eastAsia="de-DE" w:bidi="de-DE"/>
                <w14:ligatures w14:val="none"/>
              </w:rPr>
              <w:t xml:space="preserve"> </w:t>
            </w:r>
            <w:r w:rsidRPr="00F1324F">
              <w:rPr>
                <w:rFonts w:ascii="Times New Roman" w:eastAsia="Calibri" w:hAnsi="Times New Roman" w:cs="Times New Roman"/>
                <w:color w:val="FF0000"/>
                <w:kern w:val="0"/>
                <w:sz w:val="20"/>
                <w:lang w:eastAsia="de-DE" w:bidi="de-DE"/>
                <w14:ligatures w14:val="none"/>
              </w:rPr>
              <w:t>Ear tags</w:t>
            </w:r>
            <w:r>
              <w:rPr>
                <w:rFonts w:ascii="Times New Roman" w:eastAsia="Calibri" w:hAnsi="Times New Roman" w:cs="Times New Roman"/>
                <w:color w:val="FF0000"/>
                <w:kern w:val="0"/>
                <w:sz w:val="20"/>
                <w:lang w:eastAsia="de-DE" w:bidi="de-DE"/>
                <w14:ligatures w14:val="none"/>
              </w:rPr>
              <w:t xml:space="preserve">, XI or other EU unless older animal, guidance available online  </w:t>
            </w:r>
            <w:hyperlink r:id="rId7" w:history="1">
              <w:r w:rsidRPr="002046CC">
                <w:rPr>
                  <w:color w:val="0000FF"/>
                  <w:u w:val="single"/>
                </w:rPr>
                <w:t>Live Animals Exports | Department of Agriculture, Environment and Rural Affairs</w:t>
              </w:r>
            </w:hyperlink>
          </w:p>
          <w:p w14:paraId="08D2F60B" w14:textId="77777777" w:rsidR="003948C4" w:rsidRPr="00F1324F" w:rsidRDefault="003948C4" w:rsidP="007A32FD">
            <w:pPr>
              <w:spacing w:before="40" w:after="40" w:line="240" w:lineRule="auto"/>
              <w:ind w:left="1663" w:hanging="992"/>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II.1.2.</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For at least 30 days prior to the date of departure of the consignment, or since birth, if they are younger than 30 days of age, they:</w:t>
            </w:r>
          </w:p>
          <w:p w14:paraId="2035BD9E" w14:textId="77777777" w:rsidR="003948C4" w:rsidRPr="00F1324F" w:rsidRDefault="003948C4" w:rsidP="007A32FD">
            <w:pPr>
              <w:tabs>
                <w:tab w:val="left" w:pos="671"/>
                <w:tab w:val="left" w:pos="1663"/>
              </w:tabs>
              <w:autoSpaceDE w:val="0"/>
              <w:autoSpaceDN w:val="0"/>
              <w:adjustRightInd w:val="0"/>
              <w:spacing w:before="40" w:after="40" w:line="240" w:lineRule="auto"/>
              <w:ind w:left="2655" w:hanging="992"/>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II.1.2.1.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have been continuously resident in the establishment of origin;</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w:t>
            </w:r>
            <w:r w:rsidRPr="00F1324F">
              <w:rPr>
                <w:rFonts w:ascii="Times New Roman" w:eastAsia="Calibri" w:hAnsi="Times New Roman" w:cs="Times New Roman"/>
                <w:color w:val="FF0000"/>
                <w:kern w:val="0"/>
                <w:sz w:val="20"/>
                <w:lang w:eastAsia="de-DE" w:bidi="de-DE"/>
                <w14:ligatures w14:val="none"/>
              </w:rPr>
              <w:t>et support cert</w:t>
            </w:r>
          </w:p>
          <w:p w14:paraId="48B82406" w14:textId="77777777" w:rsidR="003948C4" w:rsidRPr="009E74CB" w:rsidRDefault="003948C4" w:rsidP="007A32FD">
            <w:pPr>
              <w:tabs>
                <w:tab w:val="left" w:pos="671"/>
                <w:tab w:val="left" w:pos="1663"/>
              </w:tabs>
              <w:autoSpaceDE w:val="0"/>
              <w:autoSpaceDN w:val="0"/>
              <w:adjustRightInd w:val="0"/>
              <w:spacing w:before="40" w:after="40" w:line="240" w:lineRule="auto"/>
              <w:ind w:left="2655" w:hanging="992"/>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II.1.2.2.</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have not been in contact with kept bovine animals of a lower health status or subject to movement restrictions for animal health reasons;</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 xml:space="preserve">If </w:t>
            </w:r>
            <w:r>
              <w:rPr>
                <w:rFonts w:ascii="Times New Roman" w:eastAsia="Calibri" w:hAnsi="Times New Roman" w:cs="Times New Roman"/>
                <w:color w:val="FF0000"/>
                <w:kern w:val="0"/>
                <w:sz w:val="20"/>
                <w:lang w:eastAsia="de-DE" w:bidi="de-DE"/>
                <w14:ligatures w14:val="none"/>
              </w:rPr>
              <w:t xml:space="preserve">export to </w:t>
            </w:r>
            <w:r w:rsidRPr="009E74CB">
              <w:rPr>
                <w:rFonts w:ascii="Times New Roman" w:eastAsia="Calibri" w:hAnsi="Times New Roman" w:cs="Times New Roman"/>
                <w:color w:val="FF0000"/>
                <w:kern w:val="0"/>
                <w:sz w:val="20"/>
                <w:lang w:eastAsia="de-DE" w:bidi="de-DE"/>
                <w14:ligatures w14:val="none"/>
              </w:rPr>
              <w:t xml:space="preserve">Ireland </w:t>
            </w:r>
            <w:r>
              <w:rPr>
                <w:rFonts w:ascii="Times New Roman" w:eastAsia="Calibri" w:hAnsi="Times New Roman" w:cs="Times New Roman"/>
                <w:color w:val="FF0000"/>
                <w:kern w:val="0"/>
                <w:sz w:val="20"/>
                <w:lang w:eastAsia="de-DE" w:bidi="de-DE"/>
                <w14:ligatures w14:val="none"/>
              </w:rPr>
              <w:t xml:space="preserve">there can be </w:t>
            </w:r>
            <w:r w:rsidRPr="009E74CB">
              <w:rPr>
                <w:rFonts w:ascii="Times New Roman" w:eastAsia="Calibri" w:hAnsi="Times New Roman" w:cs="Times New Roman"/>
                <w:color w:val="FF0000"/>
                <w:kern w:val="0"/>
                <w:sz w:val="20"/>
                <w:lang w:eastAsia="de-DE" w:bidi="de-DE"/>
                <w14:ligatures w14:val="none"/>
              </w:rPr>
              <w:t>no BVDU</w:t>
            </w:r>
            <w:r>
              <w:rPr>
                <w:rFonts w:ascii="Times New Roman" w:eastAsia="Calibri" w:hAnsi="Times New Roman" w:cs="Times New Roman"/>
                <w:color w:val="FF0000"/>
                <w:kern w:val="0"/>
                <w:sz w:val="20"/>
                <w:lang w:eastAsia="de-DE" w:bidi="de-DE"/>
                <w14:ligatures w14:val="none"/>
              </w:rPr>
              <w:t xml:space="preserve"> animals</w:t>
            </w:r>
            <w:r w:rsidRPr="009E74CB">
              <w:rPr>
                <w:rFonts w:ascii="Times New Roman" w:eastAsia="Calibri" w:hAnsi="Times New Roman" w:cs="Times New Roman"/>
                <w:color w:val="FF0000"/>
                <w:kern w:val="0"/>
                <w:sz w:val="20"/>
                <w:lang w:eastAsia="de-DE" w:bidi="de-DE"/>
                <w14:ligatures w14:val="none"/>
              </w:rPr>
              <w:t xml:space="preserve"> in herd</w:t>
            </w:r>
          </w:p>
          <w:p w14:paraId="5B4ADAE9" w14:textId="77777777" w:rsidR="003948C4" w:rsidRPr="00F1324F" w:rsidRDefault="003948C4" w:rsidP="007A32FD">
            <w:pPr>
              <w:tabs>
                <w:tab w:val="left" w:pos="671"/>
                <w:tab w:val="left" w:pos="1663"/>
              </w:tabs>
              <w:autoSpaceDE w:val="0"/>
              <w:autoSpaceDN w:val="0"/>
              <w:adjustRightInd w:val="0"/>
              <w:spacing w:before="40" w:after="40" w:line="240" w:lineRule="auto"/>
              <w:ind w:left="2655" w:hanging="992"/>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II.1.2.3.</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have not been in direct or indirect contact with kept animals that have entered the Union from a third country or territory during the last 30 days prior to the date of departure of the animals.</w:t>
            </w:r>
            <w:r>
              <w:rPr>
                <w:rFonts w:ascii="Times New Roman" w:eastAsia="Calibri" w:hAnsi="Times New Roman" w:cs="Times New Roman"/>
                <w:kern w:val="0"/>
                <w:sz w:val="20"/>
                <w:lang w:eastAsia="de-DE" w:bidi="de-DE"/>
                <w14:ligatures w14:val="none"/>
              </w:rPr>
              <w:t xml:space="preserve"> </w:t>
            </w:r>
            <w:r w:rsidRPr="00B865BD">
              <w:rPr>
                <w:rFonts w:ascii="Times New Roman" w:eastAsia="Calibri" w:hAnsi="Times New Roman" w:cs="Times New Roman"/>
                <w:color w:val="FF0000"/>
                <w:kern w:val="0"/>
                <w:sz w:val="20"/>
                <w:lang w:eastAsia="de-DE" w:bidi="de-DE"/>
                <w14:ligatures w14:val="none"/>
              </w:rPr>
              <w:t>Unless</w:t>
            </w:r>
            <w:r>
              <w:rPr>
                <w:rFonts w:ascii="Times New Roman" w:eastAsia="Calibri" w:hAnsi="Times New Roman" w:cs="Times New Roman"/>
                <w:color w:val="FF0000"/>
                <w:kern w:val="0"/>
                <w:sz w:val="20"/>
                <w:lang w:eastAsia="de-DE" w:bidi="de-DE"/>
                <w14:ligatures w14:val="none"/>
              </w:rPr>
              <w:t xml:space="preserve"> you</w:t>
            </w:r>
            <w:r w:rsidRPr="00B865BD">
              <w:rPr>
                <w:rFonts w:ascii="Times New Roman" w:eastAsia="Calibri" w:hAnsi="Times New Roman" w:cs="Times New Roman"/>
                <w:color w:val="FF0000"/>
                <w:kern w:val="0"/>
                <w:sz w:val="20"/>
                <w:lang w:eastAsia="de-DE" w:bidi="de-DE"/>
                <w14:ligatures w14:val="none"/>
              </w:rPr>
              <w:t xml:space="preserve"> have</w:t>
            </w:r>
            <w:r>
              <w:rPr>
                <w:rFonts w:ascii="Times New Roman" w:eastAsia="Calibri" w:hAnsi="Times New Roman" w:cs="Times New Roman"/>
                <w:color w:val="FF0000"/>
                <w:kern w:val="0"/>
                <w:sz w:val="20"/>
                <w:lang w:eastAsia="de-DE" w:bidi="de-DE"/>
                <w14:ligatures w14:val="none"/>
              </w:rPr>
              <w:t xml:space="preserve"> used</w:t>
            </w:r>
            <w:r w:rsidRPr="00B865BD">
              <w:rPr>
                <w:rFonts w:ascii="Times New Roman" w:eastAsia="Calibri" w:hAnsi="Times New Roman" w:cs="Times New Roman"/>
                <w:color w:val="FF0000"/>
                <w:kern w:val="0"/>
                <w:sz w:val="20"/>
                <w:lang w:eastAsia="de-DE" w:bidi="de-DE"/>
                <w14:ligatures w14:val="none"/>
              </w:rPr>
              <w:t xml:space="preserve"> an approved isolation facility</w:t>
            </w:r>
            <w:r>
              <w:rPr>
                <w:rFonts w:ascii="Times New Roman" w:eastAsia="Calibri" w:hAnsi="Times New Roman" w:cs="Times New Roman"/>
                <w:color w:val="FF0000"/>
                <w:kern w:val="0"/>
                <w:sz w:val="20"/>
                <w:lang w:eastAsia="de-DE" w:bidi="de-DE"/>
                <w14:ligatures w14:val="none"/>
              </w:rPr>
              <w:t xml:space="preserve"> to isolate the imported animals (GB counts as a 3</w:t>
            </w:r>
            <w:r w:rsidRPr="00F8454E">
              <w:rPr>
                <w:rFonts w:ascii="Times New Roman" w:eastAsia="Calibri" w:hAnsi="Times New Roman" w:cs="Times New Roman"/>
                <w:color w:val="FF0000"/>
                <w:kern w:val="0"/>
                <w:sz w:val="20"/>
                <w:vertAlign w:val="superscript"/>
                <w:lang w:eastAsia="de-DE" w:bidi="de-DE"/>
                <w14:ligatures w14:val="none"/>
              </w:rPr>
              <w:t>rd</w:t>
            </w:r>
            <w:r>
              <w:rPr>
                <w:rFonts w:ascii="Times New Roman" w:eastAsia="Calibri" w:hAnsi="Times New Roman" w:cs="Times New Roman"/>
                <w:color w:val="FF0000"/>
                <w:kern w:val="0"/>
                <w:sz w:val="20"/>
                <w:lang w:eastAsia="de-DE" w:bidi="de-DE"/>
                <w14:ligatures w14:val="none"/>
              </w:rPr>
              <w:t xml:space="preserve"> country)</w:t>
            </w:r>
          </w:p>
          <w:p w14:paraId="61BD0997" w14:textId="77777777" w:rsidR="003948C4" w:rsidRPr="00F1324F" w:rsidRDefault="003948C4" w:rsidP="007A32FD">
            <w:pPr>
              <w:spacing w:before="40" w:after="40" w:line="240" w:lineRule="auto"/>
              <w:ind w:left="1663" w:hanging="992"/>
              <w:jc w:val="both"/>
              <w:rPr>
                <w:rFonts w:ascii="Times New Roman" w:eastAsia="Times New Roman" w:hAnsi="Times New Roman" w:cs="Times New Roman"/>
                <w:kern w:val="0"/>
                <w:sz w:val="20"/>
                <w:szCs w:val="20"/>
                <w:lang w:eastAsia="de-DE" w:bidi="de-DE"/>
                <w14:ligatures w14:val="none"/>
              </w:rPr>
            </w:pPr>
            <w:r w:rsidRPr="00F1324F">
              <w:rPr>
                <w:rFonts w:ascii="Times New Roman" w:eastAsia="Calibri" w:hAnsi="Times New Roman" w:cs="Times New Roman"/>
                <w:kern w:val="0"/>
                <w:sz w:val="20"/>
                <w:lang w:eastAsia="de-DE" w:bidi="de-DE"/>
                <w14:ligatures w14:val="none"/>
              </w:rPr>
              <w:t>II.1.3.</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 xml:space="preserve">They have not shown clinical signs or symptoms of diseases listed for bovine animals during the clinical examination which was carried out, within the last 24 hours prior to the time of departure of the consignment, on </w:t>
            </w:r>
            <w:r w:rsidRPr="009E74CB">
              <w:rPr>
                <w:rFonts w:ascii="Times New Roman" w:eastAsia="Calibri" w:hAnsi="Times New Roman" w:cs="Times New Roman"/>
                <w:kern w:val="0"/>
                <w:sz w:val="20"/>
                <w:highlight w:val="yellow"/>
                <w:lang w:eastAsia="de-DE" w:bidi="de-DE"/>
                <w14:ligatures w14:val="none"/>
              </w:rPr>
              <w:t>………………. (</w:t>
            </w:r>
            <w:r w:rsidRPr="009E74CB">
              <w:rPr>
                <w:rFonts w:ascii="Times New Roman" w:eastAsia="Calibri" w:hAnsi="Times New Roman" w:cs="Times New Roman"/>
                <w:i/>
                <w:kern w:val="0"/>
                <w:sz w:val="20"/>
                <w:highlight w:val="yellow"/>
                <w:lang w:eastAsia="de-DE" w:bidi="de-DE"/>
                <w14:ligatures w14:val="none"/>
              </w:rPr>
              <w:t>insert date</w:t>
            </w:r>
            <w:r w:rsidRPr="009E74CB">
              <w:rPr>
                <w:rFonts w:ascii="Times New Roman" w:eastAsia="Calibri" w:hAnsi="Times New Roman" w:cs="Times New Roman"/>
                <w:i/>
                <w:kern w:val="0"/>
                <w:sz w:val="24"/>
                <w:highlight w:val="yellow"/>
                <w:lang w:eastAsia="de-DE" w:bidi="de-DE"/>
                <w14:ligatures w14:val="none"/>
              </w:rPr>
              <w:t xml:space="preserve"> </w:t>
            </w:r>
            <w:r w:rsidRPr="009E74CB">
              <w:rPr>
                <w:rFonts w:ascii="Times New Roman" w:eastAsia="Calibri" w:hAnsi="Times New Roman" w:cs="Times New Roman"/>
                <w:i/>
                <w:kern w:val="0"/>
                <w:sz w:val="20"/>
                <w:highlight w:val="yellow"/>
                <w:lang w:eastAsia="de-DE" w:bidi="de-DE"/>
                <w14:ligatures w14:val="none"/>
              </w:rPr>
              <w:t>dd/mm/yyyy</w:t>
            </w:r>
            <w:r w:rsidRPr="00F1324F">
              <w:rPr>
                <w:rFonts w:ascii="Times New Roman" w:eastAsia="Calibri" w:hAnsi="Times New Roman" w:cs="Times New Roman"/>
                <w:kern w:val="0"/>
                <w:sz w:val="20"/>
                <w:lang w:eastAsia="de-DE" w:bidi="de-DE"/>
                <w14:ligatures w14:val="none"/>
              </w:rPr>
              <w:t>).</w:t>
            </w:r>
          </w:p>
          <w:p w14:paraId="2C25C3BE" w14:textId="77777777" w:rsidR="003948C4" w:rsidRPr="00F1324F" w:rsidRDefault="003948C4" w:rsidP="007A32FD">
            <w:pPr>
              <w:widowControl w:val="0"/>
              <w:tabs>
                <w:tab w:val="left" w:pos="702"/>
              </w:tabs>
              <w:spacing w:before="40" w:after="40" w:line="240" w:lineRule="auto"/>
              <w:ind w:left="702" w:hanging="600"/>
              <w:jc w:val="both"/>
              <w:rPr>
                <w:rFonts w:ascii="Times New Roman" w:eastAsia="Times New Roman" w:hAnsi="Times New Roman" w:cs="Times New Roman"/>
                <w:kern w:val="0"/>
                <w:sz w:val="20"/>
                <w:lang w:eastAsia="de-DE" w:bidi="de-DE"/>
                <w14:ligatures w14:val="none"/>
              </w:rPr>
            </w:pPr>
            <w:bookmarkStart w:id="0" w:name="_Hlk141799354"/>
            <w:r w:rsidRPr="00F1324F">
              <w:rPr>
                <w:rFonts w:ascii="Times New Roman" w:eastAsia="Calibri" w:hAnsi="Times New Roman" w:cs="Times New Roman"/>
                <w:kern w:val="0"/>
                <w:sz w:val="20"/>
                <w:lang w:eastAsia="de-DE" w:bidi="de-DE"/>
                <w14:ligatures w14:val="none"/>
              </w:rPr>
              <w:t>II.2.</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According to official information, the animals described in Part I meet the following requirements:</w:t>
            </w:r>
          </w:p>
          <w:p w14:paraId="3FD31A5A" w14:textId="77777777" w:rsidR="003948C4" w:rsidRPr="00F1324F" w:rsidRDefault="003948C4" w:rsidP="007A32FD">
            <w:pPr>
              <w:tabs>
                <w:tab w:val="left" w:pos="1666"/>
                <w:tab w:val="left" w:pos="2091"/>
              </w:tabs>
              <w:spacing w:before="40" w:after="40" w:line="240" w:lineRule="auto"/>
              <w:ind w:left="2800" w:hanging="2129"/>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II.2.1.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szCs w:val="20"/>
                <w:vertAlign w:val="superscript"/>
                <w:lang w:val="en-IE" w:eastAsia="de-DE" w:bidi="de-DE"/>
                <w14:ligatures w14:val="none"/>
              </w:rPr>
              <w:t>(2)</w:t>
            </w:r>
            <w:r w:rsidRPr="00F1324F">
              <w:rPr>
                <w:rFonts w:ascii="Times New Roman" w:eastAsia="Calibri" w:hAnsi="Times New Roman" w:cs="Times New Roman"/>
                <w:kern w:val="0"/>
                <w:sz w:val="20"/>
                <w:szCs w:val="20"/>
                <w:lang w:val="en-IE" w:eastAsia="de-DE" w:bidi="de-DE"/>
                <w14:ligatures w14:val="none"/>
              </w:rPr>
              <w:tab/>
            </w:r>
            <w:r w:rsidRPr="00F1324F">
              <w:rPr>
                <w:rFonts w:ascii="Times New Roman" w:eastAsia="Calibri" w:hAnsi="Times New Roman" w:cs="Times New Roman"/>
                <w:i/>
                <w:iCs/>
                <w:kern w:val="0"/>
                <w:sz w:val="20"/>
                <w:szCs w:val="20"/>
                <w:lang w:val="en-IE" w:eastAsia="de-DE" w:bidi="de-DE"/>
                <w14:ligatures w14:val="none"/>
              </w:rPr>
              <w:t>either</w:t>
            </w:r>
            <w:r w:rsidRPr="00F1324F">
              <w:rPr>
                <w:rFonts w:ascii="Times New Roman" w:eastAsia="Calibri" w:hAnsi="Times New Roman" w:cs="Times New Roman"/>
                <w:kern w:val="0"/>
                <w:sz w:val="20"/>
                <w:szCs w:val="20"/>
                <w:lang w:val="en-IE" w:eastAsia="de-DE" w:bidi="de-DE"/>
                <w14:ligatures w14:val="none"/>
              </w:rPr>
              <w:tab/>
              <w:t>[</w:t>
            </w:r>
            <w:r w:rsidRPr="00F1324F">
              <w:rPr>
                <w:rFonts w:ascii="Times New Roman" w:eastAsia="Calibri" w:hAnsi="Times New Roman" w:cs="Times New Roman"/>
                <w:kern w:val="0"/>
                <w:sz w:val="20"/>
                <w:lang w:eastAsia="de-DE" w:bidi="de-DE"/>
                <w14:ligatures w14:val="none"/>
              </w:rPr>
              <w:t xml:space="preserve">They come from establishments </w:t>
            </w:r>
            <w:r w:rsidRPr="00F1324F">
              <w:rPr>
                <w:rFonts w:ascii="Times New Roman" w:eastAsia="Calibri" w:hAnsi="Times New Roman" w:cs="Times New Roman"/>
                <w:kern w:val="0"/>
                <w:sz w:val="20"/>
                <w:szCs w:val="20"/>
                <w:lang w:val="en-IE" w:eastAsia="de-DE" w:bidi="de-DE"/>
                <w14:ligatures w14:val="none"/>
              </w:rPr>
              <w:t xml:space="preserve">or zones not </w:t>
            </w:r>
            <w:r w:rsidRPr="00F1324F">
              <w:rPr>
                <w:rFonts w:ascii="Times New Roman" w:eastAsia="Calibri" w:hAnsi="Times New Roman" w:cs="Times New Roman"/>
                <w:kern w:val="0"/>
                <w:sz w:val="20"/>
                <w:lang w:eastAsia="de-DE" w:bidi="de-DE"/>
                <w14:ligatures w14:val="none"/>
              </w:rPr>
              <w:t xml:space="preserve">subject to movement restrictions affecting bovine animals </w:t>
            </w:r>
            <w:r w:rsidRPr="00F1324F">
              <w:rPr>
                <w:rFonts w:ascii="Times New Roman" w:eastAsia="Calibri" w:hAnsi="Times New Roman" w:cs="Times New Roman"/>
                <w:kern w:val="0"/>
                <w:sz w:val="20"/>
                <w:szCs w:val="20"/>
                <w:lang w:eastAsia="de-DE" w:bidi="de-DE"/>
                <w14:ligatures w14:val="none"/>
              </w:rPr>
              <w:t xml:space="preserve">and </w:t>
            </w:r>
            <w:r w:rsidRPr="00F1324F">
              <w:rPr>
                <w:rFonts w:ascii="Times New Roman" w:eastAsia="Calibri" w:hAnsi="Times New Roman" w:cs="Times New Roman"/>
                <w:kern w:val="0"/>
                <w:sz w:val="20"/>
                <w:lang w:eastAsia="de-DE" w:bidi="de-DE"/>
                <w14:ligatures w14:val="none"/>
              </w:rPr>
              <w:t xml:space="preserve">established for reasons of diseases listed for those species or diseases subject to emergency measures relevant for those species, and they have not been in contact with </w:t>
            </w:r>
            <w:r w:rsidRPr="00F1324F">
              <w:rPr>
                <w:rFonts w:ascii="Times New Roman" w:eastAsia="Calibri" w:hAnsi="Times New Roman" w:cs="Times New Roman"/>
                <w:kern w:val="0"/>
                <w:sz w:val="20"/>
                <w:szCs w:val="20"/>
                <w:lang w:val="en-IE" w:eastAsia="de-DE" w:bidi="de-DE"/>
                <w14:ligatures w14:val="none"/>
              </w:rPr>
              <w:t>kept animals of a listed species of a lower health status for an adequate period</w:t>
            </w:r>
            <w:r w:rsidRPr="00F1324F">
              <w:rPr>
                <w:rFonts w:ascii="Times New Roman" w:eastAsia="Calibri" w:hAnsi="Times New Roman" w:cs="Times New Roman"/>
                <w:kern w:val="0"/>
                <w:sz w:val="20"/>
                <w:lang w:eastAsia="de-DE" w:bidi="de-DE"/>
                <w14:ligatures w14:val="none"/>
              </w:rPr>
              <w:t>.]</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Veterinary support certificate</w:t>
            </w:r>
          </w:p>
          <w:p w14:paraId="20A6CFBB" w14:textId="77777777" w:rsidR="003948C4" w:rsidRPr="00F1324F" w:rsidRDefault="003948C4" w:rsidP="007A32FD">
            <w:pPr>
              <w:tabs>
                <w:tab w:val="left" w:pos="2091"/>
              </w:tabs>
              <w:spacing w:before="40" w:after="40" w:line="240" w:lineRule="auto"/>
              <w:ind w:left="2800" w:hanging="1134"/>
              <w:jc w:val="both"/>
              <w:rPr>
                <w:rFonts w:ascii="Times New Roman" w:eastAsia="Calibri" w:hAnsi="Times New Roman" w:cs="Times New Roman"/>
                <w:kern w:val="0"/>
                <w:sz w:val="20"/>
                <w:szCs w:val="20"/>
                <w14:ligatures w14:val="none"/>
              </w:rPr>
            </w:pPr>
            <w:r w:rsidRPr="00F1324F">
              <w:rPr>
                <w:rFonts w:ascii="Times New Roman" w:eastAsia="Calibri" w:hAnsi="Times New Roman" w:cs="Times New Roman"/>
                <w:kern w:val="0"/>
                <w:sz w:val="20"/>
                <w:szCs w:val="20"/>
                <w:vertAlign w:val="superscript"/>
                <w14:ligatures w14:val="none"/>
              </w:rPr>
              <w:t>(2)</w:t>
            </w:r>
            <w:r w:rsidRPr="00F1324F">
              <w:rPr>
                <w:rFonts w:ascii="Times New Roman" w:eastAsia="Calibri" w:hAnsi="Times New Roman" w:cs="Times New Roman"/>
                <w:kern w:val="0"/>
                <w:sz w:val="20"/>
                <w:szCs w:val="20"/>
                <w14:ligatures w14:val="none"/>
              </w:rPr>
              <w:tab/>
            </w:r>
            <w:r w:rsidRPr="00F1324F">
              <w:rPr>
                <w:rFonts w:ascii="Times New Roman" w:eastAsia="Calibri" w:hAnsi="Times New Roman" w:cs="Times New Roman"/>
                <w:i/>
                <w:iCs/>
                <w:kern w:val="0"/>
                <w:sz w:val="20"/>
                <w:szCs w:val="20"/>
                <w14:ligatures w14:val="none"/>
              </w:rPr>
              <w:t>or</w:t>
            </w:r>
            <w:r w:rsidRPr="00F1324F">
              <w:rPr>
                <w:rFonts w:ascii="Times New Roman" w:eastAsia="Calibri" w:hAnsi="Times New Roman" w:cs="Times New Roman"/>
                <w:kern w:val="0"/>
                <w:sz w:val="20"/>
                <w:szCs w:val="20"/>
                <w14:ligatures w14:val="none"/>
              </w:rPr>
              <w:tab/>
              <w:t xml:space="preserve">[They come from establishments or zones subject to movement restrictions affecting bovine animals and established for ……………… </w:t>
            </w:r>
            <w:r w:rsidRPr="00F1324F">
              <w:rPr>
                <w:rFonts w:ascii="Times New Roman" w:eastAsia="Calibri" w:hAnsi="Times New Roman" w:cs="Times New Roman"/>
                <w:kern w:val="0"/>
                <w:sz w:val="20"/>
                <w:szCs w:val="20"/>
                <w:vertAlign w:val="superscript"/>
                <w14:ligatures w14:val="none"/>
              </w:rPr>
              <w:t>(3)</w:t>
            </w:r>
            <w:r w:rsidRPr="00F1324F">
              <w:rPr>
                <w:rFonts w:ascii="Times New Roman" w:eastAsia="Calibri" w:hAnsi="Times New Roman" w:cs="Times New Roman"/>
                <w:kern w:val="0"/>
                <w:sz w:val="20"/>
                <w:szCs w:val="20"/>
                <w14:ligatures w14:val="none"/>
              </w:rPr>
              <w:t xml:space="preserve">, but derogations from movement restrictions have been granted, and </w:t>
            </w:r>
          </w:p>
          <w:p w14:paraId="3A7BF507" w14:textId="77777777" w:rsidR="003948C4" w:rsidRPr="00F1324F" w:rsidRDefault="003948C4" w:rsidP="007A32FD">
            <w:pPr>
              <w:tabs>
                <w:tab w:val="left" w:pos="2512"/>
              </w:tabs>
              <w:spacing w:before="40" w:after="40" w:line="240" w:lineRule="auto"/>
              <w:ind w:left="2796" w:hanging="1134"/>
              <w:jc w:val="both"/>
              <w:rPr>
                <w:rFonts w:ascii="Times New Roman" w:eastAsia="Calibri" w:hAnsi="Times New Roman" w:cs="Times New Roman"/>
                <w:kern w:val="0"/>
                <w:sz w:val="20"/>
                <w:szCs w:val="20"/>
                <w14:ligatures w14:val="none"/>
              </w:rPr>
            </w:pPr>
            <w:r w:rsidRPr="00F1324F">
              <w:rPr>
                <w:rFonts w:ascii="Times New Roman" w:eastAsia="Calibri" w:hAnsi="Times New Roman" w:cs="Times New Roman"/>
                <w:kern w:val="0"/>
                <w:sz w:val="20"/>
                <w:szCs w:val="20"/>
                <w14:ligatures w14:val="none"/>
              </w:rPr>
              <w:tab/>
            </w:r>
            <w:r w:rsidRPr="00F1324F">
              <w:rPr>
                <w:rFonts w:ascii="Times New Roman" w:eastAsia="Calibri" w:hAnsi="Times New Roman" w:cs="Times New Roman"/>
                <w:kern w:val="0"/>
                <w:sz w:val="20"/>
                <w:szCs w:val="20"/>
                <w:vertAlign w:val="superscript"/>
                <w14:ligatures w14:val="none"/>
              </w:rPr>
              <w:t>(2)</w:t>
            </w:r>
            <w:r w:rsidRPr="00F1324F">
              <w:rPr>
                <w:rFonts w:ascii="Times New Roman" w:eastAsia="Calibri" w:hAnsi="Times New Roman" w:cs="Times New Roman"/>
                <w:kern w:val="0"/>
                <w:sz w:val="20"/>
                <w:szCs w:val="20"/>
                <w14:ligatures w14:val="none"/>
              </w:rPr>
              <w:tab/>
              <w:t>[they comply with the requirements set out in ……………...................…..</w:t>
            </w:r>
            <w:r w:rsidRPr="00F1324F">
              <w:rPr>
                <w:rFonts w:ascii="Times New Roman" w:eastAsia="Calibri" w:hAnsi="Times New Roman" w:cs="Times New Roman"/>
                <w:kern w:val="0"/>
                <w:sz w:val="20"/>
                <w:szCs w:val="20"/>
                <w:vertAlign w:val="superscript"/>
                <w14:ligatures w14:val="none"/>
              </w:rPr>
              <w:t>(4)</w:t>
            </w:r>
            <w:r w:rsidRPr="00F1324F">
              <w:rPr>
                <w:rFonts w:ascii="Times New Roman" w:eastAsia="Calibri" w:hAnsi="Times New Roman" w:cs="Times New Roman"/>
                <w:kern w:val="0"/>
                <w:sz w:val="20"/>
                <w:szCs w:val="20"/>
                <w14:ligatures w14:val="none"/>
              </w:rPr>
              <w:t>;]]</w:t>
            </w:r>
          </w:p>
          <w:p w14:paraId="4073DAF2" w14:textId="77777777" w:rsidR="003948C4" w:rsidRDefault="003948C4" w:rsidP="007A32FD">
            <w:pPr>
              <w:tabs>
                <w:tab w:val="left" w:pos="2512"/>
              </w:tabs>
              <w:spacing w:before="40" w:after="40" w:line="240" w:lineRule="auto"/>
              <w:ind w:left="2796" w:hanging="1134"/>
              <w:jc w:val="both"/>
              <w:rPr>
                <w:rFonts w:ascii="Times New Roman" w:eastAsia="Calibri" w:hAnsi="Times New Roman" w:cs="Times New Roman"/>
                <w:kern w:val="0"/>
                <w:sz w:val="20"/>
                <w:szCs w:val="20"/>
                <w14:ligatures w14:val="none"/>
              </w:rPr>
            </w:pPr>
            <w:r w:rsidRPr="00F1324F">
              <w:rPr>
                <w:rFonts w:ascii="Times New Roman" w:eastAsia="Calibri" w:hAnsi="Times New Roman" w:cs="Times New Roman"/>
                <w:kern w:val="0"/>
                <w:sz w:val="20"/>
                <w:szCs w:val="20"/>
                <w14:ligatures w14:val="none"/>
              </w:rPr>
              <w:tab/>
            </w:r>
            <w:r w:rsidRPr="00F1324F">
              <w:rPr>
                <w:rFonts w:ascii="Times New Roman" w:eastAsia="Calibri" w:hAnsi="Times New Roman" w:cs="Times New Roman"/>
                <w:kern w:val="0"/>
                <w:sz w:val="20"/>
                <w:szCs w:val="20"/>
                <w:vertAlign w:val="superscript"/>
                <w14:ligatures w14:val="none"/>
              </w:rPr>
              <w:t>(2)</w:t>
            </w:r>
            <w:r w:rsidRPr="00F1324F">
              <w:rPr>
                <w:rFonts w:ascii="Times New Roman" w:eastAsia="Calibri" w:hAnsi="Times New Roman" w:cs="Times New Roman"/>
                <w:kern w:val="0"/>
                <w:sz w:val="20"/>
                <w:szCs w:val="20"/>
                <w14:ligatures w14:val="none"/>
              </w:rPr>
              <w:tab/>
              <w:t xml:space="preserve">[and in particular, they are ……………………..…..…………………..… </w:t>
            </w:r>
            <w:r w:rsidRPr="00F1324F">
              <w:rPr>
                <w:rFonts w:ascii="Times New Roman" w:eastAsia="Calibri" w:hAnsi="Times New Roman" w:cs="Times New Roman"/>
                <w:kern w:val="0"/>
                <w:sz w:val="20"/>
                <w:szCs w:val="20"/>
                <w:vertAlign w:val="superscript"/>
                <w14:ligatures w14:val="none"/>
              </w:rPr>
              <w:t>(5)</w:t>
            </w:r>
            <w:r w:rsidRPr="00F1324F">
              <w:rPr>
                <w:rFonts w:ascii="Times New Roman" w:eastAsia="Calibri" w:hAnsi="Times New Roman" w:cs="Times New Roman"/>
                <w:kern w:val="0"/>
                <w:sz w:val="20"/>
                <w:szCs w:val="20"/>
                <w14:ligatures w14:val="none"/>
              </w:rPr>
              <w:t>.]]</w:t>
            </w:r>
          </w:p>
          <w:p w14:paraId="37A341BE" w14:textId="77777777" w:rsidR="003948C4" w:rsidRPr="009E74CB" w:rsidRDefault="003948C4" w:rsidP="007A32FD">
            <w:pPr>
              <w:tabs>
                <w:tab w:val="left" w:pos="2512"/>
              </w:tabs>
              <w:spacing w:before="40" w:after="40" w:line="240" w:lineRule="auto"/>
              <w:ind w:left="2796" w:hanging="1134"/>
              <w:jc w:val="both"/>
              <w:rPr>
                <w:rFonts w:ascii="Times New Roman" w:eastAsia="Times New Roman" w:hAnsi="Times New Roman" w:cs="Times New Roman"/>
                <w:color w:val="FF0000"/>
                <w:kern w:val="0"/>
                <w:sz w:val="20"/>
                <w:lang w:eastAsia="de-DE" w:bidi="de-DE"/>
                <w14:ligatures w14:val="none"/>
              </w:rPr>
            </w:pPr>
            <w:r w:rsidRPr="009E74CB">
              <w:rPr>
                <w:rFonts w:ascii="Times New Roman" w:eastAsia="Times New Roman" w:hAnsi="Times New Roman" w:cs="Times New Roman"/>
                <w:color w:val="FF0000"/>
                <w:kern w:val="0"/>
                <w:sz w:val="20"/>
                <w:szCs w:val="20"/>
                <w:lang w:eastAsia="de-DE" w:bidi="de-DE"/>
                <w14:ligatures w14:val="none"/>
              </w:rPr>
              <w:t>Rare case with a derogation for major notifiable disease, does not apply to BTV</w:t>
            </w:r>
          </w:p>
          <w:bookmarkEnd w:id="0"/>
          <w:p w14:paraId="0D1DE8F9" w14:textId="77777777" w:rsidR="003948C4" w:rsidRPr="00F1324F" w:rsidRDefault="003948C4" w:rsidP="007A32FD">
            <w:pPr>
              <w:spacing w:before="40" w:after="40" w:line="240" w:lineRule="auto"/>
              <w:ind w:left="1663" w:hanging="992"/>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II.2.2.</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 xml:space="preserve">They come from establishments free from infection with </w:t>
            </w:r>
            <w:r w:rsidRPr="00F1324F">
              <w:rPr>
                <w:rFonts w:ascii="Times New Roman" w:eastAsia="Calibri" w:hAnsi="Times New Roman" w:cs="Times New Roman"/>
                <w:i/>
                <w:kern w:val="0"/>
                <w:sz w:val="20"/>
                <w:lang w:eastAsia="de-DE" w:bidi="de-DE"/>
                <w14:ligatures w14:val="none"/>
              </w:rPr>
              <w:t>Brucella abortus</w:t>
            </w:r>
            <w:r w:rsidRPr="00F1324F">
              <w:rPr>
                <w:rFonts w:ascii="Times New Roman" w:eastAsia="Calibri" w:hAnsi="Times New Roman" w:cs="Times New Roman"/>
                <w:iCs/>
                <w:kern w:val="0"/>
                <w:sz w:val="20"/>
                <w:lang w:eastAsia="de-DE" w:bidi="de-DE"/>
                <w14:ligatures w14:val="none"/>
              </w:rPr>
              <w:t>,</w:t>
            </w:r>
            <w:r w:rsidRPr="00F1324F">
              <w:rPr>
                <w:rFonts w:ascii="Times New Roman" w:eastAsia="Calibri" w:hAnsi="Times New Roman" w:cs="Times New Roman"/>
                <w:i/>
                <w:kern w:val="0"/>
                <w:sz w:val="20"/>
                <w:lang w:eastAsia="de-DE" w:bidi="de-DE"/>
                <w14:ligatures w14:val="none"/>
              </w:rPr>
              <w:t xml:space="preserve"> B. melitensis</w:t>
            </w:r>
            <w:r w:rsidRPr="00F1324F">
              <w:rPr>
                <w:rFonts w:ascii="Times New Roman" w:eastAsia="Calibri" w:hAnsi="Times New Roman" w:cs="Times New Roman"/>
                <w:kern w:val="0"/>
                <w:sz w:val="20"/>
                <w:lang w:eastAsia="de-DE" w:bidi="de-DE"/>
                <w14:ligatures w14:val="none"/>
              </w:rPr>
              <w:t xml:space="preserve"> and </w:t>
            </w:r>
            <w:r w:rsidRPr="00F1324F">
              <w:rPr>
                <w:rFonts w:ascii="Times New Roman" w:eastAsia="Calibri" w:hAnsi="Times New Roman" w:cs="Times New Roman"/>
                <w:i/>
                <w:kern w:val="0"/>
                <w:sz w:val="20"/>
                <w:lang w:eastAsia="de-DE" w:bidi="de-DE"/>
                <w14:ligatures w14:val="none"/>
              </w:rPr>
              <w:t>B. suis</w:t>
            </w:r>
            <w:r w:rsidRPr="00F1324F">
              <w:rPr>
                <w:rFonts w:ascii="Times New Roman" w:eastAsia="Calibri" w:hAnsi="Times New Roman" w:cs="Times New Roman"/>
                <w:kern w:val="0"/>
                <w:sz w:val="20"/>
                <w:lang w:eastAsia="de-DE" w:bidi="de-DE"/>
                <w14:ligatures w14:val="none"/>
              </w:rPr>
              <w:t xml:space="preserve"> without vaccination regarding bovine animals, and: </w:t>
            </w:r>
            <w:r w:rsidRPr="00E608E7">
              <w:rPr>
                <w:rFonts w:ascii="Times New Roman" w:eastAsia="Calibri" w:hAnsi="Times New Roman" w:cs="Times New Roman"/>
                <w:color w:val="FF0000"/>
                <w:kern w:val="0"/>
                <w:sz w:val="20"/>
                <w:lang w:eastAsia="de-DE" w:bidi="de-DE"/>
                <w14:ligatures w14:val="none"/>
              </w:rPr>
              <w:t>V</w:t>
            </w:r>
            <w:r w:rsidRPr="009E74CB">
              <w:rPr>
                <w:rFonts w:ascii="Times New Roman" w:eastAsia="Calibri" w:hAnsi="Times New Roman" w:cs="Times New Roman"/>
                <w:color w:val="FF0000"/>
                <w:kern w:val="0"/>
                <w:sz w:val="20"/>
                <w:lang w:eastAsia="de-DE" w:bidi="de-DE"/>
                <w14:ligatures w14:val="none"/>
              </w:rPr>
              <w:t>eterinary support certificate</w:t>
            </w:r>
          </w:p>
          <w:p w14:paraId="4F7F4EDB" w14:textId="77777777" w:rsidR="003948C4" w:rsidRPr="00F1324F" w:rsidRDefault="003948C4" w:rsidP="007A32FD">
            <w:pPr>
              <w:tabs>
                <w:tab w:val="left" w:pos="1690"/>
              </w:tabs>
              <w:spacing w:before="40" w:after="40" w:line="240" w:lineRule="auto"/>
              <w:ind w:left="1667" w:hanging="993"/>
              <w:jc w:val="both"/>
              <w:rPr>
                <w:rFonts w:ascii="Times New Roman" w:eastAsia="Calibri" w:hAnsi="Times New Roman" w:cs="Times New Roman"/>
                <w:i/>
                <w:kern w:val="0"/>
                <w:sz w:val="20"/>
                <w:vertAlign w:val="superscript"/>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 establishments</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 xml:space="preserve">of origin are situated in a Member State or zone thereof with the status free from infection with </w:t>
            </w:r>
            <w:r w:rsidRPr="00F1324F">
              <w:rPr>
                <w:rFonts w:ascii="Times New Roman" w:eastAsia="Calibri" w:hAnsi="Times New Roman" w:cs="Times New Roman"/>
                <w:i/>
                <w:kern w:val="0"/>
                <w:sz w:val="20"/>
                <w:lang w:eastAsia="de-DE" w:bidi="de-DE"/>
                <w14:ligatures w14:val="none"/>
              </w:rPr>
              <w:t>Brucella abortus</w:t>
            </w:r>
            <w:r w:rsidRPr="00F1324F">
              <w:rPr>
                <w:rFonts w:ascii="Times New Roman" w:eastAsia="Calibri" w:hAnsi="Times New Roman" w:cs="Times New Roman"/>
                <w:iCs/>
                <w:kern w:val="0"/>
                <w:sz w:val="20"/>
                <w:lang w:eastAsia="de-DE" w:bidi="de-DE"/>
                <w14:ligatures w14:val="none"/>
              </w:rPr>
              <w:t>,</w:t>
            </w:r>
            <w:r w:rsidRPr="00F1324F">
              <w:rPr>
                <w:rFonts w:ascii="Times New Roman" w:eastAsia="Calibri" w:hAnsi="Times New Roman" w:cs="Times New Roman"/>
                <w:i/>
                <w:kern w:val="0"/>
                <w:sz w:val="20"/>
                <w:lang w:eastAsia="de-DE" w:bidi="de-DE"/>
                <w14:ligatures w14:val="none"/>
              </w:rPr>
              <w:t xml:space="preserve"> B. melitensis</w:t>
            </w:r>
            <w:r w:rsidRPr="00F1324F">
              <w:rPr>
                <w:rFonts w:ascii="Times New Roman" w:eastAsia="Calibri" w:hAnsi="Times New Roman" w:cs="Times New Roman"/>
                <w:kern w:val="0"/>
                <w:sz w:val="20"/>
                <w:lang w:eastAsia="de-DE" w:bidi="de-DE"/>
                <w14:ligatures w14:val="none"/>
              </w:rPr>
              <w:t xml:space="preserve"> and </w:t>
            </w:r>
            <w:r w:rsidRPr="00F1324F">
              <w:rPr>
                <w:rFonts w:ascii="Times New Roman" w:eastAsia="Calibri" w:hAnsi="Times New Roman" w:cs="Times New Roman"/>
                <w:i/>
                <w:kern w:val="0"/>
                <w:sz w:val="20"/>
                <w:lang w:eastAsia="de-DE" w:bidi="de-DE"/>
                <w14:ligatures w14:val="none"/>
              </w:rPr>
              <w:t>B. suis</w:t>
            </w:r>
            <w:r w:rsidRPr="00F1324F">
              <w:rPr>
                <w:rFonts w:ascii="Times New Roman" w:eastAsia="Calibri" w:hAnsi="Times New Roman" w:cs="Times New Roman"/>
                <w:kern w:val="0"/>
                <w:sz w:val="20"/>
                <w:lang w:eastAsia="de-DE" w:bidi="de-DE"/>
                <w14:ligatures w14:val="none"/>
              </w:rPr>
              <w:t xml:space="preserve"> regarding the bovine population;]</w:t>
            </w:r>
            <w:r>
              <w:rPr>
                <w:rFonts w:ascii="Times New Roman" w:eastAsia="Calibri" w:hAnsi="Times New Roman" w:cs="Times New Roman"/>
                <w:kern w:val="0"/>
                <w:sz w:val="20"/>
                <w:lang w:eastAsia="de-DE" w:bidi="de-DE"/>
                <w14:ligatures w14:val="none"/>
              </w:rPr>
              <w:t xml:space="preserve"> </w:t>
            </w:r>
            <w:r w:rsidRPr="006E1121">
              <w:rPr>
                <w:rFonts w:ascii="Times New Roman" w:eastAsia="Calibri" w:hAnsi="Times New Roman" w:cs="Times New Roman"/>
                <w:color w:val="FF0000"/>
                <w:kern w:val="0"/>
                <w:sz w:val="20"/>
                <w:lang w:eastAsia="de-DE" w:bidi="de-DE"/>
                <w14:ligatures w14:val="none"/>
              </w:rPr>
              <w:t>Currently a</w:t>
            </w:r>
            <w:r w:rsidRPr="009E74CB">
              <w:rPr>
                <w:rFonts w:ascii="Times New Roman" w:eastAsia="Calibri" w:hAnsi="Times New Roman" w:cs="Times New Roman"/>
                <w:color w:val="FF0000"/>
                <w:kern w:val="0"/>
                <w:sz w:val="20"/>
                <w:lang w:eastAsia="de-DE" w:bidi="de-DE"/>
                <w14:ligatures w14:val="none"/>
              </w:rPr>
              <w:t>pplicable in NI</w:t>
            </w:r>
          </w:p>
          <w:p w14:paraId="6200FC73" w14:textId="77777777" w:rsidR="003948C4" w:rsidRPr="006E1121" w:rsidRDefault="003948C4" w:rsidP="007A32FD">
            <w:pPr>
              <w:tabs>
                <w:tab w:val="left" w:pos="1690"/>
              </w:tabs>
              <w:spacing w:before="40" w:after="40" w:line="240" w:lineRule="auto"/>
              <w:ind w:left="1667" w:hanging="993"/>
              <w:jc w:val="both"/>
              <w:rPr>
                <w:rFonts w:ascii="Times New Roman" w:eastAsia="Calibri" w:hAnsi="Times New Roman" w:cs="Times New Roman"/>
                <w:i/>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w:t>
            </w:r>
            <w:r w:rsidRPr="006E1121">
              <w:rPr>
                <w:rFonts w:ascii="Times New Roman" w:eastAsia="Calibri" w:hAnsi="Times New Roman" w:cs="Times New Roman"/>
                <w:i/>
                <w:kern w:val="0"/>
                <w:sz w:val="20"/>
                <w:highlight w:val="yellow"/>
                <w:lang w:eastAsia="de-DE" w:bidi="de-DE"/>
                <w14:ligatures w14:val="none"/>
              </w:rPr>
              <w:t>or</w:t>
            </w:r>
            <w:r w:rsidRPr="00F1324F">
              <w:rPr>
                <w:rFonts w:ascii="Times New Roman" w:eastAsia="Calibri" w:hAnsi="Times New Roman" w:cs="Times New Roman"/>
                <w:kern w:val="0"/>
                <w:sz w:val="24"/>
                <w:lang w:eastAsia="de-DE" w:bidi="de-DE"/>
                <w14:ligatures w14:val="none"/>
              </w:rPr>
              <w:tab/>
            </w:r>
            <w:r w:rsidRPr="003236F7">
              <w:rPr>
                <w:rFonts w:ascii="Times New Roman" w:eastAsia="Calibri" w:hAnsi="Times New Roman" w:cs="Times New Roman"/>
                <w:strike/>
                <w:kern w:val="0"/>
                <w:sz w:val="20"/>
                <w:lang w:eastAsia="de-DE" w:bidi="de-DE"/>
                <w14:ligatures w14:val="none"/>
              </w:rPr>
              <w:t xml:space="preserve">[they have been subjected to a test for infection with </w:t>
            </w:r>
            <w:r w:rsidRPr="003236F7">
              <w:rPr>
                <w:rFonts w:ascii="Times New Roman" w:eastAsia="Calibri" w:hAnsi="Times New Roman" w:cs="Times New Roman"/>
                <w:i/>
                <w:strike/>
                <w:kern w:val="0"/>
                <w:sz w:val="20"/>
                <w:lang w:eastAsia="de-DE" w:bidi="de-DE"/>
                <w14:ligatures w14:val="none"/>
              </w:rPr>
              <w:t>Brucella abortus</w:t>
            </w:r>
            <w:r w:rsidRPr="003236F7">
              <w:rPr>
                <w:rFonts w:ascii="Times New Roman" w:eastAsia="Calibri" w:hAnsi="Times New Roman" w:cs="Times New Roman"/>
                <w:iCs/>
                <w:strike/>
                <w:kern w:val="0"/>
                <w:sz w:val="20"/>
                <w:lang w:eastAsia="de-DE" w:bidi="de-DE"/>
                <w14:ligatures w14:val="none"/>
              </w:rPr>
              <w:t>,</w:t>
            </w:r>
            <w:r w:rsidRPr="003236F7">
              <w:rPr>
                <w:rFonts w:ascii="Times New Roman" w:eastAsia="Calibri" w:hAnsi="Times New Roman" w:cs="Times New Roman"/>
                <w:i/>
                <w:strike/>
                <w:kern w:val="0"/>
                <w:sz w:val="20"/>
                <w:lang w:eastAsia="de-DE" w:bidi="de-DE"/>
                <w14:ligatures w14:val="none"/>
              </w:rPr>
              <w:t xml:space="preserve"> B. melitensis</w:t>
            </w:r>
            <w:r w:rsidRPr="003236F7">
              <w:rPr>
                <w:rFonts w:ascii="Times New Roman" w:eastAsia="Calibri" w:hAnsi="Times New Roman" w:cs="Times New Roman"/>
                <w:strike/>
                <w:kern w:val="0"/>
                <w:sz w:val="20"/>
                <w:lang w:eastAsia="de-DE" w:bidi="de-DE"/>
                <w14:ligatures w14:val="none"/>
              </w:rPr>
              <w:t xml:space="preserve"> and </w:t>
            </w:r>
            <w:r w:rsidRPr="003236F7">
              <w:rPr>
                <w:rFonts w:ascii="Times New Roman" w:eastAsia="Calibri" w:hAnsi="Times New Roman" w:cs="Times New Roman"/>
                <w:i/>
                <w:strike/>
                <w:kern w:val="0"/>
                <w:sz w:val="20"/>
                <w:lang w:eastAsia="de-DE" w:bidi="de-DE"/>
                <w14:ligatures w14:val="none"/>
              </w:rPr>
              <w:t>B. suis</w:t>
            </w:r>
            <w:r w:rsidRPr="003236F7">
              <w:rPr>
                <w:rFonts w:ascii="Times New Roman" w:eastAsia="Calibri" w:hAnsi="Times New Roman" w:cs="Times New Roman"/>
                <w:strike/>
                <w:kern w:val="0"/>
                <w:sz w:val="20"/>
                <w:lang w:eastAsia="de-DE" w:bidi="de-DE"/>
                <w14:ligatures w14:val="none"/>
              </w:rPr>
              <w:t xml:space="preserve"> with one of the diagnostic methods provided for in Part 1 of Annex I</w:t>
            </w:r>
            <w:r w:rsidRPr="003236F7">
              <w:rPr>
                <w:rFonts w:ascii="Times New Roman" w:eastAsia="Calibri" w:hAnsi="Times New Roman" w:cs="Times New Roman"/>
                <w:strike/>
                <w:kern w:val="0"/>
                <w:sz w:val="24"/>
                <w:lang w:eastAsia="de-DE" w:bidi="de-DE"/>
                <w14:ligatures w14:val="none"/>
              </w:rPr>
              <w:t xml:space="preserve"> </w:t>
            </w:r>
            <w:r w:rsidRPr="003236F7">
              <w:rPr>
                <w:rFonts w:ascii="Times New Roman" w:eastAsia="Calibri" w:hAnsi="Times New Roman" w:cs="Times New Roman"/>
                <w:strike/>
                <w:kern w:val="0"/>
                <w:sz w:val="20"/>
                <w:lang w:eastAsia="de-DE" w:bidi="de-DE"/>
                <w14:ligatures w14:val="none"/>
              </w:rPr>
              <w:t>to Commission Delegated</w:t>
            </w:r>
            <w:r w:rsidRPr="003236F7">
              <w:rPr>
                <w:rFonts w:ascii="Times New Roman" w:eastAsia="Calibri" w:hAnsi="Times New Roman" w:cs="Times New Roman"/>
                <w:strike/>
                <w:kern w:val="0"/>
                <w:sz w:val="24"/>
                <w:lang w:eastAsia="de-DE" w:bidi="de-DE"/>
                <w14:ligatures w14:val="none"/>
              </w:rPr>
              <w:t xml:space="preserve"> </w:t>
            </w:r>
            <w:r w:rsidRPr="003236F7">
              <w:rPr>
                <w:rFonts w:ascii="Times New Roman" w:eastAsia="Calibri" w:hAnsi="Times New Roman" w:cs="Times New Roman"/>
                <w:strike/>
                <w:kern w:val="0"/>
                <w:sz w:val="20"/>
                <w:lang w:eastAsia="de-DE" w:bidi="de-DE"/>
                <w14:ligatures w14:val="none"/>
              </w:rPr>
              <w:t>Regulation (EU) 2020/688, carried out, with negative results, on a sample taken during the last 30 days prior to the date of departure, and in the case of post-parturient females taken at least 30 days after parturition;]</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O</w:t>
            </w:r>
            <w:r w:rsidRPr="003236F7">
              <w:rPr>
                <w:rFonts w:ascii="Times New Roman" w:eastAsia="Calibri" w:hAnsi="Times New Roman" w:cs="Times New Roman"/>
                <w:color w:val="FF0000"/>
                <w:kern w:val="0"/>
                <w:sz w:val="20"/>
                <w:lang w:eastAsia="de-DE" w:bidi="de-DE"/>
                <w14:ligatures w14:val="none"/>
              </w:rPr>
              <w:t>nly required if NI is not Brucella free</w:t>
            </w:r>
          </w:p>
          <w:p w14:paraId="5AE1C043" w14:textId="77777777" w:rsidR="003948C4" w:rsidRPr="006E1121" w:rsidRDefault="003948C4" w:rsidP="007A32FD">
            <w:pPr>
              <w:tabs>
                <w:tab w:val="left" w:pos="1690"/>
              </w:tabs>
              <w:spacing w:before="40" w:after="40" w:line="240" w:lineRule="auto"/>
              <w:ind w:left="1667" w:hanging="993"/>
              <w:jc w:val="both"/>
              <w:rPr>
                <w:rFonts w:ascii="Times New Roman" w:eastAsia="Calibri" w:hAnsi="Times New Roman" w:cs="Times New Roman"/>
                <w:i/>
                <w:kern w:val="0"/>
                <w:sz w:val="20"/>
                <w:lang w:eastAsia="de-DE" w:bidi="de-DE"/>
                <w14:ligatures w14:val="none"/>
              </w:rPr>
            </w:pPr>
            <w:r w:rsidRPr="006E1121">
              <w:rPr>
                <w:rFonts w:ascii="Times New Roman" w:eastAsia="Calibri" w:hAnsi="Times New Roman" w:cs="Times New Roman"/>
                <w:kern w:val="0"/>
                <w:sz w:val="20"/>
                <w:vertAlign w:val="superscript"/>
                <w:lang w:eastAsia="de-DE" w:bidi="de-DE"/>
                <w14:ligatures w14:val="none"/>
              </w:rPr>
              <w:t xml:space="preserve">(2) </w:t>
            </w:r>
            <w:r w:rsidRPr="006E1121">
              <w:rPr>
                <w:rFonts w:ascii="Times New Roman" w:eastAsia="Calibri" w:hAnsi="Times New Roman" w:cs="Times New Roman"/>
                <w:i/>
                <w:kern w:val="0"/>
                <w:sz w:val="20"/>
                <w:lang w:eastAsia="de-DE" w:bidi="de-DE"/>
                <w14:ligatures w14:val="none"/>
              </w:rPr>
              <w:t>and/or</w:t>
            </w:r>
            <w:r w:rsidRPr="006E1121">
              <w:rPr>
                <w:rFonts w:ascii="Times New Roman" w:eastAsia="Calibri" w:hAnsi="Times New Roman" w:cs="Times New Roman"/>
                <w:kern w:val="0"/>
                <w:sz w:val="24"/>
                <w:lang w:eastAsia="de-DE" w:bidi="de-DE"/>
                <w14:ligatures w14:val="none"/>
              </w:rPr>
              <w:tab/>
            </w:r>
            <w:r w:rsidRPr="006E1121">
              <w:rPr>
                <w:rFonts w:ascii="Times New Roman" w:eastAsia="Calibri" w:hAnsi="Times New Roman" w:cs="Times New Roman"/>
                <w:kern w:val="0"/>
                <w:sz w:val="20"/>
                <w:lang w:eastAsia="de-DE" w:bidi="de-DE"/>
                <w14:ligatures w14:val="none"/>
              </w:rPr>
              <w:t>[</w:t>
            </w:r>
            <w:r w:rsidRPr="003236F7">
              <w:rPr>
                <w:rFonts w:ascii="Times New Roman" w:eastAsia="Calibri" w:hAnsi="Times New Roman" w:cs="Times New Roman"/>
                <w:strike/>
                <w:kern w:val="0"/>
                <w:sz w:val="20"/>
                <w:lang w:eastAsia="de-DE" w:bidi="de-DE"/>
                <w14:ligatures w14:val="none"/>
              </w:rPr>
              <w:t>they are less than 12 months old;]</w:t>
            </w:r>
          </w:p>
          <w:p w14:paraId="2199A72E" w14:textId="77777777" w:rsidR="003948C4" w:rsidRPr="009E74CB" w:rsidRDefault="003948C4" w:rsidP="007A32FD">
            <w:pPr>
              <w:tabs>
                <w:tab w:val="left" w:pos="1690"/>
              </w:tabs>
              <w:spacing w:before="40" w:after="40" w:line="240" w:lineRule="auto"/>
              <w:ind w:left="1667" w:hanging="993"/>
              <w:jc w:val="both"/>
              <w:rPr>
                <w:rFonts w:ascii="Times New Roman" w:eastAsia="Times New Roman" w:hAnsi="Times New Roman" w:cs="Times New Roman"/>
                <w:strike/>
                <w:kern w:val="0"/>
                <w:sz w:val="20"/>
                <w:lang w:eastAsia="de-DE" w:bidi="de-DE"/>
                <w14:ligatures w14:val="none"/>
              </w:rPr>
            </w:pPr>
            <w:r w:rsidRPr="006E1121">
              <w:rPr>
                <w:rFonts w:ascii="Times New Roman" w:eastAsia="Calibri" w:hAnsi="Times New Roman" w:cs="Times New Roman"/>
                <w:kern w:val="0"/>
                <w:sz w:val="20"/>
                <w:vertAlign w:val="superscript"/>
                <w:lang w:eastAsia="de-DE" w:bidi="de-DE"/>
                <w14:ligatures w14:val="none"/>
              </w:rPr>
              <w:t xml:space="preserve">(2) </w:t>
            </w:r>
            <w:r w:rsidRPr="006E1121">
              <w:rPr>
                <w:rFonts w:ascii="Times New Roman" w:eastAsia="Calibri" w:hAnsi="Times New Roman" w:cs="Times New Roman"/>
                <w:i/>
                <w:kern w:val="0"/>
                <w:sz w:val="20"/>
                <w:lang w:eastAsia="de-DE" w:bidi="de-DE"/>
                <w14:ligatures w14:val="none"/>
              </w:rPr>
              <w:t>and/or</w:t>
            </w:r>
            <w:r w:rsidRPr="006E1121">
              <w:rPr>
                <w:rFonts w:ascii="Times New Roman" w:eastAsia="Calibri" w:hAnsi="Times New Roman" w:cs="Times New Roman"/>
                <w:kern w:val="0"/>
                <w:sz w:val="24"/>
                <w:lang w:eastAsia="de-DE" w:bidi="de-DE"/>
                <w14:ligatures w14:val="none"/>
              </w:rPr>
              <w:tab/>
            </w:r>
            <w:r w:rsidRPr="006E1121">
              <w:rPr>
                <w:rFonts w:ascii="Times New Roman" w:eastAsia="Calibri" w:hAnsi="Times New Roman" w:cs="Times New Roman"/>
                <w:kern w:val="0"/>
                <w:sz w:val="20"/>
                <w:lang w:eastAsia="de-DE" w:bidi="de-DE"/>
                <w14:ligatures w14:val="none"/>
              </w:rPr>
              <w:t>[</w:t>
            </w:r>
            <w:r w:rsidRPr="003236F7">
              <w:rPr>
                <w:rFonts w:ascii="Times New Roman" w:eastAsia="Calibri" w:hAnsi="Times New Roman" w:cs="Times New Roman"/>
                <w:strike/>
                <w:kern w:val="0"/>
                <w:sz w:val="20"/>
                <w:lang w:eastAsia="de-DE" w:bidi="de-DE"/>
                <w14:ligatures w14:val="none"/>
              </w:rPr>
              <w:t>they are castrated</w:t>
            </w:r>
            <w:r w:rsidRPr="006E1121">
              <w:rPr>
                <w:rFonts w:ascii="Times New Roman" w:eastAsia="Calibri" w:hAnsi="Times New Roman" w:cs="Times New Roman"/>
                <w:kern w:val="0"/>
                <w:sz w:val="20"/>
                <w:lang w:eastAsia="de-DE" w:bidi="de-DE"/>
                <w14:ligatures w14:val="none"/>
              </w:rPr>
              <w:t>.]</w:t>
            </w:r>
            <w:r>
              <w:rPr>
                <w:rFonts w:ascii="Times New Roman" w:eastAsia="Calibri" w:hAnsi="Times New Roman" w:cs="Times New Roman"/>
                <w:strike/>
                <w:kern w:val="0"/>
                <w:sz w:val="20"/>
                <w:lang w:eastAsia="de-DE" w:bidi="de-DE"/>
                <w14:ligatures w14:val="none"/>
              </w:rPr>
              <w:t xml:space="preserve"> </w:t>
            </w:r>
          </w:p>
          <w:p w14:paraId="1EAF4536" w14:textId="77777777" w:rsidR="003948C4" w:rsidRPr="00F1324F" w:rsidRDefault="003948C4" w:rsidP="007A32FD">
            <w:pPr>
              <w:tabs>
                <w:tab w:val="left" w:pos="1690"/>
              </w:tabs>
              <w:spacing w:before="40" w:after="40" w:line="240" w:lineRule="auto"/>
              <w:ind w:left="1667" w:hanging="970"/>
              <w:jc w:val="both"/>
              <w:rPr>
                <w:rFonts w:ascii="Times New Roman" w:eastAsia="Calibri" w:hAnsi="Times New Roman" w:cs="Times New Roman"/>
                <w:i/>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II.2.3.</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 xml:space="preserve">They come from establishments free from infection with </w:t>
            </w:r>
            <w:r w:rsidRPr="00F1324F">
              <w:rPr>
                <w:rFonts w:ascii="Times New Roman" w:eastAsia="Calibri" w:hAnsi="Times New Roman" w:cs="Times New Roman"/>
                <w:i/>
                <w:kern w:val="0"/>
                <w:sz w:val="20"/>
                <w:lang w:eastAsia="de-DE" w:bidi="de-DE"/>
                <w14:ligatures w14:val="none"/>
              </w:rPr>
              <w:t>Mycobacterium tuberculosis</w:t>
            </w:r>
            <w:r w:rsidRPr="00F1324F">
              <w:rPr>
                <w:rFonts w:ascii="Times New Roman" w:eastAsia="Calibri" w:hAnsi="Times New Roman" w:cs="Times New Roman"/>
                <w:kern w:val="0"/>
                <w:sz w:val="20"/>
                <w:lang w:eastAsia="de-DE" w:bidi="de-DE"/>
                <w14:ligatures w14:val="none"/>
              </w:rPr>
              <w:t xml:space="preserve"> complex (</w:t>
            </w:r>
            <w:r w:rsidRPr="00F1324F">
              <w:rPr>
                <w:rFonts w:ascii="Times New Roman" w:eastAsia="Calibri" w:hAnsi="Times New Roman" w:cs="Times New Roman"/>
                <w:i/>
                <w:kern w:val="0"/>
                <w:sz w:val="20"/>
                <w:lang w:eastAsia="de-DE" w:bidi="de-DE"/>
                <w14:ligatures w14:val="none"/>
              </w:rPr>
              <w:t>M. bovis</w:t>
            </w:r>
            <w:r w:rsidRPr="00F1324F">
              <w:rPr>
                <w:rFonts w:ascii="Times New Roman" w:eastAsia="Calibri" w:hAnsi="Times New Roman" w:cs="Times New Roman"/>
                <w:iCs/>
                <w:kern w:val="0"/>
                <w:sz w:val="20"/>
                <w:lang w:eastAsia="de-DE" w:bidi="de-DE"/>
                <w14:ligatures w14:val="none"/>
              </w:rPr>
              <w:t>,</w:t>
            </w:r>
            <w:r w:rsidRPr="00F1324F">
              <w:rPr>
                <w:rFonts w:ascii="Times New Roman" w:eastAsia="Calibri" w:hAnsi="Times New Roman" w:cs="Times New Roman"/>
                <w:i/>
                <w:kern w:val="0"/>
                <w:sz w:val="20"/>
                <w:lang w:eastAsia="de-DE" w:bidi="de-DE"/>
                <w14:ligatures w14:val="none"/>
              </w:rPr>
              <w:t xml:space="preserve"> M. caprae</w:t>
            </w:r>
            <w:r w:rsidRPr="00F1324F">
              <w:rPr>
                <w:rFonts w:ascii="Times New Roman" w:eastAsia="Calibri" w:hAnsi="Times New Roman" w:cs="Times New Roman"/>
                <w:kern w:val="0"/>
                <w:sz w:val="20"/>
                <w:lang w:eastAsia="de-DE" w:bidi="de-DE"/>
                <w14:ligatures w14:val="none"/>
              </w:rPr>
              <w:t xml:space="preserve"> and </w:t>
            </w:r>
            <w:r w:rsidRPr="00F1324F">
              <w:rPr>
                <w:rFonts w:ascii="Times New Roman" w:eastAsia="Calibri" w:hAnsi="Times New Roman" w:cs="Times New Roman"/>
                <w:i/>
                <w:kern w:val="0"/>
                <w:sz w:val="20"/>
                <w:lang w:eastAsia="de-DE" w:bidi="de-DE"/>
                <w14:ligatures w14:val="none"/>
              </w:rPr>
              <w:t>M. tuberculosis</w:t>
            </w:r>
            <w:r w:rsidRPr="00F1324F">
              <w:rPr>
                <w:rFonts w:ascii="Times New Roman" w:eastAsia="Calibri" w:hAnsi="Times New Roman" w:cs="Times New Roman"/>
                <w:kern w:val="0"/>
                <w:sz w:val="20"/>
                <w:lang w:eastAsia="de-DE" w:bidi="de-DE"/>
                <w14:ligatures w14:val="none"/>
              </w:rPr>
              <w:t xml:space="preserve">), and: </w:t>
            </w:r>
            <w:r w:rsidRPr="00E608E7">
              <w:rPr>
                <w:rFonts w:ascii="Times New Roman" w:eastAsia="Calibri" w:hAnsi="Times New Roman" w:cs="Times New Roman"/>
                <w:color w:val="FF0000"/>
                <w:kern w:val="0"/>
                <w:sz w:val="20"/>
                <w:lang w:eastAsia="de-DE" w:bidi="de-DE"/>
                <w14:ligatures w14:val="none"/>
              </w:rPr>
              <w:t>V</w:t>
            </w:r>
            <w:r w:rsidRPr="009E74CB">
              <w:rPr>
                <w:rFonts w:ascii="Times New Roman" w:eastAsia="Calibri" w:hAnsi="Times New Roman" w:cs="Times New Roman"/>
                <w:color w:val="FF0000"/>
                <w:kern w:val="0"/>
                <w:sz w:val="20"/>
                <w:lang w:eastAsia="de-DE" w:bidi="de-DE"/>
                <w14:ligatures w14:val="none"/>
              </w:rPr>
              <w:t>eterinary support certificate</w:t>
            </w:r>
          </w:p>
          <w:p w14:paraId="44FEF69E" w14:textId="77777777" w:rsidR="003948C4" w:rsidRPr="00F1324F" w:rsidRDefault="003948C4" w:rsidP="007A32FD">
            <w:pPr>
              <w:spacing w:before="40" w:after="40" w:line="240" w:lineRule="auto"/>
              <w:ind w:left="1663" w:hanging="992"/>
              <w:jc w:val="both"/>
              <w:rPr>
                <w:rFonts w:ascii="Times New Roman" w:eastAsia="Calibri" w:hAnsi="Times New Roman" w:cs="Times New Roman"/>
                <w:i/>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 xml:space="preserve">[the establishments of origin are situated in a Member State or zone thereof with the status free from infection with </w:t>
            </w:r>
            <w:r w:rsidRPr="009E74CB">
              <w:rPr>
                <w:rFonts w:ascii="Times New Roman" w:eastAsia="Calibri" w:hAnsi="Times New Roman" w:cs="Times New Roman"/>
                <w:i/>
                <w:strike/>
                <w:kern w:val="0"/>
                <w:sz w:val="20"/>
                <w:lang w:eastAsia="de-DE" w:bidi="de-DE"/>
                <w14:ligatures w14:val="none"/>
              </w:rPr>
              <w:t>Mycobacterium tuberculosis</w:t>
            </w:r>
            <w:r w:rsidRPr="009E74CB">
              <w:rPr>
                <w:rFonts w:ascii="Times New Roman" w:eastAsia="Calibri" w:hAnsi="Times New Roman" w:cs="Times New Roman"/>
                <w:strike/>
                <w:kern w:val="0"/>
                <w:sz w:val="20"/>
                <w:lang w:eastAsia="de-DE" w:bidi="de-DE"/>
                <w14:ligatures w14:val="none"/>
              </w:rPr>
              <w:t xml:space="preserve"> complex (</w:t>
            </w:r>
            <w:r w:rsidRPr="009E74CB">
              <w:rPr>
                <w:rFonts w:ascii="Times New Roman" w:eastAsia="Calibri" w:hAnsi="Times New Roman" w:cs="Times New Roman"/>
                <w:i/>
                <w:strike/>
                <w:kern w:val="0"/>
                <w:sz w:val="20"/>
                <w:lang w:eastAsia="de-DE" w:bidi="de-DE"/>
                <w14:ligatures w14:val="none"/>
              </w:rPr>
              <w:t>M. bovis</w:t>
            </w:r>
            <w:r w:rsidRPr="009E74CB">
              <w:rPr>
                <w:rFonts w:ascii="Times New Roman" w:eastAsia="Calibri" w:hAnsi="Times New Roman" w:cs="Times New Roman"/>
                <w:iCs/>
                <w:strike/>
                <w:kern w:val="0"/>
                <w:sz w:val="20"/>
                <w:lang w:eastAsia="de-DE" w:bidi="de-DE"/>
                <w14:ligatures w14:val="none"/>
              </w:rPr>
              <w:t>,</w:t>
            </w:r>
            <w:r w:rsidRPr="009E74CB">
              <w:rPr>
                <w:rFonts w:ascii="Times New Roman" w:eastAsia="Calibri" w:hAnsi="Times New Roman" w:cs="Times New Roman"/>
                <w:i/>
                <w:strike/>
                <w:kern w:val="0"/>
                <w:sz w:val="20"/>
                <w:lang w:eastAsia="de-DE" w:bidi="de-DE"/>
                <w14:ligatures w14:val="none"/>
              </w:rPr>
              <w:t xml:space="preserve"> M. caprae</w:t>
            </w:r>
            <w:r w:rsidRPr="009E74CB">
              <w:rPr>
                <w:rFonts w:ascii="Times New Roman" w:eastAsia="Calibri" w:hAnsi="Times New Roman" w:cs="Times New Roman"/>
                <w:strike/>
                <w:kern w:val="0"/>
                <w:sz w:val="20"/>
                <w:lang w:eastAsia="de-DE" w:bidi="de-DE"/>
                <w14:ligatures w14:val="none"/>
              </w:rPr>
              <w:t xml:space="preserve"> and </w:t>
            </w:r>
            <w:r w:rsidRPr="009E74CB">
              <w:rPr>
                <w:rFonts w:ascii="Times New Roman" w:eastAsia="Calibri" w:hAnsi="Times New Roman" w:cs="Times New Roman"/>
                <w:i/>
                <w:strike/>
                <w:kern w:val="0"/>
                <w:sz w:val="20"/>
                <w:lang w:eastAsia="de-DE" w:bidi="de-DE"/>
                <w14:ligatures w14:val="none"/>
              </w:rPr>
              <w:t>M. tuberculosis</w:t>
            </w:r>
            <w:r w:rsidRPr="00F1324F">
              <w:rPr>
                <w:rFonts w:ascii="Times New Roman" w:eastAsia="Calibri" w:hAnsi="Times New Roman" w:cs="Times New Roman"/>
                <w:kern w:val="0"/>
                <w:sz w:val="20"/>
                <w:lang w:eastAsia="de-DE" w:bidi="de-DE"/>
                <w14:ligatures w14:val="none"/>
              </w:rPr>
              <w:t>);]</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 xml:space="preserve">Not </w:t>
            </w:r>
            <w:r>
              <w:rPr>
                <w:rFonts w:ascii="Times New Roman" w:eastAsia="Calibri" w:hAnsi="Times New Roman" w:cs="Times New Roman"/>
                <w:color w:val="FF0000"/>
                <w:kern w:val="0"/>
                <w:sz w:val="20"/>
                <w:lang w:eastAsia="de-DE" w:bidi="de-DE"/>
                <w14:ligatures w14:val="none"/>
              </w:rPr>
              <w:t xml:space="preserve">currently </w:t>
            </w:r>
            <w:r w:rsidRPr="009E74CB">
              <w:rPr>
                <w:rFonts w:ascii="Times New Roman" w:eastAsia="Calibri" w:hAnsi="Times New Roman" w:cs="Times New Roman"/>
                <w:color w:val="FF0000"/>
                <w:kern w:val="0"/>
                <w:sz w:val="20"/>
                <w:lang w:eastAsia="de-DE" w:bidi="de-DE"/>
                <w14:ligatures w14:val="none"/>
              </w:rPr>
              <w:t>applicable to NI</w:t>
            </w:r>
          </w:p>
          <w:p w14:paraId="0447E89D" w14:textId="77777777" w:rsidR="003948C4" w:rsidRPr="00F1324F" w:rsidRDefault="003948C4" w:rsidP="007A32FD">
            <w:pPr>
              <w:spacing w:before="40" w:after="40" w:line="240" w:lineRule="auto"/>
              <w:ind w:left="1663" w:hanging="992"/>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 xml:space="preserve">[they have been subjected to a test for infection with </w:t>
            </w:r>
            <w:r w:rsidRPr="00F1324F">
              <w:rPr>
                <w:rFonts w:ascii="Times New Roman" w:eastAsia="Calibri" w:hAnsi="Times New Roman" w:cs="Times New Roman"/>
                <w:i/>
                <w:kern w:val="0"/>
                <w:sz w:val="20"/>
                <w:lang w:eastAsia="de-DE" w:bidi="de-DE"/>
                <w14:ligatures w14:val="none"/>
              </w:rPr>
              <w:t>Mycobacterium tuberculosis</w:t>
            </w:r>
            <w:r w:rsidRPr="00F1324F">
              <w:rPr>
                <w:rFonts w:ascii="Times New Roman" w:eastAsia="Calibri" w:hAnsi="Times New Roman" w:cs="Times New Roman"/>
                <w:kern w:val="0"/>
                <w:sz w:val="20"/>
                <w:lang w:eastAsia="de-DE" w:bidi="de-DE"/>
                <w14:ligatures w14:val="none"/>
              </w:rPr>
              <w:t xml:space="preserve"> complex (</w:t>
            </w:r>
            <w:r w:rsidRPr="00F1324F">
              <w:rPr>
                <w:rFonts w:ascii="Times New Roman" w:eastAsia="Calibri" w:hAnsi="Times New Roman" w:cs="Times New Roman"/>
                <w:i/>
                <w:kern w:val="0"/>
                <w:sz w:val="20"/>
                <w:lang w:eastAsia="de-DE" w:bidi="de-DE"/>
                <w14:ligatures w14:val="none"/>
              </w:rPr>
              <w:t>M. bovis</w:t>
            </w:r>
            <w:r w:rsidRPr="00F1324F">
              <w:rPr>
                <w:rFonts w:ascii="Times New Roman" w:eastAsia="Calibri" w:hAnsi="Times New Roman" w:cs="Times New Roman"/>
                <w:iCs/>
                <w:kern w:val="0"/>
                <w:sz w:val="20"/>
                <w:lang w:eastAsia="de-DE" w:bidi="de-DE"/>
                <w14:ligatures w14:val="none"/>
              </w:rPr>
              <w:t>,</w:t>
            </w:r>
            <w:r w:rsidRPr="00F1324F">
              <w:rPr>
                <w:rFonts w:ascii="Times New Roman" w:eastAsia="Calibri" w:hAnsi="Times New Roman" w:cs="Times New Roman"/>
                <w:i/>
                <w:kern w:val="0"/>
                <w:sz w:val="20"/>
                <w:lang w:eastAsia="de-DE" w:bidi="de-DE"/>
                <w14:ligatures w14:val="none"/>
              </w:rPr>
              <w:t xml:space="preserve"> M. caprae</w:t>
            </w:r>
            <w:r w:rsidRPr="00F1324F">
              <w:rPr>
                <w:rFonts w:ascii="Times New Roman" w:eastAsia="Calibri" w:hAnsi="Times New Roman" w:cs="Times New Roman"/>
                <w:kern w:val="0"/>
                <w:sz w:val="20"/>
                <w:lang w:eastAsia="de-DE" w:bidi="de-DE"/>
                <w14:ligatures w14:val="none"/>
              </w:rPr>
              <w:t xml:space="preserve"> and </w:t>
            </w:r>
            <w:r w:rsidRPr="00F1324F">
              <w:rPr>
                <w:rFonts w:ascii="Times New Roman" w:eastAsia="Calibri" w:hAnsi="Times New Roman" w:cs="Times New Roman"/>
                <w:i/>
                <w:kern w:val="0"/>
                <w:sz w:val="20"/>
                <w:lang w:eastAsia="de-DE" w:bidi="de-DE"/>
                <w14:ligatures w14:val="none"/>
              </w:rPr>
              <w:t>M. tuberculosis</w:t>
            </w:r>
            <w:r w:rsidRPr="00F1324F">
              <w:rPr>
                <w:rFonts w:ascii="Times New Roman" w:eastAsia="Calibri" w:hAnsi="Times New Roman" w:cs="Times New Roman"/>
                <w:kern w:val="0"/>
                <w:sz w:val="20"/>
                <w:lang w:eastAsia="de-DE" w:bidi="de-DE"/>
                <w14:ligatures w14:val="none"/>
              </w:rPr>
              <w:t>) with one of the diagnostic methods provided for in Part 2 of Annex I</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to Delegated Regulation (EU) 2020/688, carried out, with negative results, during the last 30 days prior to the date of departure of the consignment;]</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w:t>
            </w:r>
            <w:r w:rsidRPr="009E74CB">
              <w:rPr>
                <w:rFonts w:ascii="Times New Roman" w:eastAsia="Calibri" w:hAnsi="Times New Roman" w:cs="Times New Roman"/>
                <w:color w:val="FF0000"/>
                <w:kern w:val="0"/>
                <w:sz w:val="20"/>
                <w:lang w:eastAsia="de-DE" w:bidi="de-DE"/>
                <w14:ligatures w14:val="none"/>
              </w:rPr>
              <w:t>eterinary support certificate</w:t>
            </w:r>
          </w:p>
          <w:p w14:paraId="55B38103" w14:textId="77777777" w:rsidR="003948C4" w:rsidRPr="00F1324F" w:rsidRDefault="003948C4" w:rsidP="007A32FD">
            <w:pPr>
              <w:tabs>
                <w:tab w:val="left" w:pos="1690"/>
              </w:tabs>
              <w:spacing w:before="40" w:after="40" w:line="240" w:lineRule="auto"/>
              <w:ind w:left="2682" w:hanging="1984"/>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are less than 6 weeks old.]</w:t>
            </w:r>
          </w:p>
          <w:p w14:paraId="62692FD9" w14:textId="77777777" w:rsidR="003948C4" w:rsidRPr="00F1324F" w:rsidRDefault="003948C4" w:rsidP="007A32FD">
            <w:pPr>
              <w:spacing w:before="40" w:after="40" w:line="240" w:lineRule="auto"/>
              <w:ind w:left="1663" w:hanging="992"/>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lastRenderedPageBreak/>
              <w:t>II.2.4.</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establishments in which infection with rabies virus in kept terrestrial animals has not been reported during the last 30 days prior to the date of departure of the consignment.</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w:t>
            </w:r>
            <w:r w:rsidRPr="006E1121">
              <w:rPr>
                <w:rFonts w:ascii="Times New Roman" w:eastAsia="Calibri" w:hAnsi="Times New Roman" w:cs="Times New Roman"/>
                <w:color w:val="FF0000"/>
                <w:kern w:val="0"/>
                <w:sz w:val="20"/>
                <w:lang w:eastAsia="de-DE" w:bidi="de-DE"/>
                <w14:ligatures w14:val="none"/>
              </w:rPr>
              <w:t>eterinary support certificate</w:t>
            </w:r>
          </w:p>
          <w:p w14:paraId="785D76EA" w14:textId="77777777" w:rsidR="003948C4" w:rsidRPr="00F1324F" w:rsidRDefault="003948C4" w:rsidP="007A32FD">
            <w:pPr>
              <w:tabs>
                <w:tab w:val="left" w:pos="710"/>
              </w:tabs>
              <w:spacing w:before="40" w:after="40" w:line="240" w:lineRule="auto"/>
              <w:ind w:left="1663" w:hanging="1663"/>
              <w:jc w:val="both"/>
              <w:rPr>
                <w:rFonts w:ascii="Times New Roman" w:eastAsia="Calibri" w:hAnsi="Times New Roman" w:cs="Times New Roman"/>
                <w:kern w:val="0"/>
                <w:sz w:val="20"/>
                <w:lang w:val="de-DE"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iCs/>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[II.2.5.</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establishments within an area of at least 150 km radius in which infection with epizootic haemorrhagic disease virus:</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w:t>
            </w:r>
            <w:r w:rsidRPr="009E74CB">
              <w:rPr>
                <w:rFonts w:ascii="Times New Roman" w:eastAsia="Calibri" w:hAnsi="Times New Roman" w:cs="Times New Roman"/>
                <w:color w:val="FF0000"/>
                <w:kern w:val="0"/>
                <w:sz w:val="20"/>
                <w:lang w:eastAsia="de-DE" w:bidi="de-DE"/>
                <w14:ligatures w14:val="none"/>
              </w:rPr>
              <w:t>eterinary support certificate</w:t>
            </w:r>
          </w:p>
          <w:p w14:paraId="34A7DC1B" w14:textId="77777777" w:rsidR="003948C4" w:rsidRPr="00F1324F" w:rsidRDefault="003948C4" w:rsidP="007A32FD">
            <w:pPr>
              <w:tabs>
                <w:tab w:val="left" w:pos="710"/>
              </w:tabs>
              <w:spacing w:before="40" w:after="40" w:line="240" w:lineRule="auto"/>
              <w:ind w:left="1611" w:hanging="960"/>
              <w:jc w:val="both"/>
              <w:rPr>
                <w:rFonts w:ascii="Times New Roman" w:eastAsia="Calibri" w:hAnsi="Times New Roman" w:cs="Times New Roman"/>
                <w:i/>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[has not been reported during the last 2 years prior to the date of departure of the consignment and they have been kept in those establishments in accordance with Annex IX, Part 1, point 1, to Delegated Regulation (EU) 2020/688;]]</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Select this for NI</w:t>
            </w:r>
          </w:p>
          <w:p w14:paraId="26B3BD45" w14:textId="77777777" w:rsidR="003948C4" w:rsidRPr="009E74CB" w:rsidRDefault="003948C4" w:rsidP="007A32FD">
            <w:pPr>
              <w:tabs>
                <w:tab w:val="left" w:pos="710"/>
              </w:tabs>
              <w:spacing w:before="40" w:after="40" w:line="240" w:lineRule="auto"/>
              <w:ind w:left="1611" w:hanging="960"/>
              <w:jc w:val="both"/>
              <w:rPr>
                <w:rFonts w:ascii="Times New Roman" w:eastAsia="Calibri" w:hAnsi="Times New Roman" w:cs="Times New Roman"/>
                <w:strike/>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 xml:space="preserve">[has been reported during the last 2 years prior to the date of departure of the consignment, and: </w:t>
            </w:r>
          </w:p>
          <w:p w14:paraId="5870C227" w14:textId="77777777" w:rsidR="003948C4" w:rsidRPr="009E74CB" w:rsidRDefault="003948C4" w:rsidP="007A32FD">
            <w:pPr>
              <w:spacing w:before="40" w:after="40" w:line="240" w:lineRule="auto"/>
              <w:ind w:left="2451" w:hanging="840"/>
              <w:jc w:val="both"/>
              <w:rPr>
                <w:rFonts w:ascii="Times New Roman" w:eastAsia="Calibri" w:hAnsi="Times New Roman" w:cs="Times New Roman"/>
                <w:strike/>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either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szCs w:val="20"/>
                <w:lang w:eastAsia="de-DE" w:bidi="de-DE"/>
                <w14:ligatures w14:val="none"/>
              </w:rPr>
              <w:t>[</w:t>
            </w:r>
            <w:r w:rsidRPr="009E74CB">
              <w:rPr>
                <w:rFonts w:ascii="Times New Roman" w:eastAsia="Calibri" w:hAnsi="Times New Roman" w:cs="Times New Roman"/>
                <w:strike/>
                <w:kern w:val="0"/>
                <w:sz w:val="20"/>
                <w:lang w:eastAsia="de-DE" w:bidi="de-DE"/>
                <w14:ligatures w14:val="none"/>
              </w:rPr>
              <w:t>they have been kept in an area seasonally vector-free in accordance with Annex IX, Part 1, point 2(a), to Delegated Regulation (EU) 2020/688;]]]</w:t>
            </w:r>
          </w:p>
          <w:p w14:paraId="78D533F2" w14:textId="77777777" w:rsidR="003948C4" w:rsidRPr="009E74CB" w:rsidRDefault="003948C4" w:rsidP="007A32FD">
            <w:pPr>
              <w:spacing w:before="40" w:after="40" w:line="240" w:lineRule="auto"/>
              <w:ind w:left="2451" w:hanging="840"/>
              <w:jc w:val="both"/>
              <w:rPr>
                <w:rFonts w:ascii="Times New Roman" w:eastAsia="Calibri" w:hAnsi="Times New Roman" w:cs="Times New Roman"/>
                <w:strike/>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and/or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have been kept protected from attacks by vectors in a vector protected establishment in accordance with Annex IX, Part 1, point 2(b), to Delegated Regulation (EU) 2020/688;]]]</w:t>
            </w:r>
          </w:p>
          <w:p w14:paraId="2636CCB1" w14:textId="77777777" w:rsidR="003948C4" w:rsidRPr="009E74CB" w:rsidRDefault="003948C4" w:rsidP="007A32FD">
            <w:pPr>
              <w:spacing w:before="40" w:after="40" w:line="240" w:lineRule="auto"/>
              <w:ind w:left="2451" w:hanging="840"/>
              <w:jc w:val="both"/>
              <w:rPr>
                <w:rFonts w:ascii="Times New Roman" w:eastAsia="Calibri" w:hAnsi="Times New Roman" w:cs="Times New Roman"/>
                <w:strike/>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and/or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have been vaccinated in accordance with Annex IX, Part 1, point 2(c), to Delegated Regulation (EU) 2020/688.]]]</w:t>
            </w:r>
            <w:r>
              <w:rPr>
                <w:rFonts w:ascii="Times New Roman" w:eastAsia="Calibri" w:hAnsi="Times New Roman" w:cs="Times New Roman"/>
                <w:strike/>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Not</w:t>
            </w:r>
            <w:r>
              <w:rPr>
                <w:rFonts w:ascii="Times New Roman" w:eastAsia="Calibri" w:hAnsi="Times New Roman" w:cs="Times New Roman"/>
                <w:color w:val="FF0000"/>
                <w:kern w:val="0"/>
                <w:sz w:val="20"/>
                <w:lang w:eastAsia="de-DE" w:bidi="de-DE"/>
                <w14:ligatures w14:val="none"/>
              </w:rPr>
              <w:t xml:space="preserve"> currently</w:t>
            </w:r>
            <w:r w:rsidRPr="009E74CB">
              <w:rPr>
                <w:rFonts w:ascii="Times New Roman" w:eastAsia="Calibri" w:hAnsi="Times New Roman" w:cs="Times New Roman"/>
                <w:color w:val="FF0000"/>
                <w:kern w:val="0"/>
                <w:sz w:val="20"/>
                <w:lang w:eastAsia="de-DE" w:bidi="de-DE"/>
                <w14:ligatures w14:val="none"/>
              </w:rPr>
              <w:t xml:space="preserve"> applicable in NI</w:t>
            </w:r>
          </w:p>
          <w:p w14:paraId="1F576CDB" w14:textId="77777777" w:rsidR="003948C4" w:rsidRPr="009E74CB" w:rsidRDefault="003948C4" w:rsidP="007A32FD">
            <w:pPr>
              <w:tabs>
                <w:tab w:val="left" w:pos="710"/>
              </w:tabs>
              <w:spacing w:before="40" w:after="40" w:line="240" w:lineRule="auto"/>
              <w:ind w:left="1663" w:hanging="1663"/>
              <w:jc w:val="both"/>
              <w:rPr>
                <w:rFonts w:ascii="Times New Roman" w:eastAsia="Calibri" w:hAnsi="Times New Roman" w:cs="Times New Roman"/>
                <w:strike/>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o</w:t>
            </w:r>
            <w:r w:rsidRPr="00F1324F">
              <w:rPr>
                <w:rFonts w:ascii="Times New Roman" w:eastAsia="Calibri" w:hAnsi="Times New Roman" w:cs="Times New Roman"/>
                <w:i/>
                <w:iCs/>
                <w:kern w:val="0"/>
                <w:sz w:val="20"/>
                <w:lang w:eastAsia="de-DE" w:bidi="de-DE"/>
                <w14:ligatures w14:val="none"/>
              </w:rPr>
              <w:t>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[II.2.5.</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come from establishments within an area of at least 150 km radius in which infection with epizootic haemorrhagic disease virus has been reported during the last 2 years prior to the date of departure of the consignment, and:</w:t>
            </w:r>
          </w:p>
          <w:p w14:paraId="77F7DD21" w14:textId="77777777" w:rsidR="003948C4" w:rsidRPr="009E74CB" w:rsidRDefault="003948C4" w:rsidP="007A32FD">
            <w:pPr>
              <w:spacing w:before="40" w:after="40" w:line="240" w:lineRule="auto"/>
              <w:ind w:left="1663" w:hanging="1012"/>
              <w:jc w:val="both"/>
              <w:rPr>
                <w:rFonts w:ascii="Times New Roman" w:eastAsia="Calibri" w:hAnsi="Times New Roman" w:cs="Times New Roman"/>
                <w:strike/>
                <w:kern w:val="0"/>
                <w:sz w:val="24"/>
                <w:lang w:val="de-DE"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either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have been vaccinated in accordance with Annex IX, Part 1, point 3(a), to Delegated Regulation (EU) 2020/688;]]</w:t>
            </w:r>
          </w:p>
          <w:p w14:paraId="7AEB3771" w14:textId="77777777" w:rsidR="003948C4" w:rsidRPr="009E74CB" w:rsidRDefault="003948C4" w:rsidP="007A32FD">
            <w:pPr>
              <w:spacing w:before="40" w:after="40" w:line="240" w:lineRule="auto"/>
              <w:ind w:left="1611" w:hanging="960"/>
              <w:jc w:val="both"/>
              <w:rPr>
                <w:rFonts w:ascii="Times New Roman" w:eastAsia="Calibri" w:hAnsi="Times New Roman" w:cs="Times New Roman"/>
                <w:strike/>
                <w:kern w:val="0"/>
                <w:sz w:val="24"/>
                <w:lang w:val="de-DE"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and/or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comply with specific risk-mitigating measures in accordance with Annex IX, Part 1, point 3(b), to Delegated Regulation (EU) 2020/688;]]</w:t>
            </w:r>
          </w:p>
          <w:p w14:paraId="2CBADF04" w14:textId="77777777" w:rsidR="003948C4" w:rsidRPr="00F1324F" w:rsidRDefault="003948C4" w:rsidP="007A32FD">
            <w:pPr>
              <w:spacing w:before="40" w:after="40" w:line="240" w:lineRule="auto"/>
              <w:ind w:left="1611" w:hanging="960"/>
              <w:jc w:val="both"/>
              <w:rPr>
                <w:rFonts w:ascii="Times New Roman" w:eastAsia="Calibri" w:hAnsi="Times New Roman" w:cs="Times New Roman"/>
                <w:kern w:val="0"/>
                <w:sz w:val="20"/>
                <w:lang w:val="de-DE"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and/or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szCs w:val="20"/>
                <w:lang w:eastAsia="de-DE" w:bidi="de-DE"/>
                <w14:ligatures w14:val="none"/>
              </w:rPr>
              <w:t>[</w:t>
            </w:r>
            <w:r w:rsidRPr="009E74CB">
              <w:rPr>
                <w:rFonts w:ascii="Times New Roman" w:eastAsia="Calibri" w:hAnsi="Times New Roman" w:cs="Times New Roman"/>
                <w:strike/>
                <w:kern w:val="0"/>
                <w:sz w:val="20"/>
                <w:lang w:eastAsia="de-DE" w:bidi="de-DE"/>
                <w14:ligatures w14:val="none"/>
              </w:rPr>
              <w:t>they comply with the requirements provided for in either point 2(c), or in point 3(a) or (b), of Annex IX, Part 1, to Delegated Regulation (EU) 2020/688 only for the serotypes reported during the last 2 years prior to the date of departure of the consignment in the area of origin and not in the area of destination during that period.]]</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 xml:space="preserve">Not </w:t>
            </w:r>
            <w:r>
              <w:rPr>
                <w:rFonts w:ascii="Times New Roman" w:eastAsia="Calibri" w:hAnsi="Times New Roman" w:cs="Times New Roman"/>
                <w:color w:val="FF0000"/>
                <w:kern w:val="0"/>
                <w:sz w:val="20"/>
                <w:lang w:eastAsia="de-DE" w:bidi="de-DE"/>
                <w14:ligatures w14:val="none"/>
              </w:rPr>
              <w:t xml:space="preserve">currently </w:t>
            </w:r>
            <w:r w:rsidRPr="009E74CB">
              <w:rPr>
                <w:rFonts w:ascii="Times New Roman" w:eastAsia="Calibri" w:hAnsi="Times New Roman" w:cs="Times New Roman"/>
                <w:color w:val="FF0000"/>
                <w:kern w:val="0"/>
                <w:sz w:val="20"/>
                <w:lang w:eastAsia="de-DE" w:bidi="de-DE"/>
                <w14:ligatures w14:val="none"/>
              </w:rPr>
              <w:t>applicable in NI</w:t>
            </w:r>
          </w:p>
          <w:p w14:paraId="180A64C3" w14:textId="77777777" w:rsidR="003948C4" w:rsidRPr="00F1324F" w:rsidRDefault="003948C4" w:rsidP="007A32FD">
            <w:pPr>
              <w:spacing w:before="40" w:after="40" w:line="240" w:lineRule="auto"/>
              <w:ind w:left="1663" w:hanging="994"/>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II.2.6.</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establishments</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in which anthrax in ungulates has not been reported during the last 15 days prior to the date of departure of the consignment.</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Veterinary support certificate</w:t>
            </w:r>
          </w:p>
          <w:p w14:paraId="61C84B2E" w14:textId="77777777" w:rsidR="003948C4" w:rsidRPr="00F1324F" w:rsidRDefault="003948C4" w:rsidP="007A32FD">
            <w:pPr>
              <w:spacing w:before="40" w:after="40" w:line="240" w:lineRule="auto"/>
              <w:ind w:left="1663" w:hanging="992"/>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II.2.7.</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establishments</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in which surra (</w:t>
            </w:r>
            <w:r w:rsidRPr="00F1324F">
              <w:rPr>
                <w:rFonts w:ascii="Times New Roman" w:eastAsia="Calibri" w:hAnsi="Times New Roman" w:cs="Times New Roman"/>
                <w:i/>
                <w:kern w:val="0"/>
                <w:sz w:val="20"/>
                <w:lang w:eastAsia="de-DE" w:bidi="de-DE"/>
                <w14:ligatures w14:val="none"/>
              </w:rPr>
              <w:t>Trypanosoma evansi</w:t>
            </w:r>
            <w:r w:rsidRPr="00F1324F">
              <w:rPr>
                <w:rFonts w:ascii="Times New Roman" w:eastAsia="Calibri" w:hAnsi="Times New Roman" w:cs="Times New Roman"/>
                <w:kern w:val="0"/>
                <w:sz w:val="20"/>
                <w:lang w:eastAsia="de-DE" w:bidi="de-DE"/>
                <w14:ligatures w14:val="none"/>
              </w:rPr>
              <w:t>) has not been reported during the last 30 days prior to the date of departure of the consignment, and</w:t>
            </w:r>
          </w:p>
          <w:p w14:paraId="5BF90258" w14:textId="77777777" w:rsidR="003948C4" w:rsidRPr="00F1324F" w:rsidRDefault="003948C4" w:rsidP="007A32FD">
            <w:pPr>
              <w:tabs>
                <w:tab w:val="left" w:pos="1667"/>
              </w:tabs>
              <w:autoSpaceDE w:val="0"/>
              <w:autoSpaceDN w:val="0"/>
              <w:adjustRightInd w:val="0"/>
              <w:spacing w:before="40" w:after="40" w:line="240" w:lineRule="auto"/>
              <w:ind w:left="1667" w:hanging="992"/>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[surra has not been reported in the establishments during the last 2 years prior to the date of their departure.]</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w:t>
            </w:r>
            <w:r w:rsidRPr="009E74CB">
              <w:rPr>
                <w:rFonts w:ascii="Times New Roman" w:eastAsia="Calibri" w:hAnsi="Times New Roman" w:cs="Times New Roman"/>
                <w:color w:val="FF0000"/>
                <w:kern w:val="0"/>
                <w:sz w:val="20"/>
                <w:lang w:eastAsia="de-DE" w:bidi="de-DE"/>
                <w14:ligatures w14:val="none"/>
              </w:rPr>
              <w:t>eterinary support certificate</w:t>
            </w:r>
          </w:p>
          <w:p w14:paraId="7ADBD39D" w14:textId="77777777" w:rsidR="003948C4" w:rsidRPr="009E74CB" w:rsidRDefault="003948C4" w:rsidP="007A32FD">
            <w:pPr>
              <w:tabs>
                <w:tab w:val="left" w:pos="1661"/>
              </w:tabs>
              <w:autoSpaceDE w:val="0"/>
              <w:autoSpaceDN w:val="0"/>
              <w:adjustRightInd w:val="0"/>
              <w:spacing w:before="40" w:after="40" w:line="240" w:lineRule="auto"/>
              <w:ind w:left="1667" w:hanging="992"/>
              <w:jc w:val="both"/>
              <w:rPr>
                <w:rFonts w:ascii="Times New Roman" w:eastAsia="Calibri" w:hAnsi="Times New Roman" w:cs="Times New Roman"/>
                <w:strike/>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or</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[surra has been reported during the last 2 years prior to the date of departure of the consignment, and following the date of the last outbreak, the affected establishments have remained under movement restrictions until the date on which the infected animals have been removed from the establishments, and the remaining animals in the establishments have been subjected to a test for surra with one of the diagnostic methods provided for in Part 3 of Annex I</w:t>
            </w:r>
            <w:r w:rsidRPr="009E74CB">
              <w:rPr>
                <w:rFonts w:ascii="Times New Roman" w:eastAsia="Calibri" w:hAnsi="Times New Roman" w:cs="Times New Roman"/>
                <w:strike/>
                <w:kern w:val="0"/>
                <w:sz w:val="24"/>
                <w:lang w:eastAsia="de-DE" w:bidi="de-DE"/>
                <w14:ligatures w14:val="none"/>
              </w:rPr>
              <w:t xml:space="preserve"> </w:t>
            </w:r>
            <w:r w:rsidRPr="009E74CB">
              <w:rPr>
                <w:rFonts w:ascii="Times New Roman" w:eastAsia="Calibri" w:hAnsi="Times New Roman" w:cs="Times New Roman"/>
                <w:strike/>
                <w:kern w:val="0"/>
                <w:sz w:val="20"/>
                <w:lang w:eastAsia="de-DE" w:bidi="de-DE"/>
                <w14:ligatures w14:val="none"/>
              </w:rPr>
              <w:t>to Delegated Regulation (EU) 2020/688, carried out, with negative results, on samples taken at least 6 months following the date on which the infected animals have been removed from the establishments.]</w:t>
            </w:r>
            <w:r>
              <w:rPr>
                <w:rFonts w:ascii="Times New Roman" w:eastAsia="Calibri" w:hAnsi="Times New Roman" w:cs="Times New Roman"/>
                <w:strike/>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 xml:space="preserve">Not </w:t>
            </w:r>
            <w:r>
              <w:rPr>
                <w:rFonts w:ascii="Times New Roman" w:eastAsia="Calibri" w:hAnsi="Times New Roman" w:cs="Times New Roman"/>
                <w:color w:val="FF0000"/>
                <w:kern w:val="0"/>
                <w:sz w:val="20"/>
                <w:lang w:eastAsia="de-DE" w:bidi="de-DE"/>
                <w14:ligatures w14:val="none"/>
              </w:rPr>
              <w:t xml:space="preserve">currently </w:t>
            </w:r>
            <w:r w:rsidRPr="009E74CB">
              <w:rPr>
                <w:rFonts w:ascii="Times New Roman" w:eastAsia="Calibri" w:hAnsi="Times New Roman" w:cs="Times New Roman"/>
                <w:color w:val="FF0000"/>
                <w:kern w:val="0"/>
                <w:sz w:val="20"/>
                <w:lang w:eastAsia="de-DE" w:bidi="de-DE"/>
                <w14:ligatures w14:val="none"/>
              </w:rPr>
              <w:t>applicable in NI</w:t>
            </w:r>
          </w:p>
          <w:p w14:paraId="5E523295" w14:textId="77777777" w:rsidR="003948C4" w:rsidRPr="003948C4" w:rsidRDefault="003948C4" w:rsidP="007A32FD">
            <w:pPr>
              <w:tabs>
                <w:tab w:val="left" w:pos="710"/>
              </w:tabs>
              <w:spacing w:before="40" w:after="40" w:line="240" w:lineRule="auto"/>
              <w:ind w:left="1663" w:hanging="1663"/>
              <w:jc w:val="both"/>
              <w:rPr>
                <w:rFonts w:ascii="Times New Roman" w:eastAsia="Calibri" w:hAnsi="Times New Roman" w:cs="Times New Roman"/>
                <w:kern w:val="0"/>
                <w:sz w:val="20"/>
                <w:lang w:val="de-DE"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iCs/>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[II.2.8.</w:t>
            </w:r>
            <w:r w:rsidRPr="00F1324F">
              <w:rPr>
                <w:rFonts w:ascii="Times New Roman" w:eastAsia="Calibri" w:hAnsi="Times New Roman" w:cs="Times New Roman"/>
                <w:kern w:val="0"/>
                <w:sz w:val="24"/>
                <w:lang w:eastAsia="de-DE" w:bidi="de-DE"/>
                <w14:ligatures w14:val="none"/>
              </w:rPr>
              <w:tab/>
            </w:r>
            <w:r w:rsidRPr="003948C4">
              <w:rPr>
                <w:rFonts w:ascii="Times New Roman" w:eastAsia="Calibri" w:hAnsi="Times New Roman" w:cs="Times New Roman"/>
                <w:kern w:val="0"/>
                <w:sz w:val="20"/>
                <w:lang w:eastAsia="de-DE" w:bidi="de-DE"/>
                <w14:ligatures w14:val="none"/>
              </w:rPr>
              <w:t>They come from establishments within an area of at least 150 km radius in which infection with bluetongue virus (serotypes 1-24):</w:t>
            </w:r>
          </w:p>
          <w:p w14:paraId="126B6469" w14:textId="77777777" w:rsidR="003948C4" w:rsidRPr="00F1324F" w:rsidRDefault="003948C4" w:rsidP="007A32FD">
            <w:pPr>
              <w:tabs>
                <w:tab w:val="left" w:pos="710"/>
              </w:tabs>
              <w:spacing w:before="40" w:after="40" w:line="240" w:lineRule="auto"/>
              <w:ind w:left="1611" w:hanging="960"/>
              <w:jc w:val="both"/>
              <w:rPr>
                <w:rFonts w:ascii="Times New Roman" w:eastAsia="Calibri" w:hAnsi="Times New Roman" w:cs="Times New Roman"/>
                <w:i/>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either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[has not been reported during the last 2 years prior to the date of departure of the consignment and they have been kept in those establishments in accordance with Annex IX, Part 1, point 1, to Delegated Regulation (EU) 2020/688;]]</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 xml:space="preserve">Not </w:t>
            </w:r>
            <w:r>
              <w:rPr>
                <w:rFonts w:ascii="Times New Roman" w:eastAsia="Calibri" w:hAnsi="Times New Roman" w:cs="Times New Roman"/>
                <w:color w:val="FF0000"/>
                <w:kern w:val="0"/>
                <w:sz w:val="20"/>
                <w:lang w:eastAsia="de-DE" w:bidi="de-DE"/>
                <w14:ligatures w14:val="none"/>
              </w:rPr>
              <w:t xml:space="preserve">currently </w:t>
            </w:r>
            <w:r w:rsidRPr="009E74CB">
              <w:rPr>
                <w:rFonts w:ascii="Times New Roman" w:eastAsia="Calibri" w:hAnsi="Times New Roman" w:cs="Times New Roman"/>
                <w:color w:val="FF0000"/>
                <w:kern w:val="0"/>
                <w:sz w:val="20"/>
                <w:lang w:eastAsia="de-DE" w:bidi="de-DE"/>
                <w14:ligatures w14:val="none"/>
              </w:rPr>
              <w:t>applicable in NI</w:t>
            </w:r>
          </w:p>
          <w:p w14:paraId="3CF7C14C" w14:textId="77777777" w:rsidR="003948C4" w:rsidRPr="00F1324F" w:rsidRDefault="003948C4" w:rsidP="007A32FD">
            <w:pPr>
              <w:tabs>
                <w:tab w:val="left" w:pos="710"/>
              </w:tabs>
              <w:spacing w:before="40" w:after="40" w:line="240" w:lineRule="auto"/>
              <w:ind w:left="1611" w:hanging="960"/>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 xml:space="preserve">[has been reported during the last 2 years prior to the date of departure of the consignment, and: </w:t>
            </w:r>
          </w:p>
          <w:p w14:paraId="07BF6072" w14:textId="77777777" w:rsidR="003948C4" w:rsidRPr="009E74CB" w:rsidRDefault="003948C4" w:rsidP="007A32FD">
            <w:pPr>
              <w:spacing w:before="40" w:after="40" w:line="240" w:lineRule="auto"/>
              <w:ind w:left="2451" w:hanging="840"/>
              <w:jc w:val="both"/>
              <w:rPr>
                <w:rFonts w:ascii="Times New Roman" w:eastAsia="Calibri"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szCs w:val="20"/>
                <w:lang w:eastAsia="de-DE" w:bidi="de-DE"/>
                <w14:ligatures w14:val="none"/>
              </w:rPr>
              <w:t>[</w:t>
            </w:r>
            <w:r w:rsidRPr="00F1324F">
              <w:rPr>
                <w:rFonts w:ascii="Times New Roman" w:eastAsia="Calibri" w:hAnsi="Times New Roman" w:cs="Times New Roman"/>
                <w:kern w:val="0"/>
                <w:sz w:val="20"/>
                <w:lang w:eastAsia="de-DE" w:bidi="de-DE"/>
                <w14:ligatures w14:val="none"/>
              </w:rPr>
              <w:t>they have been kept in an area seasonally vector-free in accordance with Annex IX, Part 1, point 2(a), to Delegated Regulation (EU) 2020/688;]]]</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Only during vector free period</w:t>
            </w:r>
            <w:r>
              <w:rPr>
                <w:rFonts w:ascii="Times New Roman" w:eastAsia="Calibri" w:hAnsi="Times New Roman" w:cs="Times New Roman"/>
                <w:color w:val="FF0000"/>
                <w:kern w:val="0"/>
                <w:sz w:val="20"/>
                <w:lang w:eastAsia="de-DE" w:bidi="de-DE"/>
                <w14:ligatures w14:val="none"/>
              </w:rPr>
              <w:t>, see 1. note at end</w:t>
            </w:r>
          </w:p>
          <w:p w14:paraId="53E3B51A" w14:textId="77777777" w:rsidR="003948C4" w:rsidRPr="00F1324F" w:rsidRDefault="003948C4" w:rsidP="007A32FD">
            <w:pPr>
              <w:spacing w:before="40" w:after="40" w:line="240" w:lineRule="auto"/>
              <w:ind w:left="2451" w:hanging="840"/>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w:t>
            </w:r>
            <w:r w:rsidRPr="009E74CB">
              <w:rPr>
                <w:rFonts w:ascii="Times New Roman" w:eastAsia="Calibri" w:hAnsi="Times New Roman" w:cs="Times New Roman"/>
                <w:strike/>
                <w:kern w:val="0"/>
                <w:sz w:val="20"/>
                <w:lang w:eastAsia="de-DE" w:bidi="de-DE"/>
                <w14:ligatures w14:val="none"/>
              </w:rPr>
              <w:t>they have been kept protected from attacks by vectors in a vector protected establishment in accordance with Annex IX, Part 1, point 2(b), to Delegated Regulation (EU) 2020/688;]]]</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NI</w:t>
            </w:r>
            <w:r>
              <w:rPr>
                <w:rFonts w:ascii="Times New Roman" w:eastAsia="Calibri" w:hAnsi="Times New Roman" w:cs="Times New Roman"/>
                <w:color w:val="FF0000"/>
                <w:kern w:val="0"/>
                <w:sz w:val="20"/>
                <w:lang w:eastAsia="de-DE" w:bidi="de-DE"/>
                <w14:ligatures w14:val="none"/>
              </w:rPr>
              <w:t xml:space="preserve"> has no approved vector protected establishments</w:t>
            </w:r>
          </w:p>
          <w:p w14:paraId="61A78F6B" w14:textId="77777777" w:rsidR="003948C4" w:rsidRPr="00F1324F" w:rsidRDefault="003948C4" w:rsidP="007A32FD">
            <w:pPr>
              <w:spacing w:before="40" w:after="40" w:line="240" w:lineRule="auto"/>
              <w:ind w:left="2451" w:hanging="840"/>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lastRenderedPageBreak/>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have been vaccinated in accordance with Annex IX, Part 1, point 2(c), to Delegated Regulation (EU) 2020/688.]]]</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Not applicable to BTV3 vaccine</w:t>
            </w:r>
            <w:r>
              <w:rPr>
                <w:rFonts w:ascii="Times New Roman" w:eastAsia="Calibri" w:hAnsi="Times New Roman" w:cs="Times New Roman"/>
                <w:color w:val="FF0000"/>
                <w:kern w:val="0"/>
                <w:sz w:val="20"/>
                <w:lang w:eastAsia="de-DE" w:bidi="de-DE"/>
                <w14:ligatures w14:val="none"/>
              </w:rPr>
              <w:t xml:space="preserve"> as requires known duration of immunity – see note 2.</w:t>
            </w:r>
          </w:p>
          <w:p w14:paraId="7435E811" w14:textId="77777777" w:rsidR="003948C4" w:rsidRPr="00F1324F" w:rsidRDefault="003948C4" w:rsidP="007A32FD">
            <w:pPr>
              <w:tabs>
                <w:tab w:val="left" w:pos="710"/>
              </w:tabs>
              <w:spacing w:before="40" w:after="40" w:line="240" w:lineRule="auto"/>
              <w:ind w:left="1663" w:hanging="1663"/>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o</w:t>
            </w:r>
            <w:r w:rsidRPr="00F1324F">
              <w:rPr>
                <w:rFonts w:ascii="Times New Roman" w:eastAsia="Calibri" w:hAnsi="Times New Roman" w:cs="Times New Roman"/>
                <w:i/>
                <w:iCs/>
                <w:kern w:val="0"/>
                <w:sz w:val="20"/>
                <w:lang w:eastAsia="de-DE" w:bidi="de-DE"/>
                <w14:ligatures w14:val="none"/>
              </w:rPr>
              <w:t>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[II.2.8.</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establishments within an area of at least 150 km radius in which infection with bluetongue virus (serotypes 1-24) has been reported during the last 2 years prior to the date of departure of the consignment, and:</w:t>
            </w:r>
          </w:p>
          <w:p w14:paraId="5314B91A" w14:textId="77777777" w:rsidR="003948C4" w:rsidRPr="005F7A6D" w:rsidRDefault="003948C4" w:rsidP="007A32FD">
            <w:pPr>
              <w:spacing w:before="40" w:after="40" w:line="240" w:lineRule="auto"/>
              <w:ind w:left="1663" w:hanging="1012"/>
              <w:jc w:val="both"/>
              <w:rPr>
                <w:rFonts w:ascii="Times New Roman" w:eastAsia="Calibri" w:hAnsi="Times New Roman" w:cs="Times New Roman"/>
                <w:color w:val="FF0000"/>
                <w:kern w:val="0"/>
                <w:sz w:val="24"/>
                <w:lang w:val="de-DE"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have been vaccinated in accordance with Annex IX, Part 1, point 3(a), to Delegated Regulation (EU) 2020/688;]]</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D</w:t>
            </w:r>
            <w:r w:rsidRPr="005F7A6D">
              <w:rPr>
                <w:rFonts w:ascii="Times New Roman" w:eastAsia="Calibri" w:hAnsi="Times New Roman" w:cs="Times New Roman"/>
                <w:color w:val="FF0000"/>
                <w:kern w:val="0"/>
                <w:sz w:val="20"/>
                <w:lang w:eastAsia="de-DE" w:bidi="de-DE"/>
                <w14:ligatures w14:val="none"/>
              </w:rPr>
              <w:t>oes not require a known duration of immunity but only an option if derogation</w:t>
            </w:r>
            <w:r>
              <w:rPr>
                <w:rFonts w:ascii="Times New Roman" w:eastAsia="Calibri" w:hAnsi="Times New Roman" w:cs="Times New Roman"/>
                <w:color w:val="FF0000"/>
                <w:kern w:val="0"/>
                <w:sz w:val="20"/>
                <w:lang w:eastAsia="de-DE" w:bidi="de-DE"/>
                <w14:ligatures w14:val="none"/>
              </w:rPr>
              <w:t xml:space="preserve"> in country of destination</w:t>
            </w:r>
            <w:r w:rsidRPr="005F7A6D">
              <w:rPr>
                <w:rFonts w:ascii="Times New Roman" w:eastAsia="Calibri" w:hAnsi="Times New Roman" w:cs="Times New Roman"/>
                <w:color w:val="FF0000"/>
                <w:kern w:val="0"/>
                <w:sz w:val="20"/>
                <w:lang w:eastAsia="de-DE" w:bidi="de-DE"/>
                <w14:ligatures w14:val="none"/>
              </w:rPr>
              <w:t xml:space="preserve"> doesn’t overrule this by requiring a known duration</w:t>
            </w:r>
            <w:r>
              <w:rPr>
                <w:rFonts w:ascii="Times New Roman" w:eastAsia="Calibri" w:hAnsi="Times New Roman" w:cs="Times New Roman"/>
                <w:color w:val="FF0000"/>
                <w:kern w:val="0"/>
                <w:sz w:val="20"/>
                <w:lang w:eastAsia="de-DE" w:bidi="de-DE"/>
                <w14:ligatures w14:val="none"/>
              </w:rPr>
              <w:t xml:space="preserve">. If unsure if this attestation is appropriate, contact DAERA Trade Exports for advice. </w:t>
            </w:r>
          </w:p>
          <w:p w14:paraId="5D0E0E0F" w14:textId="77777777" w:rsidR="003948C4" w:rsidRPr="00F1324F" w:rsidRDefault="003948C4" w:rsidP="007A32FD">
            <w:pPr>
              <w:spacing w:before="40" w:after="40" w:line="240" w:lineRule="auto"/>
              <w:ind w:left="1663" w:hanging="1012"/>
              <w:jc w:val="both"/>
              <w:rPr>
                <w:rFonts w:ascii="Times New Roman" w:eastAsia="Calibri" w:hAnsi="Times New Roman" w:cs="Times New Roman"/>
                <w:kern w:val="0"/>
                <w:sz w:val="24"/>
                <w:lang w:val="de-DE"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comply with specific risk-mitigating measures in accordance with Annex IX, Part 1, point 3(b), to Delegated Regulation (EU) 2020/688;]]</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 xml:space="preserve">Requirements of any </w:t>
            </w:r>
            <w:r>
              <w:rPr>
                <w:rFonts w:ascii="Times New Roman" w:eastAsia="Calibri" w:hAnsi="Times New Roman" w:cs="Times New Roman"/>
                <w:color w:val="FF0000"/>
                <w:kern w:val="0"/>
                <w:sz w:val="20"/>
                <w:lang w:eastAsia="de-DE" w:bidi="de-DE"/>
                <w14:ligatures w14:val="none"/>
              </w:rPr>
              <w:t xml:space="preserve">published </w:t>
            </w:r>
            <w:r w:rsidRPr="009E74CB">
              <w:rPr>
                <w:rFonts w:ascii="Times New Roman" w:eastAsia="Calibri" w:hAnsi="Times New Roman" w:cs="Times New Roman"/>
                <w:color w:val="FF0000"/>
                <w:kern w:val="0"/>
                <w:sz w:val="20"/>
                <w:lang w:eastAsia="de-DE" w:bidi="de-DE"/>
                <w14:ligatures w14:val="none"/>
              </w:rPr>
              <w:t>derogation</w:t>
            </w:r>
            <w:r>
              <w:rPr>
                <w:rFonts w:ascii="Times New Roman" w:eastAsia="Calibri" w:hAnsi="Times New Roman" w:cs="Times New Roman"/>
                <w:color w:val="FF0000"/>
                <w:kern w:val="0"/>
                <w:sz w:val="20"/>
                <w:lang w:eastAsia="de-DE" w:bidi="de-DE"/>
                <w14:ligatures w14:val="none"/>
              </w:rPr>
              <w:t>, see note 3 at end</w:t>
            </w:r>
          </w:p>
          <w:p w14:paraId="7F3E39B3" w14:textId="77777777" w:rsidR="003948C4" w:rsidRPr="009E74CB" w:rsidRDefault="003948C4" w:rsidP="007A32FD">
            <w:pPr>
              <w:tabs>
                <w:tab w:val="left" w:pos="1661"/>
              </w:tabs>
              <w:autoSpaceDE w:val="0"/>
              <w:autoSpaceDN w:val="0"/>
              <w:adjustRightInd w:val="0"/>
              <w:spacing w:before="40" w:after="40" w:line="240" w:lineRule="auto"/>
              <w:ind w:left="1663" w:hanging="1012"/>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szCs w:val="20"/>
                <w:lang w:eastAsia="de-DE" w:bidi="de-DE"/>
                <w14:ligatures w14:val="none"/>
              </w:rPr>
              <w:t>[</w:t>
            </w:r>
            <w:r w:rsidRPr="00F1324F">
              <w:rPr>
                <w:rFonts w:ascii="Times New Roman" w:eastAsia="Calibri" w:hAnsi="Times New Roman" w:cs="Times New Roman"/>
                <w:kern w:val="0"/>
                <w:sz w:val="20"/>
                <w:lang w:eastAsia="de-DE" w:bidi="de-DE"/>
                <w14:ligatures w14:val="none"/>
              </w:rPr>
              <w:t>they comply with the requirements provided for in either point 2(c), or in point 3(a) or (b), of Annex IX, Part 1, to Delegated Regulation (EU) 2020/688 only for the serotypes reported during the last 2 years prior to the date of departure of the consignment in the area of origin and not in the area of destination during that period.]]</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O</w:t>
            </w:r>
            <w:r>
              <w:rPr>
                <w:rFonts w:ascii="Times New Roman" w:eastAsia="Calibri" w:hAnsi="Times New Roman" w:cs="Times New Roman"/>
                <w:color w:val="FF0000"/>
                <w:kern w:val="0"/>
                <w:sz w:val="20"/>
                <w:lang w:eastAsia="de-DE" w:bidi="de-DE"/>
                <w14:ligatures w14:val="none"/>
              </w:rPr>
              <w:t xml:space="preserve">ption </w:t>
            </w:r>
            <w:r w:rsidRPr="009E74CB">
              <w:rPr>
                <w:rFonts w:ascii="Times New Roman" w:eastAsia="Calibri" w:hAnsi="Times New Roman" w:cs="Times New Roman"/>
                <w:color w:val="FF0000"/>
                <w:kern w:val="0"/>
                <w:sz w:val="20"/>
                <w:lang w:eastAsia="de-DE" w:bidi="de-DE"/>
                <w14:ligatures w14:val="none"/>
              </w:rPr>
              <w:t>if destination does not have BTV3</w:t>
            </w:r>
          </w:p>
          <w:p w14:paraId="11388995" w14:textId="77777777" w:rsidR="003948C4" w:rsidRPr="009E74CB" w:rsidRDefault="003948C4" w:rsidP="007A32FD">
            <w:pPr>
              <w:tabs>
                <w:tab w:val="left" w:pos="955"/>
              </w:tabs>
              <w:spacing w:before="40" w:after="40" w:line="240" w:lineRule="auto"/>
              <w:ind w:left="1665" w:hanging="1701"/>
              <w:jc w:val="both"/>
              <w:rPr>
                <w:rFonts w:ascii="Times New Roman" w:eastAsia="Calibri"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kern w:val="0"/>
                <w:sz w:val="20"/>
                <w:lang w:eastAsia="de-DE" w:bidi="de-DE"/>
                <w14:ligatures w14:val="none"/>
              </w:rPr>
              <w:t>[</w:t>
            </w: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[II.2.9.</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are moved to a Member State or zone thereof with the status free from enzootic bovine leukosis, and</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Refer to annex of commission implementing regulations 2021/620 for details</w:t>
            </w:r>
            <w:r>
              <w:rPr>
                <w:rFonts w:ascii="Times New Roman" w:eastAsia="Calibri" w:hAnsi="Times New Roman" w:cs="Times New Roman"/>
                <w:color w:val="FF0000"/>
                <w:kern w:val="0"/>
                <w:sz w:val="20"/>
                <w:lang w:eastAsia="de-DE" w:bidi="de-DE"/>
                <w14:ligatures w14:val="none"/>
              </w:rPr>
              <w:t xml:space="preserve"> to see if clause required</w:t>
            </w:r>
            <w:r w:rsidRPr="009E74CB">
              <w:rPr>
                <w:rFonts w:ascii="Times New Roman" w:eastAsia="Calibri" w:hAnsi="Times New Roman" w:cs="Times New Roman"/>
                <w:color w:val="FF0000"/>
                <w:kern w:val="0"/>
                <w:sz w:val="20"/>
                <w:lang w:eastAsia="de-DE" w:bidi="de-DE"/>
                <w14:ligatures w14:val="none"/>
              </w:rPr>
              <w:t>. Always check</w:t>
            </w:r>
            <w:r>
              <w:rPr>
                <w:rFonts w:ascii="Times New Roman" w:eastAsia="Calibri" w:hAnsi="Times New Roman" w:cs="Times New Roman"/>
                <w:color w:val="FF0000"/>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you are using the most current version</w:t>
            </w:r>
            <w:r>
              <w:rPr>
                <w:rFonts w:ascii="Times New Roman" w:eastAsia="Calibri" w:hAnsi="Times New Roman" w:cs="Times New Roman"/>
                <w:color w:val="FF0000"/>
                <w:kern w:val="0"/>
                <w:sz w:val="20"/>
                <w:lang w:eastAsia="de-DE" w:bidi="de-DE"/>
                <w14:ligatures w14:val="none"/>
              </w:rPr>
              <w:t xml:space="preserve"> of legislation</w:t>
            </w:r>
            <w:r w:rsidRPr="009E74CB">
              <w:rPr>
                <w:rFonts w:ascii="Times New Roman" w:eastAsia="Calibri" w:hAnsi="Times New Roman" w:cs="Times New Roman"/>
                <w:color w:val="FF0000"/>
                <w:kern w:val="0"/>
                <w:sz w:val="20"/>
                <w:lang w:eastAsia="de-DE" w:bidi="de-DE"/>
                <w14:ligatures w14:val="none"/>
              </w:rPr>
              <w:t>.</w:t>
            </w:r>
          </w:p>
          <w:p w14:paraId="4102CEDA" w14:textId="77777777" w:rsidR="003948C4" w:rsidRPr="009E74CB" w:rsidRDefault="003948C4" w:rsidP="007A32FD">
            <w:pPr>
              <w:tabs>
                <w:tab w:val="left" w:pos="1691"/>
              </w:tabs>
              <w:spacing w:before="40" w:after="40" w:line="240" w:lineRule="auto"/>
              <w:ind w:left="2683" w:hanging="1984"/>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[II.2.9.1.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come from establishments free from enzootic bovine leukosis.]]]</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Ve</w:t>
            </w:r>
            <w:r w:rsidRPr="009E74CB">
              <w:rPr>
                <w:rFonts w:ascii="Times New Roman" w:eastAsia="Calibri" w:hAnsi="Times New Roman" w:cs="Times New Roman"/>
                <w:color w:val="FF0000"/>
                <w:kern w:val="0"/>
                <w:sz w:val="20"/>
                <w:lang w:eastAsia="de-DE" w:bidi="de-DE"/>
                <w14:ligatures w14:val="none"/>
              </w:rPr>
              <w:t>terinary support certificate</w:t>
            </w:r>
          </w:p>
          <w:p w14:paraId="23C6641A" w14:textId="77777777" w:rsidR="003948C4" w:rsidRPr="009E74CB" w:rsidRDefault="003948C4" w:rsidP="007A32FD">
            <w:pPr>
              <w:tabs>
                <w:tab w:val="left" w:pos="1691"/>
              </w:tabs>
              <w:spacing w:before="40" w:after="40" w:line="240" w:lineRule="auto"/>
              <w:ind w:left="2683" w:hanging="1984"/>
              <w:jc w:val="both"/>
              <w:rPr>
                <w:rFonts w:ascii="Times New Roman" w:eastAsia="Times New Roman" w:hAnsi="Times New Roman" w:cs="Times New Roman"/>
                <w:strike/>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[II.2.9.1.</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come from establishments not free from enzootic bovine leukosis, and</w:t>
            </w:r>
            <w:r w:rsidRPr="009E74CB">
              <w:rPr>
                <w:rFonts w:ascii="Times New Roman" w:eastAsia="Calibri" w:hAnsi="Times New Roman" w:cs="Times New Roman"/>
                <w:strike/>
                <w:kern w:val="0"/>
                <w:sz w:val="24"/>
                <w:lang w:eastAsia="de-DE" w:bidi="de-DE"/>
                <w14:ligatures w14:val="none"/>
              </w:rPr>
              <w:t xml:space="preserve"> </w:t>
            </w:r>
            <w:r w:rsidRPr="009E74CB">
              <w:rPr>
                <w:rFonts w:ascii="Times New Roman" w:eastAsia="Calibri" w:hAnsi="Times New Roman" w:cs="Times New Roman"/>
                <w:strike/>
                <w:kern w:val="0"/>
                <w:sz w:val="20"/>
                <w:lang w:eastAsia="de-DE" w:bidi="de-DE"/>
                <w14:ligatures w14:val="none"/>
              </w:rPr>
              <w:t>enzootic bovine leukosis has not been reported in those establishments during the last 24 months prior to the date of departure of the consignment, and:</w:t>
            </w:r>
          </w:p>
          <w:p w14:paraId="0CFB0A4C" w14:textId="77777777" w:rsidR="003948C4" w:rsidRPr="009E74CB"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strike/>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either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[II.2.9.1.1.</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are over 24 months of age, and they have been subjected to a serological test for enzootic bovine leukosis with one of the diagnostic methods provided for in Part 4 of Annex I</w:t>
            </w:r>
            <w:r w:rsidRPr="009E74CB">
              <w:rPr>
                <w:rFonts w:ascii="Times New Roman" w:eastAsia="Calibri" w:hAnsi="Times New Roman" w:cs="Times New Roman"/>
                <w:strike/>
                <w:kern w:val="0"/>
                <w:sz w:val="24"/>
                <w:lang w:eastAsia="de-DE" w:bidi="de-DE"/>
                <w14:ligatures w14:val="none"/>
              </w:rPr>
              <w:t xml:space="preserve"> </w:t>
            </w:r>
            <w:r w:rsidRPr="009E74CB">
              <w:rPr>
                <w:rFonts w:ascii="Times New Roman" w:eastAsia="Calibri" w:hAnsi="Times New Roman" w:cs="Times New Roman"/>
                <w:strike/>
                <w:kern w:val="0"/>
                <w:sz w:val="20"/>
                <w:lang w:eastAsia="de-DE" w:bidi="de-DE"/>
                <w14:ligatures w14:val="none"/>
              </w:rPr>
              <w:t>to Delegated Regulation (EU) 2020/688, carried out with negative results:</w:t>
            </w:r>
          </w:p>
          <w:p w14:paraId="15C6B8B7" w14:textId="77777777" w:rsidR="003948C4" w:rsidRPr="009E74CB" w:rsidRDefault="003948C4" w:rsidP="007A32FD">
            <w:pPr>
              <w:tabs>
                <w:tab w:val="left" w:pos="671"/>
                <w:tab w:val="left" w:pos="1663"/>
                <w:tab w:val="left" w:pos="3675"/>
              </w:tabs>
              <w:autoSpaceDE w:val="0"/>
              <w:autoSpaceDN w:val="0"/>
              <w:adjustRightInd w:val="0"/>
              <w:spacing w:before="40" w:after="40" w:line="240" w:lineRule="auto"/>
              <w:ind w:left="4809" w:hanging="2127"/>
              <w:jc w:val="both"/>
              <w:rPr>
                <w:rFonts w:ascii="Times New Roman" w:eastAsia="Times New Roman" w:hAnsi="Times New Roman" w:cs="Times New Roman"/>
                <w:strike/>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either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[II.2.9.1.1.1.</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on samples taken on two occasions at an interval of at least 4 months while kept in isolation from the other bovine animals kept in the establishment;]]]]</w:t>
            </w:r>
          </w:p>
          <w:p w14:paraId="03A8F351" w14:textId="77777777" w:rsidR="003948C4" w:rsidRPr="009E74CB" w:rsidRDefault="003948C4" w:rsidP="007A32FD">
            <w:pPr>
              <w:tabs>
                <w:tab w:val="left" w:pos="671"/>
                <w:tab w:val="left" w:pos="1663"/>
                <w:tab w:val="left" w:pos="3675"/>
              </w:tabs>
              <w:autoSpaceDE w:val="0"/>
              <w:autoSpaceDN w:val="0"/>
              <w:adjustRightInd w:val="0"/>
              <w:spacing w:before="40" w:after="40" w:line="240" w:lineRule="auto"/>
              <w:ind w:left="4809" w:hanging="2127"/>
              <w:jc w:val="both"/>
              <w:rPr>
                <w:rFonts w:ascii="Times New Roman" w:eastAsia="Times New Roman" w:hAnsi="Times New Roman" w:cs="Times New Roman"/>
                <w:strike/>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and/or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[II.2.9.1.1.2.</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on a sample taken during the last 30 days prior to the date of departure of the consignment, and all bovine animals over 24 months of age kept in the establishment have been subjected to a serological test for enzootic bovine leukosis with one of the diagnostic methods provided for in Part 4 of Annex I</w:t>
            </w:r>
            <w:r w:rsidRPr="009E74CB">
              <w:rPr>
                <w:rFonts w:ascii="Times New Roman" w:eastAsia="Calibri" w:hAnsi="Times New Roman" w:cs="Times New Roman"/>
                <w:strike/>
                <w:kern w:val="0"/>
                <w:sz w:val="24"/>
                <w:lang w:eastAsia="de-DE" w:bidi="de-DE"/>
                <w14:ligatures w14:val="none"/>
              </w:rPr>
              <w:t xml:space="preserve"> </w:t>
            </w:r>
            <w:r w:rsidRPr="009E74CB">
              <w:rPr>
                <w:rFonts w:ascii="Times New Roman" w:eastAsia="Calibri" w:hAnsi="Times New Roman" w:cs="Times New Roman"/>
                <w:strike/>
                <w:kern w:val="0"/>
                <w:sz w:val="20"/>
                <w:lang w:eastAsia="de-DE" w:bidi="de-DE"/>
                <w14:ligatures w14:val="none"/>
              </w:rPr>
              <w:t>to Delegated Regulation (EU) 2020/688, carried out, with negative results, on samples taken on two occasions at an interval of not less than 4 months during the last 12 months prior to the date of departure of the consignment;]]]]</w:t>
            </w:r>
            <w:r w:rsidRPr="009E74CB">
              <w:rPr>
                <w:rFonts w:ascii="Times New Roman" w:eastAsia="Calibri" w:hAnsi="Times New Roman" w:cs="Times New Roman"/>
                <w:i/>
                <w:strike/>
                <w:kern w:val="0"/>
                <w:sz w:val="20"/>
                <w:vertAlign w:val="superscript"/>
                <w:lang w:eastAsia="de-DE" w:bidi="de-DE"/>
                <w14:ligatures w14:val="none"/>
              </w:rPr>
              <w:t xml:space="preserve"> </w:t>
            </w:r>
          </w:p>
          <w:p w14:paraId="038B0BB3" w14:textId="77777777" w:rsidR="003948C4" w:rsidRPr="009E74CB"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strike/>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and/or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[II.2.9.1.2.</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szCs w:val="20"/>
                <w:lang w:eastAsia="de-DE" w:bidi="de-DE"/>
                <w14:ligatures w14:val="none"/>
              </w:rPr>
              <w:t xml:space="preserve">they </w:t>
            </w:r>
            <w:r w:rsidRPr="009E74CB">
              <w:rPr>
                <w:rFonts w:ascii="Times New Roman" w:eastAsia="Calibri" w:hAnsi="Times New Roman" w:cs="Times New Roman"/>
                <w:strike/>
                <w:kern w:val="0"/>
                <w:sz w:val="20"/>
                <w:lang w:eastAsia="de-DE" w:bidi="de-DE"/>
                <w14:ligatures w14:val="none"/>
              </w:rPr>
              <w:t>are less than 24 months of age and they were born to dams subjected to a serological test for enzootic bovine leukosis with one of the diagnostic methods provided for in Part 4 of Annex I</w:t>
            </w:r>
            <w:r w:rsidRPr="009E74CB">
              <w:rPr>
                <w:rFonts w:ascii="Times New Roman" w:eastAsia="Calibri" w:hAnsi="Times New Roman" w:cs="Times New Roman"/>
                <w:strike/>
                <w:kern w:val="0"/>
                <w:sz w:val="24"/>
                <w:lang w:eastAsia="de-DE" w:bidi="de-DE"/>
                <w14:ligatures w14:val="none"/>
              </w:rPr>
              <w:t xml:space="preserve"> </w:t>
            </w:r>
            <w:r w:rsidRPr="009E74CB">
              <w:rPr>
                <w:rFonts w:ascii="Times New Roman" w:eastAsia="Calibri" w:hAnsi="Times New Roman" w:cs="Times New Roman"/>
                <w:strike/>
                <w:kern w:val="0"/>
                <w:sz w:val="20"/>
                <w:lang w:eastAsia="de-DE" w:bidi="de-DE"/>
                <w14:ligatures w14:val="none"/>
              </w:rPr>
              <w:t>to Delegated Regulation (EU) 2020/688, carried out, with negative results, on samples taken on two occasions at an interval of not less than 4 months during the last 12 months prior to the date of departure of the consignment.]]]</w:t>
            </w:r>
            <w:r>
              <w:rPr>
                <w:rFonts w:ascii="Times New Roman" w:eastAsia="Calibri" w:hAnsi="Times New Roman" w:cs="Times New Roman"/>
                <w:strike/>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Not applicable in NI</w:t>
            </w:r>
          </w:p>
          <w:p w14:paraId="084C7805" w14:textId="77777777" w:rsidR="003948C4" w:rsidRPr="00F1324F" w:rsidRDefault="003948C4" w:rsidP="007A32FD">
            <w:pPr>
              <w:tabs>
                <w:tab w:val="left" w:pos="955"/>
              </w:tabs>
              <w:autoSpaceDE w:val="0"/>
              <w:autoSpaceDN w:val="0"/>
              <w:adjustRightInd w:val="0"/>
              <w:spacing w:before="40" w:after="40" w:line="240" w:lineRule="auto"/>
              <w:ind w:left="1663" w:hanging="1417"/>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[II.2.9.</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are moved to a Member State or zone thereof with an approved eradication programme for enzootic bovine leukosis, and</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Refer to annex of commission implementing regulations 2021/620 for details</w:t>
            </w:r>
            <w:r>
              <w:rPr>
                <w:rFonts w:ascii="Times New Roman" w:eastAsia="Calibri" w:hAnsi="Times New Roman" w:cs="Times New Roman"/>
                <w:color w:val="FF0000"/>
                <w:kern w:val="0"/>
                <w:sz w:val="20"/>
                <w:lang w:eastAsia="de-DE" w:bidi="de-DE"/>
                <w14:ligatures w14:val="none"/>
              </w:rPr>
              <w:t xml:space="preserve"> to see if clause required</w:t>
            </w:r>
            <w:r w:rsidRPr="009E74CB">
              <w:rPr>
                <w:rFonts w:ascii="Times New Roman" w:eastAsia="Calibri" w:hAnsi="Times New Roman" w:cs="Times New Roman"/>
                <w:color w:val="FF0000"/>
                <w:kern w:val="0"/>
                <w:sz w:val="20"/>
                <w:lang w:eastAsia="de-DE" w:bidi="de-DE"/>
                <w14:ligatures w14:val="none"/>
              </w:rPr>
              <w:t>. Always check you are using the most current version</w:t>
            </w:r>
            <w:r>
              <w:rPr>
                <w:rFonts w:ascii="Times New Roman" w:eastAsia="Calibri" w:hAnsi="Times New Roman" w:cs="Times New Roman"/>
                <w:color w:val="FF0000"/>
                <w:kern w:val="0"/>
                <w:sz w:val="20"/>
                <w:lang w:eastAsia="de-DE" w:bidi="de-DE"/>
                <w14:ligatures w14:val="none"/>
              </w:rPr>
              <w:t xml:space="preserve"> of legislation</w:t>
            </w:r>
          </w:p>
          <w:p w14:paraId="78A50ED0" w14:textId="77777777" w:rsidR="003948C4" w:rsidRPr="009E74CB" w:rsidRDefault="003948C4" w:rsidP="007A32FD">
            <w:pPr>
              <w:tabs>
                <w:tab w:val="left" w:pos="1691"/>
              </w:tabs>
              <w:spacing w:before="40" w:after="40" w:line="240" w:lineRule="auto"/>
              <w:ind w:left="2683" w:hanging="1728"/>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[II.2.9.1.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come from establishments free from enzootic bovine leukosis.]]</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w:t>
            </w:r>
            <w:r w:rsidRPr="009E74CB">
              <w:rPr>
                <w:rFonts w:ascii="Times New Roman" w:eastAsia="Calibri" w:hAnsi="Times New Roman" w:cs="Times New Roman"/>
                <w:color w:val="FF0000"/>
                <w:kern w:val="0"/>
                <w:sz w:val="20"/>
                <w:lang w:eastAsia="de-DE" w:bidi="de-DE"/>
                <w14:ligatures w14:val="none"/>
              </w:rPr>
              <w:t xml:space="preserve">eterinary support certificate </w:t>
            </w:r>
          </w:p>
          <w:p w14:paraId="6F3627D6" w14:textId="77777777" w:rsidR="003948C4" w:rsidRPr="009E74CB" w:rsidRDefault="003948C4" w:rsidP="007A32FD">
            <w:pPr>
              <w:tabs>
                <w:tab w:val="left" w:pos="1691"/>
              </w:tabs>
              <w:spacing w:before="40" w:after="40" w:line="240" w:lineRule="auto"/>
              <w:ind w:left="2683" w:hanging="1728"/>
              <w:jc w:val="both"/>
              <w:rPr>
                <w:rFonts w:ascii="Times New Roman" w:eastAsia="Times New Roman" w:hAnsi="Times New Roman" w:cs="Times New Roman"/>
                <w:strike/>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lastRenderedPageBreak/>
              <w:t xml:space="preserve">(2) </w:t>
            </w:r>
            <w:r w:rsidRPr="00F1324F">
              <w:rPr>
                <w:rFonts w:ascii="Times New Roman" w:eastAsia="Calibri" w:hAnsi="Times New Roman" w:cs="Times New Roman"/>
                <w:i/>
                <w:kern w:val="0"/>
                <w:sz w:val="20"/>
                <w:lang w:eastAsia="de-DE" w:bidi="de-DE"/>
                <w14:ligatures w14:val="none"/>
              </w:rPr>
              <w:t>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[II.2.9.1.</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come from establishments not free from enzootic bovine leukosis, and</w:t>
            </w:r>
            <w:r w:rsidRPr="009E74CB">
              <w:rPr>
                <w:rFonts w:ascii="Times New Roman" w:eastAsia="Calibri" w:hAnsi="Times New Roman" w:cs="Times New Roman"/>
                <w:strike/>
                <w:kern w:val="0"/>
                <w:sz w:val="24"/>
                <w:lang w:eastAsia="de-DE" w:bidi="de-DE"/>
                <w14:ligatures w14:val="none"/>
              </w:rPr>
              <w:t xml:space="preserve"> </w:t>
            </w:r>
            <w:r w:rsidRPr="009E74CB">
              <w:rPr>
                <w:rFonts w:ascii="Times New Roman" w:eastAsia="Calibri" w:hAnsi="Times New Roman" w:cs="Times New Roman"/>
                <w:strike/>
                <w:kern w:val="0"/>
                <w:sz w:val="20"/>
                <w:lang w:eastAsia="de-DE" w:bidi="de-DE"/>
                <w14:ligatures w14:val="none"/>
              </w:rPr>
              <w:t>enzootic bovine leukosis has not been reported in those establishments during the last 24 months prior to the date of departure of the consignment, and:</w:t>
            </w:r>
          </w:p>
          <w:p w14:paraId="0BA33AB3" w14:textId="77777777" w:rsidR="003948C4" w:rsidRPr="009E74CB"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strike/>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either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[II.2.9.1.1.</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are over 24 months of age, and they have been subjected to a serological test for enzootic bovine leukosis with one of the diagnostic methods provided for in Part 4 of Annex I</w:t>
            </w:r>
            <w:r w:rsidRPr="009E74CB">
              <w:rPr>
                <w:rFonts w:ascii="Times New Roman" w:eastAsia="Calibri" w:hAnsi="Times New Roman" w:cs="Times New Roman"/>
                <w:strike/>
                <w:kern w:val="0"/>
                <w:sz w:val="24"/>
                <w:lang w:eastAsia="de-DE" w:bidi="de-DE"/>
                <w14:ligatures w14:val="none"/>
              </w:rPr>
              <w:t xml:space="preserve"> </w:t>
            </w:r>
            <w:r w:rsidRPr="009E74CB">
              <w:rPr>
                <w:rFonts w:ascii="Times New Roman" w:eastAsia="Calibri" w:hAnsi="Times New Roman" w:cs="Times New Roman"/>
                <w:strike/>
                <w:kern w:val="0"/>
                <w:sz w:val="20"/>
                <w:lang w:eastAsia="de-DE" w:bidi="de-DE"/>
                <w14:ligatures w14:val="none"/>
              </w:rPr>
              <w:t>to Delegated Regulation (EU) 2020/688, carried out with negative results:</w:t>
            </w:r>
          </w:p>
          <w:p w14:paraId="100FA58B" w14:textId="77777777" w:rsidR="003948C4" w:rsidRPr="009E74CB" w:rsidRDefault="003948C4" w:rsidP="007A32FD">
            <w:pPr>
              <w:tabs>
                <w:tab w:val="left" w:pos="671"/>
                <w:tab w:val="left" w:pos="1663"/>
                <w:tab w:val="left" w:pos="3675"/>
              </w:tabs>
              <w:autoSpaceDE w:val="0"/>
              <w:autoSpaceDN w:val="0"/>
              <w:adjustRightInd w:val="0"/>
              <w:spacing w:before="40" w:after="40" w:line="240" w:lineRule="auto"/>
              <w:ind w:left="4809" w:hanging="2127"/>
              <w:jc w:val="both"/>
              <w:rPr>
                <w:rFonts w:ascii="Times New Roman" w:eastAsia="Times New Roman" w:hAnsi="Times New Roman" w:cs="Times New Roman"/>
                <w:strike/>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[II.2.9.1.1.1.</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on samples taken on two occasions at an interval of at least 4 months while kept in isolation from the other bovine animals kept in the establishment;]]]]</w:t>
            </w:r>
          </w:p>
          <w:p w14:paraId="434E8808" w14:textId="77777777" w:rsidR="003948C4" w:rsidRPr="009E74CB" w:rsidRDefault="003948C4" w:rsidP="007A32FD">
            <w:pPr>
              <w:tabs>
                <w:tab w:val="left" w:pos="671"/>
                <w:tab w:val="left" w:pos="1663"/>
                <w:tab w:val="left" w:pos="3675"/>
              </w:tabs>
              <w:autoSpaceDE w:val="0"/>
              <w:autoSpaceDN w:val="0"/>
              <w:adjustRightInd w:val="0"/>
              <w:spacing w:before="40" w:after="40" w:line="240" w:lineRule="auto"/>
              <w:ind w:left="4809" w:hanging="2127"/>
              <w:jc w:val="both"/>
              <w:rPr>
                <w:rFonts w:ascii="Times New Roman" w:eastAsia="Times New Roman" w:hAnsi="Times New Roman" w:cs="Times New Roman"/>
                <w:strike/>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and/or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[II.2.9.1.1.2.</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on a sample taken during the last 30 days prior to the date of departure of the consignment, and all bovine animals over 24 months of age kept in the establishment have been subjected to a serological test for enzootic bovine leukosis with one of the diagnostic methods provided for in Part 4 of Annex I</w:t>
            </w:r>
            <w:r w:rsidRPr="009E74CB">
              <w:rPr>
                <w:rFonts w:ascii="Times New Roman" w:eastAsia="Calibri" w:hAnsi="Times New Roman" w:cs="Times New Roman"/>
                <w:strike/>
                <w:kern w:val="0"/>
                <w:sz w:val="24"/>
                <w:lang w:eastAsia="de-DE" w:bidi="de-DE"/>
                <w14:ligatures w14:val="none"/>
              </w:rPr>
              <w:t xml:space="preserve"> </w:t>
            </w:r>
            <w:r w:rsidRPr="009E74CB">
              <w:rPr>
                <w:rFonts w:ascii="Times New Roman" w:eastAsia="Calibri" w:hAnsi="Times New Roman" w:cs="Times New Roman"/>
                <w:strike/>
                <w:kern w:val="0"/>
                <w:sz w:val="20"/>
                <w:lang w:eastAsia="de-DE" w:bidi="de-DE"/>
                <w14:ligatures w14:val="none"/>
              </w:rPr>
              <w:t>to Delegated Regulation (EU) 2020/688, carried out, with negative results, on samples taken on two occasions at an interval of not less than 4 months during the last 12 months prior to the date of departure of the consignment;]]]]</w:t>
            </w:r>
            <w:r w:rsidRPr="009E74CB">
              <w:rPr>
                <w:rFonts w:ascii="Times New Roman" w:eastAsia="Calibri" w:hAnsi="Times New Roman" w:cs="Times New Roman"/>
                <w:i/>
                <w:strike/>
                <w:kern w:val="0"/>
                <w:sz w:val="20"/>
                <w:vertAlign w:val="superscript"/>
                <w:lang w:eastAsia="de-DE" w:bidi="de-DE"/>
                <w14:ligatures w14:val="none"/>
              </w:rPr>
              <w:t xml:space="preserve"> </w:t>
            </w:r>
          </w:p>
          <w:p w14:paraId="36C58023" w14:textId="77777777" w:rsidR="003948C4" w:rsidRPr="009E74CB"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color w:val="FF0000"/>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and/or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[II.2.9.1.2.</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are less than 24 months of age and they were born to dams, subjected to a serological test for enzootic bovine leukosis with one of the diagnostic methods provided for in Part 4 of Annex I</w:t>
            </w:r>
            <w:r w:rsidRPr="009E74CB">
              <w:rPr>
                <w:rFonts w:ascii="Times New Roman" w:eastAsia="Calibri" w:hAnsi="Times New Roman" w:cs="Times New Roman"/>
                <w:strike/>
                <w:kern w:val="0"/>
                <w:sz w:val="24"/>
                <w:lang w:eastAsia="de-DE" w:bidi="de-DE"/>
                <w14:ligatures w14:val="none"/>
              </w:rPr>
              <w:t xml:space="preserve"> </w:t>
            </w:r>
            <w:r w:rsidRPr="009E74CB">
              <w:rPr>
                <w:rFonts w:ascii="Times New Roman" w:eastAsia="Calibri" w:hAnsi="Times New Roman" w:cs="Times New Roman"/>
                <w:strike/>
                <w:kern w:val="0"/>
                <w:sz w:val="20"/>
                <w:lang w:eastAsia="de-DE" w:bidi="de-DE"/>
                <w14:ligatures w14:val="none"/>
              </w:rPr>
              <w:t>to Delegated Regulation (EU) 2020/688, carried out, with negative results, on samples taken on two occasions at an interval of not less than 4 months during the last 12 months prior to the date of departure of the consignment.]]]]</w:t>
            </w:r>
            <w:r>
              <w:rPr>
                <w:rFonts w:ascii="Times New Roman" w:eastAsia="Calibri" w:hAnsi="Times New Roman" w:cs="Times New Roman"/>
                <w:strike/>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Not applicable in NI</w:t>
            </w:r>
          </w:p>
          <w:p w14:paraId="51D18166" w14:textId="77777777" w:rsidR="003948C4" w:rsidRPr="009E74CB" w:rsidRDefault="003948C4" w:rsidP="007A32FD">
            <w:pPr>
              <w:tabs>
                <w:tab w:val="left" w:pos="955"/>
              </w:tabs>
              <w:spacing w:before="40" w:after="40" w:line="240" w:lineRule="auto"/>
              <w:ind w:left="1665" w:hanging="1665"/>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kern w:val="0"/>
                <w:sz w:val="20"/>
                <w:lang w:eastAsia="de-DE" w:bidi="de-DE"/>
                <w14:ligatures w14:val="none"/>
              </w:rPr>
              <w:t>[</w:t>
            </w: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[II.2.10.</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 xml:space="preserve">They are moved to a Member State or zone thereof with the status free from infectious bovine rhinotracheitis/infectious pustular vulvovaginitis and </w:t>
            </w:r>
            <w:r w:rsidRPr="009E74CB">
              <w:rPr>
                <w:rFonts w:ascii="Times New Roman" w:eastAsia="Calibri" w:hAnsi="Times New Roman" w:cs="Times New Roman"/>
                <w:kern w:val="0"/>
                <w:sz w:val="20"/>
                <w:highlight w:val="yellow"/>
                <w:lang w:eastAsia="de-DE" w:bidi="de-DE"/>
                <w14:ligatures w14:val="none"/>
              </w:rPr>
              <w:t>they have not been vaccinated against infectious bovine rhinotracheitis/infectious pustular vulvovaginitis,</w:t>
            </w:r>
            <w:r w:rsidRPr="00F1324F">
              <w:rPr>
                <w:rFonts w:ascii="Times New Roman" w:eastAsia="Calibri" w:hAnsi="Times New Roman" w:cs="Times New Roman"/>
                <w:kern w:val="0"/>
                <w:sz w:val="20"/>
                <w:lang w:eastAsia="de-DE" w:bidi="de-DE"/>
                <w14:ligatures w14:val="none"/>
              </w:rPr>
              <w:t xml:space="preserve"> and</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Refer to annex of commission implementing regulations 2021/620 for details</w:t>
            </w:r>
            <w:r>
              <w:rPr>
                <w:rFonts w:ascii="Times New Roman" w:eastAsia="Calibri" w:hAnsi="Times New Roman" w:cs="Times New Roman"/>
                <w:color w:val="FF0000"/>
                <w:kern w:val="0"/>
                <w:sz w:val="20"/>
                <w:lang w:eastAsia="de-DE" w:bidi="de-DE"/>
                <w14:ligatures w14:val="none"/>
              </w:rPr>
              <w:t xml:space="preserve"> to see if required</w:t>
            </w:r>
            <w:r w:rsidRPr="009E74CB">
              <w:rPr>
                <w:rFonts w:ascii="Times New Roman" w:eastAsia="Calibri" w:hAnsi="Times New Roman" w:cs="Times New Roman"/>
                <w:color w:val="FF0000"/>
                <w:kern w:val="0"/>
                <w:sz w:val="20"/>
                <w:lang w:eastAsia="de-DE" w:bidi="de-DE"/>
                <w14:ligatures w14:val="none"/>
              </w:rPr>
              <w:t>. Always check you are using the most current version</w:t>
            </w:r>
            <w:r>
              <w:rPr>
                <w:rFonts w:ascii="Times New Roman" w:eastAsia="Calibri" w:hAnsi="Times New Roman" w:cs="Times New Roman"/>
                <w:color w:val="FF0000"/>
                <w:kern w:val="0"/>
                <w:sz w:val="20"/>
                <w:lang w:eastAsia="de-DE" w:bidi="de-DE"/>
                <w14:ligatures w14:val="none"/>
              </w:rPr>
              <w:t xml:space="preserve"> of legislation </w:t>
            </w:r>
            <w:r w:rsidRPr="009E74CB">
              <w:rPr>
                <w:rFonts w:ascii="Times New Roman" w:eastAsia="Calibri" w:hAnsi="Times New Roman" w:cs="Times New Roman"/>
                <w:color w:val="FF0000"/>
                <w:kern w:val="0"/>
                <w:sz w:val="20"/>
                <w:highlight w:val="yellow"/>
                <w:lang w:eastAsia="de-DE" w:bidi="de-DE"/>
                <w14:ligatures w14:val="none"/>
              </w:rPr>
              <w:t>Check medicines record and owner’s declaration</w:t>
            </w:r>
          </w:p>
          <w:p w14:paraId="6D5E1938" w14:textId="77777777" w:rsidR="003948C4" w:rsidRPr="009E74CB" w:rsidRDefault="003948C4" w:rsidP="007A32FD">
            <w:pPr>
              <w:tabs>
                <w:tab w:val="left" w:pos="1690"/>
              </w:tabs>
              <w:spacing w:before="40" w:after="40" w:line="240" w:lineRule="auto"/>
              <w:ind w:left="2682" w:hanging="1727"/>
              <w:jc w:val="both"/>
              <w:rPr>
                <w:rFonts w:ascii="Times New Roman" w:eastAsia="Times New Roman" w:hAnsi="Times New Roman" w:cs="Times New Roman"/>
                <w:strike/>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[II.2.10.1.</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 xml:space="preserve">they come from establishments free from infectious bovine rhinotracheitis/infectious pustular vulvovaginitis, and: </w:t>
            </w:r>
          </w:p>
          <w:p w14:paraId="4DFA5A27" w14:textId="77777777" w:rsidR="003948C4" w:rsidRPr="009E74CB"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Calibri" w:hAnsi="Times New Roman" w:cs="Times New Roman"/>
                <w:color w:val="FF0000"/>
                <w:kern w:val="0"/>
                <w:sz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either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[II.2.10.1.1.</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 establishments of origin are situated in a Member State or zone thereof with the status free from infectious bovine rhinotracheitis/infectious pustular vulvovaginitis;]]]]</w:t>
            </w:r>
            <w:r>
              <w:rPr>
                <w:rFonts w:ascii="Times New Roman" w:eastAsia="Calibri" w:hAnsi="Times New Roman" w:cs="Times New Roman"/>
                <w:strike/>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Not applicable in NI</w:t>
            </w:r>
          </w:p>
          <w:p w14:paraId="186157B9" w14:textId="77777777" w:rsidR="003948C4" w:rsidRPr="00F1324F"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[II.2.10.1.2</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 animals have been subjected to quarantine for at least 30 days prior to the date of departure of the consignment and have been subjected to a serological test for the detection of antibodies against whole bovine herpes virus-1 (BoHV-1) with one of the diagnostic methods provided for in Part 5 of Annex I</w:t>
            </w:r>
            <w:r w:rsidRPr="009E74CB">
              <w:rPr>
                <w:rFonts w:ascii="Times New Roman" w:eastAsia="Calibri" w:hAnsi="Times New Roman" w:cs="Times New Roman"/>
                <w:strike/>
                <w:kern w:val="0"/>
                <w:sz w:val="24"/>
                <w:lang w:eastAsia="de-DE" w:bidi="de-DE"/>
                <w14:ligatures w14:val="none"/>
              </w:rPr>
              <w:t xml:space="preserve"> </w:t>
            </w:r>
            <w:r w:rsidRPr="009E74CB">
              <w:rPr>
                <w:rFonts w:ascii="Times New Roman" w:eastAsia="Calibri" w:hAnsi="Times New Roman" w:cs="Times New Roman"/>
                <w:strike/>
                <w:kern w:val="0"/>
                <w:sz w:val="20"/>
                <w:lang w:eastAsia="de-DE" w:bidi="de-DE"/>
                <w14:ligatures w14:val="none"/>
              </w:rPr>
              <w:t>to Delegated Regulation (EU) 2020/688, with a negative result, carried out on a sample taken during the last 15 days prior to the date of departure of the consignment</w:t>
            </w:r>
            <w:r w:rsidRPr="00F1324F">
              <w:rPr>
                <w:rFonts w:ascii="Times New Roman" w:eastAsia="Calibri" w:hAnsi="Times New Roman" w:cs="Times New Roman"/>
                <w:kern w:val="0"/>
                <w:sz w:val="20"/>
                <w:lang w:eastAsia="de-DE" w:bidi="de-DE"/>
                <w14:ligatures w14:val="none"/>
              </w:rPr>
              <w:t>.]]]]</w:t>
            </w:r>
          </w:p>
          <w:p w14:paraId="696F079B" w14:textId="77777777" w:rsidR="003948C4" w:rsidRPr="009E74CB" w:rsidRDefault="003948C4" w:rsidP="007A32FD">
            <w:pPr>
              <w:tabs>
                <w:tab w:val="left" w:pos="1690"/>
              </w:tabs>
              <w:spacing w:before="40" w:after="40" w:line="240" w:lineRule="auto"/>
              <w:ind w:left="2682" w:hanging="1727"/>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[II.2.10.1.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establishments not free from infectious bovine rhinotracheitis/infectious pustular vulvovaginitis and they have been kept in an approved quarantine establishment for at least 30 days prior to the date of departure of the consignment and have been subjected to a serological test for the detection of antibodies against whole BoHV-1, with one of the diagnostic methods provided for in Part 5 of Annex I</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to Delegated Regulation (EU) 2020/688, with a negative result, carried out on a sample taken not less than 21 days after the date of commencement of the quarantine.]]]</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Must have valid AQE,</w:t>
            </w:r>
            <w:r>
              <w:rPr>
                <w:rFonts w:ascii="Times New Roman" w:eastAsia="Calibri" w:hAnsi="Times New Roman" w:cs="Times New Roman"/>
                <w:color w:val="FF0000"/>
                <w:kern w:val="0"/>
                <w:sz w:val="20"/>
                <w:lang w:eastAsia="de-DE" w:bidi="de-DE"/>
                <w14:ligatures w14:val="none"/>
              </w:rPr>
              <w:t xml:space="preserve"> with</w:t>
            </w:r>
            <w:r w:rsidRPr="009E74CB">
              <w:rPr>
                <w:rFonts w:ascii="Times New Roman" w:eastAsia="Calibri" w:hAnsi="Times New Roman" w:cs="Times New Roman"/>
                <w:color w:val="FF0000"/>
                <w:kern w:val="0"/>
                <w:sz w:val="20"/>
                <w:lang w:eastAsia="de-DE" w:bidi="de-DE"/>
                <w14:ligatures w14:val="none"/>
              </w:rPr>
              <w:t xml:space="preserve"> test results and dates entered </w:t>
            </w:r>
            <w:r>
              <w:rPr>
                <w:rFonts w:ascii="Times New Roman" w:eastAsia="Calibri" w:hAnsi="Times New Roman" w:cs="Times New Roman"/>
                <w:color w:val="FF0000"/>
                <w:kern w:val="0"/>
                <w:sz w:val="20"/>
                <w:lang w:eastAsia="de-DE" w:bidi="de-DE"/>
                <w14:ligatures w14:val="none"/>
              </w:rPr>
              <w:t xml:space="preserve">for the </w:t>
            </w:r>
            <w:r w:rsidRPr="009E74CB">
              <w:rPr>
                <w:rFonts w:ascii="Times New Roman" w:eastAsia="Calibri" w:hAnsi="Times New Roman" w:cs="Times New Roman"/>
                <w:color w:val="FF0000"/>
                <w:kern w:val="0"/>
                <w:sz w:val="20"/>
                <w:lang w:eastAsia="de-DE" w:bidi="de-DE"/>
                <w14:ligatures w14:val="none"/>
              </w:rPr>
              <w:t>AQE</w:t>
            </w:r>
          </w:p>
          <w:p w14:paraId="6383B660" w14:textId="77777777" w:rsidR="003948C4" w:rsidRPr="009E74CB" w:rsidRDefault="003948C4" w:rsidP="007A32FD">
            <w:pPr>
              <w:tabs>
                <w:tab w:val="left" w:pos="955"/>
              </w:tabs>
              <w:spacing w:before="40" w:after="40" w:line="240" w:lineRule="auto"/>
              <w:ind w:left="1663" w:hanging="1274"/>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lastRenderedPageBreak/>
              <w:t>(2)</w:t>
            </w:r>
            <w:r w:rsidRPr="00F1324F">
              <w:rPr>
                <w:rFonts w:ascii="Times New Roman" w:eastAsia="Calibri" w:hAnsi="Times New Roman" w:cs="Times New Roman"/>
                <w:i/>
                <w:kern w:val="0"/>
                <w:sz w:val="20"/>
                <w:vertAlign w:val="superscript"/>
                <w:lang w:eastAsia="de-DE" w:bidi="de-DE"/>
                <w14:ligatures w14:val="none"/>
              </w:rPr>
              <w:t xml:space="preserve"> </w:t>
            </w:r>
            <w:r w:rsidRPr="00F1324F">
              <w:rPr>
                <w:rFonts w:ascii="Times New Roman" w:eastAsia="Calibri" w:hAnsi="Times New Roman" w:cs="Times New Roman"/>
                <w:i/>
                <w:kern w:val="0"/>
                <w:sz w:val="20"/>
                <w:lang w:eastAsia="de-DE" w:bidi="de-DE"/>
                <w14:ligatures w14:val="none"/>
              </w:rPr>
              <w:t>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[II.2.10.</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are moved to a Member State or zone thereof with an approved eradication programme for infectious bovine rhinotracheitis/infectious pustular vulvovaginitis, and</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Refer to annex of commission implementing regulations 2021/620 for details</w:t>
            </w:r>
            <w:r>
              <w:rPr>
                <w:rFonts w:ascii="Times New Roman" w:eastAsia="Calibri" w:hAnsi="Times New Roman" w:cs="Times New Roman"/>
                <w:color w:val="FF0000"/>
                <w:kern w:val="0"/>
                <w:sz w:val="20"/>
                <w:lang w:eastAsia="de-DE" w:bidi="de-DE"/>
                <w14:ligatures w14:val="none"/>
              </w:rPr>
              <w:t xml:space="preserve"> to see if clause required</w:t>
            </w:r>
            <w:r w:rsidRPr="009E74CB">
              <w:rPr>
                <w:rFonts w:ascii="Times New Roman" w:eastAsia="Calibri" w:hAnsi="Times New Roman" w:cs="Times New Roman"/>
                <w:color w:val="FF0000"/>
                <w:kern w:val="0"/>
                <w:sz w:val="20"/>
                <w:lang w:eastAsia="de-DE" w:bidi="de-DE"/>
                <w14:ligatures w14:val="none"/>
              </w:rPr>
              <w:t>. Always check you are using the most current version</w:t>
            </w:r>
            <w:r>
              <w:rPr>
                <w:rFonts w:ascii="Times New Roman" w:eastAsia="Calibri" w:hAnsi="Times New Roman" w:cs="Times New Roman"/>
                <w:color w:val="FF0000"/>
                <w:kern w:val="0"/>
                <w:sz w:val="20"/>
                <w:lang w:eastAsia="de-DE" w:bidi="de-DE"/>
                <w14:ligatures w14:val="none"/>
              </w:rPr>
              <w:t xml:space="preserve"> of legislation</w:t>
            </w:r>
          </w:p>
          <w:p w14:paraId="4EF85E63" w14:textId="77777777" w:rsidR="003948C4" w:rsidRPr="00F1324F" w:rsidRDefault="003948C4" w:rsidP="007A32FD">
            <w:pPr>
              <w:tabs>
                <w:tab w:val="left" w:pos="1690"/>
              </w:tabs>
              <w:spacing w:before="40" w:after="40" w:line="240" w:lineRule="auto"/>
              <w:ind w:left="2682" w:hanging="1727"/>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[II.2.10.1.</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they come from establishments free from infectious bovine rhinotracheitis/infectious pustular vulvovaginitis, and</w:t>
            </w:r>
            <w:r w:rsidRPr="00F1324F">
              <w:rPr>
                <w:rFonts w:ascii="Times New Roman" w:eastAsia="Calibri" w:hAnsi="Times New Roman" w:cs="Times New Roman"/>
                <w:kern w:val="0"/>
                <w:sz w:val="20"/>
                <w:lang w:eastAsia="de-DE" w:bidi="de-DE"/>
                <w14:ligatures w14:val="none"/>
              </w:rPr>
              <w:t>:</w:t>
            </w:r>
          </w:p>
          <w:p w14:paraId="2949C9D1" w14:textId="77777777" w:rsidR="003948C4" w:rsidRPr="009E74CB"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Calibri" w:hAnsi="Times New Roman" w:cs="Times New Roman"/>
                <w:strike/>
                <w:kern w:val="0"/>
                <w:sz w:val="24"/>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[II.2.10.1.1.</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 establishments of origin are situated in a Member State or zone thereof with the status free from infectious bovine rhinotracheitis/infectious pustular vulvovaginitis;]]]]</w:t>
            </w:r>
            <w:r w:rsidRPr="009E74CB">
              <w:rPr>
                <w:rFonts w:ascii="Times New Roman" w:eastAsia="Calibri" w:hAnsi="Times New Roman" w:cs="Times New Roman"/>
                <w:strike/>
                <w:kern w:val="0"/>
                <w:sz w:val="24"/>
                <w:lang w:eastAsia="de-DE" w:bidi="de-DE"/>
                <w14:ligatures w14:val="none"/>
              </w:rPr>
              <w:t xml:space="preserve"> </w:t>
            </w:r>
          </w:p>
          <w:p w14:paraId="0ED02634" w14:textId="77777777" w:rsidR="003948C4" w:rsidRPr="009E74CB"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Calibri" w:hAnsi="Times New Roman" w:cs="Times New Roman"/>
                <w:strike/>
                <w:kern w:val="0"/>
                <w:sz w:val="20"/>
                <w:szCs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and/or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[II.2.10.1.2.</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 establishments of origin are situated in a Member State or zone thereof with an approved eradication programme for infectious bovine rhinotracheitis/infectious pustular vulvovaginitis;]]]]</w:t>
            </w:r>
          </w:p>
          <w:p w14:paraId="6256531C" w14:textId="77777777" w:rsidR="003948C4" w:rsidRPr="00F1324F"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[II.2.10.1.3.</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 animals have been subjected to quarantine for at least 30 days prior to departure and have been subjected to a serological test for the detection of antibodies against whole bovine herpes virus-1 (BoHV-1) with one of the diagnostic methods provided for in Part 5 of Annex I</w:t>
            </w:r>
            <w:r w:rsidRPr="009E74CB">
              <w:rPr>
                <w:rFonts w:ascii="Times New Roman" w:eastAsia="Calibri" w:hAnsi="Times New Roman" w:cs="Times New Roman"/>
                <w:strike/>
                <w:kern w:val="0"/>
                <w:sz w:val="24"/>
                <w:lang w:eastAsia="de-DE" w:bidi="de-DE"/>
                <w14:ligatures w14:val="none"/>
              </w:rPr>
              <w:t xml:space="preserve"> </w:t>
            </w:r>
            <w:r w:rsidRPr="009E74CB">
              <w:rPr>
                <w:rFonts w:ascii="Times New Roman" w:eastAsia="Calibri" w:hAnsi="Times New Roman" w:cs="Times New Roman"/>
                <w:strike/>
                <w:kern w:val="0"/>
                <w:sz w:val="20"/>
                <w:lang w:eastAsia="de-DE" w:bidi="de-DE"/>
                <w14:ligatures w14:val="none"/>
              </w:rPr>
              <w:t>to Delegated Regulation (EU) 2020/688 with a negative result, carried out on a sample taken during the last 15 days prior to the date of departure of the consignment;]]]]</w:t>
            </w:r>
            <w:r>
              <w:rPr>
                <w:rFonts w:ascii="Times New Roman" w:eastAsia="Calibri" w:hAnsi="Times New Roman" w:cs="Times New Roman"/>
                <w:strike/>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Not applicable in NI</w:t>
            </w:r>
          </w:p>
          <w:p w14:paraId="24BF382F" w14:textId="77777777" w:rsidR="003948C4" w:rsidRPr="00F1324F"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[II.2.10.1.4.</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 animals are destined for an establishment which keeps bovine animals for meat production without contact to bovine animals of other establishments, and from which they are directly moved to the slaughterhouse;]]]]</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C</w:t>
            </w:r>
            <w:r w:rsidRPr="005B7B0E">
              <w:rPr>
                <w:rFonts w:ascii="Times New Roman" w:eastAsia="Calibri" w:hAnsi="Times New Roman" w:cs="Times New Roman"/>
                <w:color w:val="FF0000"/>
                <w:kern w:val="0"/>
                <w:sz w:val="20"/>
                <w:lang w:eastAsia="de-DE" w:bidi="de-DE"/>
                <w14:ligatures w14:val="none"/>
              </w:rPr>
              <w:t>heck with the destination that this applies</w:t>
            </w:r>
          </w:p>
          <w:p w14:paraId="56DB22D6" w14:textId="77777777" w:rsidR="003948C4" w:rsidRPr="00F1324F" w:rsidRDefault="003948C4" w:rsidP="007A32FD">
            <w:pPr>
              <w:tabs>
                <w:tab w:val="left" w:pos="1690"/>
              </w:tabs>
              <w:spacing w:before="40" w:after="40" w:line="240" w:lineRule="auto"/>
              <w:ind w:left="2682" w:hanging="1727"/>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[II.2.10.1.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establishments not free from infectious bovine rhinotracheitis/infectious pustular vulvovaginitis, and:</w:t>
            </w:r>
          </w:p>
          <w:p w14:paraId="2FD45BB0" w14:textId="77777777" w:rsidR="003948C4" w:rsidRPr="00F1324F" w:rsidRDefault="003948C4" w:rsidP="007A32FD">
            <w:pPr>
              <w:spacing w:before="40" w:after="40" w:line="240" w:lineRule="auto"/>
              <w:ind w:left="3826" w:hanging="1135"/>
              <w:jc w:val="both"/>
              <w:rPr>
                <w:rFonts w:ascii="Times New Roman" w:eastAsia="Calibri" w:hAnsi="Times New Roman" w:cs="Times New Roman"/>
                <w:kern w:val="0"/>
                <w:sz w:val="20"/>
                <w:szCs w:val="20"/>
                <w:lang w:eastAsia="de-DE" w:bidi="de-DE"/>
                <w14:ligatures w14:val="none"/>
              </w:rPr>
            </w:pPr>
            <w:r w:rsidRPr="00F1324F">
              <w:rPr>
                <w:rFonts w:ascii="Times New Roman" w:eastAsia="Calibri" w:hAnsi="Times New Roman" w:cs="Times New Roman"/>
                <w:kern w:val="0"/>
                <w:sz w:val="20"/>
                <w:lang w:eastAsia="de-DE" w:bidi="de-DE"/>
                <w14:ligatures w14:val="none"/>
              </w:rPr>
              <w:t>II.2.10.1.1.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have been kept in an approved quarantine establishment for at least 30 days prior to the date of departure of the consignment, and</w:t>
            </w:r>
          </w:p>
          <w:p w14:paraId="00CE30A7" w14:textId="77777777" w:rsidR="003948C4" w:rsidRPr="009E74CB" w:rsidRDefault="003948C4" w:rsidP="007A32FD">
            <w:pPr>
              <w:spacing w:before="40" w:after="40" w:line="240" w:lineRule="auto"/>
              <w:ind w:left="3826" w:hanging="1135"/>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II.2.10.1.2.</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have been subjected to a serological test for the detection of antibodies against whole BoHV-1, with one of the diagnostic methods provided for in Part 5 of Annex I</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to Delegated Regulation (EU) 2020/688, with a negative result, carried out on a sample taken not less than 21 days after the date of commencement of the quarantine.]]]</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 xml:space="preserve">Must have a valid AQE, </w:t>
            </w:r>
            <w:r>
              <w:rPr>
                <w:rFonts w:ascii="Times New Roman" w:eastAsia="Calibri" w:hAnsi="Times New Roman" w:cs="Times New Roman"/>
                <w:color w:val="FF0000"/>
                <w:kern w:val="0"/>
                <w:sz w:val="20"/>
                <w:lang w:eastAsia="de-DE" w:bidi="de-DE"/>
                <w14:ligatures w14:val="none"/>
              </w:rPr>
              <w:t xml:space="preserve">with </w:t>
            </w:r>
            <w:r w:rsidRPr="009E74CB">
              <w:rPr>
                <w:rFonts w:ascii="Times New Roman" w:eastAsia="Calibri" w:hAnsi="Times New Roman" w:cs="Times New Roman"/>
                <w:color w:val="FF0000"/>
                <w:kern w:val="0"/>
                <w:sz w:val="20"/>
                <w:lang w:eastAsia="de-DE" w:bidi="de-DE"/>
                <w14:ligatures w14:val="none"/>
              </w:rPr>
              <w:t xml:space="preserve">test results and dates entered </w:t>
            </w:r>
            <w:r>
              <w:rPr>
                <w:rFonts w:ascii="Times New Roman" w:eastAsia="Calibri" w:hAnsi="Times New Roman" w:cs="Times New Roman"/>
                <w:color w:val="FF0000"/>
                <w:kern w:val="0"/>
                <w:sz w:val="20"/>
                <w:lang w:eastAsia="de-DE" w:bidi="de-DE"/>
                <w14:ligatures w14:val="none"/>
              </w:rPr>
              <w:t xml:space="preserve">for the </w:t>
            </w:r>
            <w:r w:rsidRPr="009E74CB">
              <w:rPr>
                <w:rFonts w:ascii="Times New Roman" w:eastAsia="Calibri" w:hAnsi="Times New Roman" w:cs="Times New Roman"/>
                <w:color w:val="FF0000"/>
                <w:kern w:val="0"/>
                <w:sz w:val="20"/>
                <w:lang w:eastAsia="de-DE" w:bidi="de-DE"/>
                <w14:ligatures w14:val="none"/>
              </w:rPr>
              <w:t>AQE</w:t>
            </w:r>
          </w:p>
          <w:p w14:paraId="012D359D" w14:textId="77777777" w:rsidR="003948C4" w:rsidRPr="009E74CB" w:rsidRDefault="003948C4" w:rsidP="007A32FD">
            <w:pPr>
              <w:tabs>
                <w:tab w:val="left" w:pos="955"/>
              </w:tabs>
              <w:spacing w:before="40" w:after="40" w:line="240" w:lineRule="auto"/>
              <w:ind w:left="1663" w:hanging="1663"/>
              <w:jc w:val="both"/>
              <w:rPr>
                <w:rFonts w:ascii="Times New Roman" w:eastAsia="Calibri" w:hAnsi="Times New Roman" w:cs="Times New Roman"/>
                <w:i/>
                <w:color w:val="FF0000"/>
                <w:kern w:val="0"/>
                <w:sz w:val="20"/>
                <w:vertAlign w:val="superscript"/>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kern w:val="0"/>
                <w:sz w:val="20"/>
                <w:lang w:eastAsia="de-DE" w:bidi="de-DE"/>
                <w14:ligatures w14:val="none"/>
              </w:rPr>
              <w:t>[</w:t>
            </w: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 xml:space="preserve">They are moved to a Member State or zone thereof with the status free from bovine viral diarrhoea and </w:t>
            </w:r>
            <w:r w:rsidRPr="009E74CB">
              <w:rPr>
                <w:rFonts w:ascii="Times New Roman" w:eastAsia="Calibri" w:hAnsi="Times New Roman" w:cs="Times New Roman"/>
                <w:kern w:val="0"/>
                <w:sz w:val="20"/>
                <w:highlight w:val="yellow"/>
                <w:lang w:eastAsia="de-DE" w:bidi="de-DE"/>
                <w14:ligatures w14:val="none"/>
              </w:rPr>
              <w:t>they have not been vaccinated</w:t>
            </w:r>
            <w:r w:rsidRPr="00F1324F">
              <w:rPr>
                <w:rFonts w:ascii="Times New Roman" w:eastAsia="Calibri" w:hAnsi="Times New Roman" w:cs="Times New Roman"/>
                <w:kern w:val="0"/>
                <w:sz w:val="20"/>
                <w:lang w:eastAsia="de-DE" w:bidi="de-DE"/>
                <w14:ligatures w14:val="none"/>
              </w:rPr>
              <w:t xml:space="preserve"> against bovine viral diarrhoea, and</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Refer to annex of commission implementing regulations 2021/620 for details</w:t>
            </w:r>
            <w:r>
              <w:rPr>
                <w:rFonts w:ascii="Times New Roman" w:eastAsia="Calibri" w:hAnsi="Times New Roman" w:cs="Times New Roman"/>
                <w:color w:val="FF0000"/>
                <w:kern w:val="0"/>
                <w:sz w:val="20"/>
                <w:lang w:eastAsia="de-DE" w:bidi="de-DE"/>
                <w14:ligatures w14:val="none"/>
              </w:rPr>
              <w:t xml:space="preserve"> to see if clause required</w:t>
            </w:r>
            <w:r w:rsidRPr="009E74CB">
              <w:rPr>
                <w:rFonts w:ascii="Times New Roman" w:eastAsia="Calibri" w:hAnsi="Times New Roman" w:cs="Times New Roman"/>
                <w:color w:val="FF0000"/>
                <w:kern w:val="0"/>
                <w:sz w:val="20"/>
                <w:lang w:eastAsia="de-DE" w:bidi="de-DE"/>
                <w14:ligatures w14:val="none"/>
              </w:rPr>
              <w:t>. Always check you are using the most current version</w:t>
            </w:r>
            <w:r>
              <w:rPr>
                <w:rFonts w:ascii="Times New Roman" w:eastAsia="Calibri" w:hAnsi="Times New Roman" w:cs="Times New Roman"/>
                <w:color w:val="FF0000"/>
                <w:kern w:val="0"/>
                <w:sz w:val="20"/>
                <w:lang w:eastAsia="de-DE" w:bidi="de-DE"/>
                <w14:ligatures w14:val="none"/>
              </w:rPr>
              <w:t xml:space="preserve"> of legislation</w:t>
            </w:r>
          </w:p>
          <w:p w14:paraId="3E6E6B54" w14:textId="77777777" w:rsidR="003948C4" w:rsidRPr="009E74CB" w:rsidRDefault="003948C4" w:rsidP="007A32FD">
            <w:pPr>
              <w:tabs>
                <w:tab w:val="left" w:pos="1700"/>
              </w:tabs>
              <w:spacing w:before="40" w:after="40" w:line="240" w:lineRule="auto"/>
              <w:ind w:left="2692" w:hanging="1843"/>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establishments free from bovine viral diarrhoea, and:</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BVD free certificate required, very rare</w:t>
            </w:r>
          </w:p>
          <w:p w14:paraId="2D1849B2" w14:textId="77777777" w:rsidR="003948C4" w:rsidRPr="009E74CB"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[II.2.11.1.1.</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 establishments of origin are situated in a Member State or zone thereof with the status free from bovine viral diarrhoea;]]]]</w:t>
            </w:r>
            <w:r>
              <w:rPr>
                <w:rFonts w:ascii="Times New Roman" w:eastAsia="Calibri" w:hAnsi="Times New Roman" w:cs="Times New Roman"/>
                <w:strike/>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Not applicable in NI</w:t>
            </w:r>
          </w:p>
          <w:p w14:paraId="17D00A88" w14:textId="77777777" w:rsidR="003948C4" w:rsidRPr="00F1324F"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[II.2.11.1.2.</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 establishments of origin have been subjected to a testing regime as referred in Part VI, Chapter 1, Section 2, point 1(c)(ii) or (iii), of Annex IV to Delegated Regulation (EU) 2020/689, carried out, with negative results, within the 4 months period prior to the date of departure of the consignment;]]]]</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R</w:t>
            </w:r>
            <w:r w:rsidRPr="009E74CB">
              <w:rPr>
                <w:rFonts w:ascii="Times New Roman" w:eastAsia="Calibri" w:hAnsi="Times New Roman" w:cs="Times New Roman"/>
                <w:color w:val="FF0000"/>
                <w:kern w:val="0"/>
                <w:sz w:val="20"/>
                <w:lang w:eastAsia="de-DE" w:bidi="de-DE"/>
                <w14:ligatures w14:val="none"/>
              </w:rPr>
              <w:t>are</w:t>
            </w:r>
            <w:r>
              <w:rPr>
                <w:rFonts w:ascii="Times New Roman" w:eastAsia="Calibri" w:hAnsi="Times New Roman" w:cs="Times New Roman"/>
                <w:color w:val="FF0000"/>
                <w:kern w:val="0"/>
                <w:sz w:val="20"/>
                <w:lang w:eastAsia="de-DE" w:bidi="de-DE"/>
                <w14:ligatures w14:val="none"/>
              </w:rPr>
              <w:t xml:space="preserve"> that this is applicable</w:t>
            </w:r>
            <w:r w:rsidRPr="009E74CB">
              <w:rPr>
                <w:rFonts w:ascii="Times New Roman" w:eastAsia="Calibri" w:hAnsi="Times New Roman" w:cs="Times New Roman"/>
                <w:color w:val="FF0000"/>
                <w:kern w:val="0"/>
                <w:sz w:val="20"/>
                <w:lang w:eastAsia="de-DE" w:bidi="de-DE"/>
                <w14:ligatures w14:val="none"/>
              </w:rPr>
              <w:t>, test results required</w:t>
            </w:r>
          </w:p>
          <w:p w14:paraId="2330C738" w14:textId="77777777" w:rsidR="003948C4" w:rsidRPr="00F1324F"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[II.2.11.1.3.</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 animals have been tested individually to exclude the presence of bovine viral diarrhoea virus prior to the date of departure of the consignment;]]]]</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w:t>
            </w:r>
            <w:r w:rsidRPr="009E74CB">
              <w:rPr>
                <w:rFonts w:ascii="Times New Roman" w:eastAsia="Calibri" w:hAnsi="Times New Roman" w:cs="Times New Roman"/>
                <w:color w:val="FF0000"/>
                <w:kern w:val="0"/>
                <w:sz w:val="20"/>
                <w:lang w:eastAsia="de-DE" w:bidi="de-DE"/>
                <w14:ligatures w14:val="none"/>
              </w:rPr>
              <w:t>alid test results required</w:t>
            </w:r>
          </w:p>
          <w:p w14:paraId="21577195" w14:textId="77777777" w:rsidR="003948C4" w:rsidRPr="009E74CB" w:rsidRDefault="003948C4" w:rsidP="007A32FD">
            <w:pPr>
              <w:tabs>
                <w:tab w:val="left" w:pos="1690"/>
              </w:tabs>
              <w:spacing w:before="40" w:after="40" w:line="240" w:lineRule="auto"/>
              <w:ind w:left="2682" w:hanging="1727"/>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establishments not free from bovine viral diarrhoea and they have been subjected to a test for bovine viral diarrhoea virus antigen or genome with one of the diagnostic methods provided for in Part 6 of Annex I</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 xml:space="preserve">to Delegated </w:t>
            </w:r>
            <w:r w:rsidRPr="00F1324F">
              <w:rPr>
                <w:rFonts w:ascii="Times New Roman" w:eastAsia="Calibri" w:hAnsi="Times New Roman" w:cs="Times New Roman"/>
                <w:kern w:val="0"/>
                <w:sz w:val="20"/>
                <w:lang w:eastAsia="de-DE" w:bidi="de-DE"/>
                <w14:ligatures w14:val="none"/>
              </w:rPr>
              <w:lastRenderedPageBreak/>
              <w:t>Regulation (EU) 2020/688, carried out with negative results, and:</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Te</w:t>
            </w:r>
            <w:r w:rsidRPr="009E74CB">
              <w:rPr>
                <w:rFonts w:ascii="Times New Roman" w:eastAsia="Calibri" w:hAnsi="Times New Roman" w:cs="Times New Roman"/>
                <w:color w:val="FF0000"/>
                <w:kern w:val="0"/>
                <w:sz w:val="20"/>
                <w:lang w:eastAsia="de-DE" w:bidi="de-DE"/>
                <w14:ligatures w14:val="none"/>
              </w:rPr>
              <w:t>st results required</w:t>
            </w:r>
          </w:p>
          <w:p w14:paraId="32AD2A7C" w14:textId="77777777" w:rsidR="003948C4" w:rsidRPr="00F1324F" w:rsidRDefault="003948C4" w:rsidP="007A32FD">
            <w:pPr>
              <w:tabs>
                <w:tab w:val="left" w:pos="671"/>
                <w:tab w:val="left" w:pos="1663"/>
                <w:tab w:val="left" w:pos="2655"/>
              </w:tabs>
              <w:autoSpaceDE w:val="0"/>
              <w:autoSpaceDN w:val="0"/>
              <w:adjustRightInd w:val="0"/>
              <w:spacing w:before="40" w:after="40" w:line="240" w:lineRule="auto"/>
              <w:ind w:left="3648" w:hanging="1987"/>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have been kept in an approved quarantine establishment for a period of at least 21 days prior to the date of departure of the consignment,</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[and in the case of pregnant dams, they have been subjected to a serological test for the detection of antibodies against bovine viral diarrhoea virus with one of the diagnostic methods provided for in Part 6 of Annex I</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to Delegated Regulation (EU) 2020/688, carried out, with negative results, on samples taken not less than 21 days after the date of commencement of the quarantine;]</w:t>
            </w:r>
            <w:r w:rsidRPr="00F1324F">
              <w:rPr>
                <w:rFonts w:ascii="Times New Roman" w:eastAsia="Calibri" w:hAnsi="Times New Roman" w:cs="Times New Roman"/>
                <w:kern w:val="0"/>
                <w:sz w:val="20"/>
                <w:vertAlign w:val="superscript"/>
                <w:lang w:eastAsia="de-DE" w:bidi="de-DE"/>
                <w14:ligatures w14:val="none"/>
              </w:rPr>
              <w:t xml:space="preserve"> (2) </w:t>
            </w:r>
            <w:r w:rsidRPr="00F1324F">
              <w:rPr>
                <w:rFonts w:ascii="Times New Roman" w:eastAsia="Calibri" w:hAnsi="Times New Roman" w:cs="Times New Roman"/>
                <w:kern w:val="0"/>
                <w:sz w:val="20"/>
                <w:lang w:eastAsia="de-DE" w:bidi="de-DE"/>
                <w14:ligatures w14:val="none"/>
              </w:rPr>
              <w:t>]]</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Valid AQE, entry dates and test results required</w:t>
            </w:r>
          </w:p>
          <w:p w14:paraId="3843AA38" w14:textId="77777777" w:rsidR="003948C4" w:rsidRPr="009E74CB"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[II.2.11.1.2.</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have been subjected to a serological test for the detection of antibodies against bovine viral diarrhoea virus with one of the diagnostic methods provided for in Part 6 of Annex I</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to Delegated Regulation (EU) 2020/688, with positive results,</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T</w:t>
            </w:r>
            <w:r w:rsidRPr="009E74CB">
              <w:rPr>
                <w:rFonts w:ascii="Times New Roman" w:eastAsia="Calibri" w:hAnsi="Times New Roman" w:cs="Times New Roman"/>
                <w:color w:val="FF0000"/>
                <w:kern w:val="0"/>
                <w:sz w:val="20"/>
                <w:lang w:eastAsia="de-DE" w:bidi="de-DE"/>
                <w14:ligatures w14:val="none"/>
              </w:rPr>
              <w:t xml:space="preserve">he option for positive antibodies cannot be used for bought in animals </w:t>
            </w:r>
            <w:r>
              <w:rPr>
                <w:rFonts w:ascii="Times New Roman" w:eastAsia="Calibri" w:hAnsi="Times New Roman" w:cs="Times New Roman"/>
                <w:color w:val="FF0000"/>
                <w:kern w:val="0"/>
                <w:sz w:val="20"/>
                <w:lang w:eastAsia="de-DE" w:bidi="de-DE"/>
                <w14:ligatures w14:val="none"/>
              </w:rPr>
              <w:t>unless</w:t>
            </w:r>
            <w:r w:rsidRPr="009E74CB">
              <w:rPr>
                <w:rFonts w:ascii="Times New Roman" w:eastAsia="Calibri" w:hAnsi="Times New Roman" w:cs="Times New Roman"/>
                <w:color w:val="FF0000"/>
                <w:kern w:val="0"/>
                <w:sz w:val="20"/>
                <w:lang w:eastAsia="de-DE" w:bidi="de-DE"/>
                <w14:ligatures w14:val="none"/>
              </w:rPr>
              <w:t xml:space="preserve"> non-vaccination cannot be assured. </w:t>
            </w:r>
          </w:p>
          <w:p w14:paraId="16E5F1A6" w14:textId="77777777" w:rsidR="003948C4" w:rsidRPr="00F1324F" w:rsidRDefault="003948C4" w:rsidP="007A32FD">
            <w:pPr>
              <w:tabs>
                <w:tab w:val="left" w:pos="671"/>
                <w:tab w:val="left" w:pos="1663"/>
                <w:tab w:val="left" w:pos="3675"/>
              </w:tabs>
              <w:autoSpaceDE w:val="0"/>
              <w:autoSpaceDN w:val="0"/>
              <w:adjustRightInd w:val="0"/>
              <w:spacing w:before="40" w:after="40" w:line="240" w:lineRule="auto"/>
              <w:ind w:left="4809" w:hanging="2127"/>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[II.2.11.1.2.1.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in the case of non-pregnant dams, carried out on samples taken prior to the date of departure of the consignment;]]]]]</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w:t>
            </w:r>
            <w:r w:rsidRPr="009E74CB">
              <w:rPr>
                <w:rFonts w:ascii="Times New Roman" w:eastAsia="Calibri" w:hAnsi="Times New Roman" w:cs="Times New Roman"/>
                <w:color w:val="FF0000"/>
                <w:kern w:val="0"/>
                <w:sz w:val="20"/>
                <w:lang w:eastAsia="de-DE" w:bidi="de-DE"/>
                <w14:ligatures w14:val="none"/>
              </w:rPr>
              <w:t>alid test results required</w:t>
            </w:r>
          </w:p>
          <w:p w14:paraId="0E7435D7" w14:textId="77777777" w:rsidR="003948C4" w:rsidRPr="009E74CB" w:rsidRDefault="003948C4" w:rsidP="007A32FD">
            <w:pPr>
              <w:tabs>
                <w:tab w:val="left" w:pos="671"/>
                <w:tab w:val="left" w:pos="1663"/>
                <w:tab w:val="left" w:pos="3675"/>
              </w:tabs>
              <w:autoSpaceDE w:val="0"/>
              <w:autoSpaceDN w:val="0"/>
              <w:adjustRightInd w:val="0"/>
              <w:spacing w:before="40" w:after="40" w:line="240" w:lineRule="auto"/>
              <w:ind w:left="4809" w:hanging="2127"/>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[II.2.11.1.2.1.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in the case of pregnant dams, carried out on samples taken before the date of insemination preceding the current gestation.]]]]]</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PD at time of certifying, owner’s declaration</w:t>
            </w:r>
            <w:r>
              <w:rPr>
                <w:rFonts w:ascii="Times New Roman" w:eastAsia="Calibri" w:hAnsi="Times New Roman" w:cs="Times New Roman"/>
                <w:color w:val="FF0000"/>
                <w:kern w:val="0"/>
                <w:sz w:val="20"/>
                <w:lang w:eastAsia="de-DE" w:bidi="de-DE"/>
                <w14:ligatures w14:val="none"/>
              </w:rPr>
              <w:t>, keep good records</w:t>
            </w:r>
          </w:p>
          <w:p w14:paraId="1B4225FD" w14:textId="77777777" w:rsidR="003948C4" w:rsidRPr="009E74CB" w:rsidRDefault="003948C4" w:rsidP="007A32FD">
            <w:pPr>
              <w:tabs>
                <w:tab w:val="left" w:pos="955"/>
              </w:tabs>
              <w:spacing w:before="40" w:after="40" w:line="240" w:lineRule="auto"/>
              <w:ind w:left="1663" w:hanging="1557"/>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are moved to a Member State or zone thereof with an approved eradication programme for bovine viral diarrhoea, and:</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Refer to annex of commission implementing regulations 2021/620 for details. Always check you are using the most current version</w:t>
            </w:r>
            <w:r>
              <w:rPr>
                <w:rFonts w:ascii="Times New Roman" w:eastAsia="Calibri" w:hAnsi="Times New Roman" w:cs="Times New Roman"/>
                <w:color w:val="FF0000"/>
                <w:kern w:val="0"/>
                <w:sz w:val="20"/>
                <w:lang w:eastAsia="de-DE" w:bidi="de-DE"/>
                <w14:ligatures w14:val="none"/>
              </w:rPr>
              <w:t xml:space="preserve"> of legisaltion</w:t>
            </w:r>
          </w:p>
          <w:p w14:paraId="53B82D2E" w14:textId="77777777" w:rsidR="003948C4" w:rsidRPr="009E74CB" w:rsidRDefault="003948C4" w:rsidP="007A32FD">
            <w:pPr>
              <w:tabs>
                <w:tab w:val="left" w:pos="1690"/>
              </w:tabs>
              <w:spacing w:before="40" w:after="40" w:line="240" w:lineRule="auto"/>
              <w:ind w:left="2682" w:hanging="1727"/>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establishments free from bovine viral diarrhoea, and:</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BVD free certificate required, very rare</w:t>
            </w:r>
            <w:r>
              <w:rPr>
                <w:rFonts w:ascii="Times New Roman" w:eastAsia="Calibri" w:hAnsi="Times New Roman" w:cs="Times New Roman"/>
                <w:color w:val="FF0000"/>
                <w:kern w:val="0"/>
                <w:sz w:val="20"/>
                <w:lang w:eastAsia="de-DE" w:bidi="de-DE"/>
                <w14:ligatures w14:val="none"/>
              </w:rPr>
              <w:t xml:space="preserve">, all rest applies only to these types of premises. </w:t>
            </w:r>
          </w:p>
          <w:p w14:paraId="5BAA287B" w14:textId="77777777" w:rsidR="003948C4" w:rsidRPr="009E74CB"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Calibri" w:hAnsi="Times New Roman" w:cs="Times New Roman"/>
                <w:strike/>
                <w:kern w:val="0"/>
                <w:sz w:val="20"/>
                <w:szCs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[II.2.11.1.1.</w:t>
            </w:r>
            <w:r w:rsidRPr="00F1324F">
              <w:rPr>
                <w:rFonts w:ascii="Times New Roman" w:eastAsia="Calibri" w:hAnsi="Times New Roman" w:cs="Times New Roman"/>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the establishments of origin are situated in a Member State or zone thereof with the status free from bovine viral diarrhoea;]]]</w:t>
            </w:r>
          </w:p>
          <w:p w14:paraId="29DFF0AB" w14:textId="77777777" w:rsidR="003948C4" w:rsidRPr="009E74CB"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Calibri" w:hAnsi="Times New Roman" w:cs="Times New Roman"/>
                <w:strike/>
                <w:kern w:val="0"/>
                <w:sz w:val="20"/>
                <w:szCs w:val="20"/>
                <w:lang w:eastAsia="de-DE" w:bidi="de-DE"/>
                <w14:ligatures w14:val="none"/>
              </w:rPr>
            </w:pPr>
            <w:r w:rsidRPr="009E74CB">
              <w:rPr>
                <w:rFonts w:ascii="Times New Roman" w:eastAsia="Calibri" w:hAnsi="Times New Roman" w:cs="Times New Roman"/>
                <w:strike/>
                <w:kern w:val="0"/>
                <w:sz w:val="20"/>
                <w:vertAlign w:val="superscript"/>
                <w:lang w:eastAsia="de-DE" w:bidi="de-DE"/>
                <w14:ligatures w14:val="none"/>
              </w:rPr>
              <w:t xml:space="preserve">(2) </w:t>
            </w:r>
            <w:r w:rsidRPr="009E74CB">
              <w:rPr>
                <w:rFonts w:ascii="Times New Roman" w:eastAsia="Calibri" w:hAnsi="Times New Roman" w:cs="Times New Roman"/>
                <w:i/>
                <w:strike/>
                <w:kern w:val="0"/>
                <w:sz w:val="20"/>
                <w:lang w:eastAsia="de-DE" w:bidi="de-DE"/>
                <w14:ligatures w14:val="none"/>
              </w:rPr>
              <w:t>and/or</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[II.2.11.1.2.</w:t>
            </w:r>
            <w:r w:rsidRPr="009E74CB">
              <w:rPr>
                <w:rFonts w:ascii="Times New Roman" w:eastAsia="Calibri" w:hAnsi="Times New Roman" w:cs="Times New Roman"/>
                <w:strike/>
                <w:kern w:val="0"/>
                <w:sz w:val="24"/>
                <w:lang w:eastAsia="de-DE" w:bidi="de-DE"/>
                <w14:ligatures w14:val="none"/>
              </w:rPr>
              <w:tab/>
            </w:r>
            <w:r w:rsidRPr="009E74CB">
              <w:rPr>
                <w:rFonts w:ascii="Times New Roman" w:eastAsia="Calibri" w:hAnsi="Times New Roman" w:cs="Times New Roman"/>
                <w:strike/>
                <w:kern w:val="0"/>
                <w:sz w:val="20"/>
                <w:lang w:eastAsia="de-DE" w:bidi="de-DE"/>
                <w14:ligatures w14:val="none"/>
              </w:rPr>
              <w:t xml:space="preserve">the establishments of origin are situated in a Member State or zone thereof with an approved eradication programme for bovine viral diarrhoea;]]] </w:t>
            </w:r>
            <w:r>
              <w:rPr>
                <w:rFonts w:ascii="Times New Roman" w:eastAsia="Calibri" w:hAnsi="Times New Roman" w:cs="Times New Roman"/>
                <w:strike/>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Not applicable to NI</w:t>
            </w:r>
          </w:p>
          <w:p w14:paraId="0F209EE0" w14:textId="77777777" w:rsidR="003948C4" w:rsidRPr="00F1324F"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[II.2.11.1.3.</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 establishments of origin have been subjected to a testing regime as referred in Part VI, Chapter 1, Section 2, point 1(c)(ii) or (iii), of Annex IV to Delegated Regulation (EU) 2020/689, carried out, with negative results, within the last 4 months prior to the date of departure of the consignment;]]]</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w:t>
            </w:r>
            <w:r w:rsidRPr="009E74CB">
              <w:rPr>
                <w:rFonts w:ascii="Times New Roman" w:eastAsia="Calibri" w:hAnsi="Times New Roman" w:cs="Times New Roman"/>
                <w:color w:val="FF0000"/>
                <w:kern w:val="0"/>
                <w:sz w:val="20"/>
                <w:lang w:eastAsia="de-DE" w:bidi="de-DE"/>
                <w14:ligatures w14:val="none"/>
              </w:rPr>
              <w:t>alid test results, rare</w:t>
            </w:r>
            <w:r>
              <w:rPr>
                <w:rFonts w:ascii="Times New Roman" w:eastAsia="Calibri" w:hAnsi="Times New Roman" w:cs="Times New Roman"/>
                <w:color w:val="FF0000"/>
                <w:kern w:val="0"/>
                <w:sz w:val="20"/>
                <w:lang w:eastAsia="de-DE" w:bidi="de-DE"/>
                <w14:ligatures w14:val="none"/>
              </w:rPr>
              <w:t>ly applicable</w:t>
            </w:r>
          </w:p>
          <w:p w14:paraId="717BA72D" w14:textId="77777777" w:rsidR="003948C4" w:rsidRPr="00F1324F"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[II.2.11.1.4.</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 animals have been tested individually to exclude the presence of bovine viral diarrhoea virus prior to the date of departure of the consignment;]]]</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w:t>
            </w:r>
            <w:r w:rsidRPr="009E74CB">
              <w:rPr>
                <w:rFonts w:ascii="Times New Roman" w:eastAsia="Calibri" w:hAnsi="Times New Roman" w:cs="Times New Roman"/>
                <w:color w:val="FF0000"/>
                <w:kern w:val="0"/>
                <w:sz w:val="20"/>
                <w:lang w:eastAsia="de-DE" w:bidi="de-DE"/>
                <w14:ligatures w14:val="none"/>
              </w:rPr>
              <w:t>alid test results</w:t>
            </w:r>
          </w:p>
          <w:p w14:paraId="2FC96535" w14:textId="77777777" w:rsidR="003948C4" w:rsidRPr="00F1324F"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[II.2.11.1.5.</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 animals are destined for an establishment which keeps bovine animals for meat production separate from bovine animals of other establishments, and from which they are directly moved to the slaughterhouse;]]]</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C</w:t>
            </w:r>
            <w:r w:rsidRPr="009E74CB">
              <w:rPr>
                <w:rFonts w:ascii="Times New Roman" w:eastAsia="Calibri" w:hAnsi="Times New Roman" w:cs="Times New Roman"/>
                <w:color w:val="FF0000"/>
                <w:kern w:val="0"/>
                <w:sz w:val="20"/>
                <w:lang w:eastAsia="de-DE" w:bidi="de-DE"/>
                <w14:ligatures w14:val="none"/>
              </w:rPr>
              <w:t>onfirmed destination, rare</w:t>
            </w:r>
          </w:p>
          <w:p w14:paraId="5C3C5F78" w14:textId="77777777" w:rsidR="003948C4" w:rsidRPr="009E74CB" w:rsidRDefault="003948C4" w:rsidP="007A32FD">
            <w:pPr>
              <w:tabs>
                <w:tab w:val="left" w:pos="1690"/>
              </w:tabs>
              <w:spacing w:before="40" w:after="40" w:line="240" w:lineRule="auto"/>
              <w:ind w:left="2682" w:hanging="1727"/>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[II.2.11.2.</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establishments not free from bovine viral diarrhoea and they have been subjected to a test for bovine viral diarrhoea virus antigen or genome with one of the diagnostic methods provided for in Part 6 of Annex I</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to Delegated Regulation (EU) 2020/688, carried out with negative results, and:</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w:t>
            </w:r>
            <w:r w:rsidRPr="009E74CB">
              <w:rPr>
                <w:rFonts w:ascii="Times New Roman" w:eastAsia="Calibri" w:hAnsi="Times New Roman" w:cs="Times New Roman"/>
                <w:color w:val="FF0000"/>
                <w:kern w:val="0"/>
                <w:sz w:val="20"/>
                <w:lang w:eastAsia="de-DE" w:bidi="de-DE"/>
                <w14:ligatures w14:val="none"/>
              </w:rPr>
              <w:t xml:space="preserve">alid test results required </w:t>
            </w:r>
          </w:p>
          <w:p w14:paraId="132767CC" w14:textId="77777777" w:rsidR="003948C4" w:rsidRPr="00F1324F" w:rsidRDefault="003948C4" w:rsidP="007A32FD">
            <w:pPr>
              <w:tabs>
                <w:tab w:val="left" w:pos="671"/>
                <w:tab w:val="left" w:pos="1663"/>
                <w:tab w:val="left" w:pos="2655"/>
              </w:tabs>
              <w:autoSpaceDE w:val="0"/>
              <w:autoSpaceDN w:val="0"/>
              <w:adjustRightInd w:val="0"/>
              <w:spacing w:before="40" w:after="40" w:line="240" w:lineRule="auto"/>
              <w:ind w:left="3648" w:hanging="1984"/>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[II.2.11.2.1.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 xml:space="preserve">they have been kept in an approved quarantine establishment for a period of at least 21 days prior to the date of departure of the consignment, [and in the case of pregnant dams, they have been subjected to a serological test for the detection of antibodies against bovine viral diarrhoea virus with one of the diagnostic methods </w:t>
            </w:r>
            <w:r w:rsidRPr="00F1324F">
              <w:rPr>
                <w:rFonts w:ascii="Times New Roman" w:eastAsia="Calibri" w:hAnsi="Times New Roman" w:cs="Times New Roman"/>
                <w:kern w:val="0"/>
                <w:sz w:val="20"/>
                <w:lang w:eastAsia="de-DE" w:bidi="de-DE"/>
                <w14:ligatures w14:val="none"/>
              </w:rPr>
              <w:lastRenderedPageBreak/>
              <w:t>provided for in Part 6 of Annex I</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 xml:space="preserve">to Delegated Regulation (EU) 2020/688, carried out, with negative results, on samples taken not less than 21 days after the date of commencement of the quarantine;] </w:t>
            </w:r>
            <w:r w:rsidRPr="00F1324F">
              <w:rPr>
                <w:rFonts w:ascii="Times New Roman" w:eastAsia="Calibri" w:hAnsi="Times New Roman" w:cs="Times New Roman"/>
                <w:kern w:val="0"/>
                <w:sz w:val="20"/>
                <w:vertAlign w:val="superscript"/>
                <w:lang w:eastAsia="de-DE" w:bidi="de-DE"/>
                <w14:ligatures w14:val="none"/>
              </w:rPr>
              <w:t>(2)</w:t>
            </w:r>
            <w:r w:rsidRPr="00F1324F">
              <w:rPr>
                <w:rFonts w:ascii="Times New Roman" w:eastAsia="Calibri" w:hAnsi="Times New Roman" w:cs="Times New Roman"/>
                <w:kern w:val="0"/>
                <w:sz w:val="20"/>
                <w:lang w:eastAsia="de-DE" w:bidi="de-DE"/>
                <w14:ligatures w14:val="none"/>
              </w:rPr>
              <w:t>]]</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 xml:space="preserve">Valid AQE, </w:t>
            </w:r>
            <w:r>
              <w:rPr>
                <w:rFonts w:ascii="Times New Roman" w:eastAsia="Calibri" w:hAnsi="Times New Roman" w:cs="Times New Roman"/>
                <w:color w:val="FF0000"/>
                <w:kern w:val="0"/>
                <w:sz w:val="20"/>
                <w:lang w:eastAsia="de-DE" w:bidi="de-DE"/>
                <w14:ligatures w14:val="none"/>
              </w:rPr>
              <w:t xml:space="preserve">with </w:t>
            </w:r>
            <w:r w:rsidRPr="009E74CB">
              <w:rPr>
                <w:rFonts w:ascii="Times New Roman" w:eastAsia="Calibri" w:hAnsi="Times New Roman" w:cs="Times New Roman"/>
                <w:color w:val="FF0000"/>
                <w:kern w:val="0"/>
                <w:sz w:val="20"/>
                <w:lang w:eastAsia="de-DE" w:bidi="de-DE"/>
                <w14:ligatures w14:val="none"/>
              </w:rPr>
              <w:t xml:space="preserve">test results and dates entered </w:t>
            </w:r>
            <w:r>
              <w:rPr>
                <w:rFonts w:ascii="Times New Roman" w:eastAsia="Calibri" w:hAnsi="Times New Roman" w:cs="Times New Roman"/>
                <w:color w:val="FF0000"/>
                <w:kern w:val="0"/>
                <w:sz w:val="20"/>
                <w:lang w:eastAsia="de-DE" w:bidi="de-DE"/>
                <w14:ligatures w14:val="none"/>
              </w:rPr>
              <w:t xml:space="preserve">for the </w:t>
            </w:r>
            <w:r w:rsidRPr="009E74CB">
              <w:rPr>
                <w:rFonts w:ascii="Times New Roman" w:eastAsia="Calibri" w:hAnsi="Times New Roman" w:cs="Times New Roman"/>
                <w:color w:val="FF0000"/>
                <w:kern w:val="0"/>
                <w:sz w:val="20"/>
                <w:lang w:eastAsia="de-DE" w:bidi="de-DE"/>
                <w14:ligatures w14:val="none"/>
              </w:rPr>
              <w:t>AQE</w:t>
            </w:r>
          </w:p>
          <w:p w14:paraId="69C5B17B" w14:textId="77777777" w:rsidR="003948C4" w:rsidRPr="00F1324F" w:rsidRDefault="003948C4" w:rsidP="007A32FD">
            <w:pPr>
              <w:tabs>
                <w:tab w:val="left" w:pos="2655"/>
                <w:tab w:val="left" w:pos="3686"/>
              </w:tabs>
              <w:autoSpaceDE w:val="0"/>
              <w:autoSpaceDN w:val="0"/>
              <w:adjustRightInd w:val="0"/>
              <w:spacing w:before="40" w:after="40" w:line="240" w:lineRule="auto"/>
              <w:ind w:left="3648" w:hanging="2123"/>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[II.2.11.2.2.</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have been subjected to a serological test for the detection of antibodies against bovine viral diarrhoea virus with one of the diagnostic methods provided for in Part 6 of Annex I</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to Delegated Regulation (EU) 2020/688, with positive results,</w:t>
            </w:r>
            <w:r>
              <w:rPr>
                <w:rFonts w:ascii="Times New Roman" w:eastAsia="Calibri" w:hAnsi="Times New Roman" w:cs="Times New Roman"/>
                <w:kern w:val="0"/>
                <w:sz w:val="20"/>
                <w:lang w:eastAsia="de-DE" w:bidi="de-DE"/>
                <w14:ligatures w14:val="none"/>
              </w:rPr>
              <w:t xml:space="preserve"> </w:t>
            </w:r>
            <w:r w:rsidRPr="00E608E7">
              <w:rPr>
                <w:rFonts w:ascii="Times New Roman" w:eastAsia="Calibri" w:hAnsi="Times New Roman" w:cs="Times New Roman"/>
                <w:color w:val="FF0000"/>
                <w:kern w:val="0"/>
                <w:sz w:val="20"/>
                <w:lang w:eastAsia="de-DE" w:bidi="de-DE"/>
                <w14:ligatures w14:val="none"/>
              </w:rPr>
              <w:t>Va</w:t>
            </w:r>
            <w:r w:rsidRPr="009E74CB">
              <w:rPr>
                <w:rFonts w:ascii="Times New Roman" w:eastAsia="Calibri" w:hAnsi="Times New Roman" w:cs="Times New Roman"/>
                <w:color w:val="FF0000"/>
                <w:kern w:val="0"/>
                <w:sz w:val="20"/>
                <w:lang w:eastAsia="de-DE" w:bidi="de-DE"/>
                <w14:ligatures w14:val="none"/>
              </w:rPr>
              <w:t>lid test results</w:t>
            </w:r>
          </w:p>
          <w:p w14:paraId="6036BA9C" w14:textId="77777777" w:rsidR="003948C4" w:rsidRPr="00F1324F" w:rsidRDefault="003948C4" w:rsidP="007A32FD">
            <w:pPr>
              <w:tabs>
                <w:tab w:val="left" w:pos="671"/>
                <w:tab w:val="left" w:pos="1663"/>
                <w:tab w:val="left" w:pos="3675"/>
              </w:tabs>
              <w:autoSpaceDE w:val="0"/>
              <w:autoSpaceDN w:val="0"/>
              <w:adjustRightInd w:val="0"/>
              <w:spacing w:before="40" w:after="40" w:line="240" w:lineRule="auto"/>
              <w:ind w:left="4809" w:hanging="2127"/>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[II.2.11.2.2.1.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in the case of non-pregnant dams, carried out on samples taken prior to the date of departure of the consignment;]]]]]</w:t>
            </w:r>
          </w:p>
          <w:p w14:paraId="2EA1E756" w14:textId="77777777" w:rsidR="003948C4" w:rsidRPr="009E74CB" w:rsidRDefault="003948C4" w:rsidP="007A32FD">
            <w:pPr>
              <w:tabs>
                <w:tab w:val="left" w:pos="671"/>
                <w:tab w:val="left" w:pos="1663"/>
                <w:tab w:val="left" w:pos="3675"/>
              </w:tabs>
              <w:autoSpaceDE w:val="0"/>
              <w:autoSpaceDN w:val="0"/>
              <w:adjustRightInd w:val="0"/>
              <w:spacing w:before="40" w:after="40" w:line="240" w:lineRule="auto"/>
              <w:ind w:left="4809" w:hanging="2127"/>
              <w:jc w:val="both"/>
              <w:rPr>
                <w:rFonts w:ascii="Times New Roman" w:eastAsia="Times New Roman" w:hAnsi="Times New Roman" w:cs="Times New Roman"/>
                <w:color w:val="FF0000"/>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w:t>
            </w:r>
            <w:r w:rsidRPr="00F1324F">
              <w:rPr>
                <w:rFonts w:ascii="Times New Roman" w:eastAsia="Calibri" w:hAnsi="Times New Roman" w:cs="Times New Roman"/>
                <w:i/>
                <w:kern w:val="0"/>
                <w:sz w:val="20"/>
                <w:lang w:eastAsia="de-DE" w:bidi="de-DE"/>
                <w14:ligatures w14:val="none"/>
              </w:rPr>
              <w:t>and/or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[II.2.11.2.2.1.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in the case of pregnant dams, carried out on samples taken before the date of insemination preceding the current gestation.]]]]]</w:t>
            </w:r>
            <w:r>
              <w:rPr>
                <w:rFonts w:ascii="Times New Roman" w:eastAsia="Calibri" w:hAnsi="Times New Roman" w:cs="Times New Roman"/>
                <w:kern w:val="0"/>
                <w:sz w:val="20"/>
                <w:lang w:eastAsia="de-DE" w:bidi="de-DE"/>
                <w14:ligatures w14:val="none"/>
              </w:rPr>
              <w:t xml:space="preserve"> </w:t>
            </w:r>
            <w:r w:rsidRPr="009E74CB">
              <w:rPr>
                <w:rFonts w:ascii="Times New Roman" w:eastAsia="Calibri" w:hAnsi="Times New Roman" w:cs="Times New Roman"/>
                <w:color w:val="FF0000"/>
                <w:kern w:val="0"/>
                <w:sz w:val="20"/>
                <w:lang w:eastAsia="de-DE" w:bidi="de-DE"/>
                <w14:ligatures w14:val="none"/>
              </w:rPr>
              <w:t>PD at time of certifying, owner’s declaration, keep good records</w:t>
            </w:r>
          </w:p>
          <w:p w14:paraId="1434A0F7" w14:textId="77777777" w:rsidR="003948C4" w:rsidRPr="00F1324F" w:rsidRDefault="003948C4" w:rsidP="007A32FD">
            <w:pPr>
              <w:widowControl w:val="0"/>
              <w:tabs>
                <w:tab w:val="left" w:pos="676"/>
              </w:tabs>
              <w:spacing w:before="40" w:after="40" w:line="240" w:lineRule="auto"/>
              <w:ind w:left="725" w:hanging="482"/>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II.3.</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To the best of my knowledge and as declared by the operator, the animals come from establishments where there were no abnormal mortalities with an undetermined cause.</w:t>
            </w:r>
            <w:r>
              <w:rPr>
                <w:rFonts w:ascii="Times New Roman" w:eastAsia="Calibri" w:hAnsi="Times New Roman" w:cs="Times New Roman"/>
                <w:kern w:val="0"/>
                <w:sz w:val="20"/>
                <w:lang w:eastAsia="de-DE" w:bidi="de-DE"/>
                <w14:ligatures w14:val="none"/>
              </w:rPr>
              <w:t xml:space="preserve"> </w:t>
            </w:r>
            <w:r w:rsidRPr="006E1121">
              <w:rPr>
                <w:rFonts w:ascii="Times New Roman" w:eastAsia="Calibri" w:hAnsi="Times New Roman" w:cs="Times New Roman"/>
                <w:color w:val="FF0000"/>
                <w:kern w:val="0"/>
                <w:sz w:val="20"/>
                <w:lang w:eastAsia="de-DE" w:bidi="de-DE"/>
                <w14:ligatures w14:val="none"/>
              </w:rPr>
              <w:t>Owner’s declaration</w:t>
            </w:r>
          </w:p>
          <w:p w14:paraId="420FEB96" w14:textId="77777777" w:rsidR="003948C4" w:rsidRPr="00F1324F" w:rsidRDefault="003948C4" w:rsidP="007A32FD">
            <w:pPr>
              <w:widowControl w:val="0"/>
              <w:tabs>
                <w:tab w:val="left" w:pos="676"/>
              </w:tabs>
              <w:spacing w:before="40" w:after="40" w:line="240" w:lineRule="auto"/>
              <w:ind w:left="725" w:hanging="482"/>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II.4.</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Arrangements are made to transport the consignment in accordance with Article 4 of Delegated Regulation (EU) 2020/688.</w:t>
            </w:r>
          </w:p>
          <w:p w14:paraId="77CDBABF" w14:textId="77777777" w:rsidR="003948C4" w:rsidRPr="00F1324F" w:rsidRDefault="003948C4" w:rsidP="007A32FD">
            <w:pPr>
              <w:widowControl w:val="0"/>
              <w:tabs>
                <w:tab w:val="left" w:pos="676"/>
              </w:tabs>
              <w:spacing w:before="40" w:after="40" w:line="240" w:lineRule="auto"/>
              <w:ind w:left="725" w:hanging="482"/>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II.5.</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This animal health certificate is valid for 10 days from the date of issuing. In the case of transport by waterway/sea of animals, the period of validity of the certificate may be extended by the duration of the journey by waterway/sea.</w:t>
            </w:r>
          </w:p>
          <w:p w14:paraId="2A8228C0" w14:textId="77777777" w:rsidR="003948C4" w:rsidRPr="00F1324F" w:rsidRDefault="003948C4" w:rsidP="007A32FD">
            <w:pPr>
              <w:widowControl w:val="0"/>
              <w:tabs>
                <w:tab w:val="left" w:pos="702"/>
              </w:tabs>
              <w:spacing w:before="40" w:after="40" w:line="240" w:lineRule="auto"/>
              <w:ind w:left="725" w:hanging="837"/>
              <w:jc w:val="both"/>
              <w:rPr>
                <w:rFonts w:ascii="Times New Roman" w:eastAsia="Calibri" w:hAnsi="Times New Roman" w:cs="Times New Roman"/>
                <w:kern w:val="0"/>
                <w:sz w:val="20"/>
                <w:szCs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 xml:space="preserve">(2) (6) </w:t>
            </w:r>
            <w:r w:rsidRPr="00F1324F">
              <w:rPr>
                <w:rFonts w:ascii="Times New Roman" w:eastAsia="Calibri" w:hAnsi="Times New Roman" w:cs="Times New Roman"/>
                <w:kern w:val="0"/>
                <w:sz w:val="20"/>
                <w:lang w:eastAsia="de-DE" w:bidi="de-DE"/>
                <w14:ligatures w14:val="none"/>
              </w:rPr>
              <w:t>[II.6.</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Since the date of departure from their establishments of origin</w:t>
            </w:r>
            <w:r w:rsidRPr="00F1324F">
              <w:rPr>
                <w:rFonts w:ascii="Times New Roman" w:eastAsia="Calibri" w:hAnsi="Times New Roman" w:cs="Times New Roman"/>
                <w:kern w:val="0"/>
                <w:sz w:val="24"/>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 xml:space="preserve">and prior to the date of arrival to this establishment approved for assembly operations, none of the animals of the consignment has undergone more than two assembly operations, and </w:t>
            </w:r>
            <w:r w:rsidRPr="00E608E7">
              <w:rPr>
                <w:rFonts w:ascii="Times New Roman" w:eastAsia="Calibri" w:hAnsi="Times New Roman" w:cs="Times New Roman"/>
                <w:color w:val="FF0000"/>
                <w:kern w:val="0"/>
                <w:sz w:val="20"/>
                <w:lang w:eastAsia="de-DE" w:bidi="de-DE"/>
                <w14:ligatures w14:val="none"/>
              </w:rPr>
              <w:t>O</w:t>
            </w:r>
            <w:r w:rsidRPr="009E74CB">
              <w:rPr>
                <w:rFonts w:ascii="Times New Roman" w:eastAsia="Calibri" w:hAnsi="Times New Roman" w:cs="Times New Roman"/>
                <w:color w:val="FF0000"/>
                <w:kern w:val="0"/>
                <w:sz w:val="20"/>
                <w:lang w:eastAsia="de-DE" w:bidi="de-DE"/>
                <w14:ligatures w14:val="none"/>
              </w:rPr>
              <w:t>nly required if exporting from an assembly centre</w:t>
            </w:r>
          </w:p>
          <w:p w14:paraId="5E620EDC" w14:textId="77777777" w:rsidR="003948C4" w:rsidRPr="00F1324F" w:rsidRDefault="003948C4" w:rsidP="007A32FD">
            <w:pPr>
              <w:tabs>
                <w:tab w:val="left" w:pos="816"/>
              </w:tabs>
              <w:autoSpaceDE w:val="0"/>
              <w:autoSpaceDN w:val="0"/>
              <w:adjustRightInd w:val="0"/>
              <w:spacing w:before="40" w:after="40" w:line="240" w:lineRule="auto"/>
              <w:ind w:left="675" w:hanging="675"/>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(2)</w:t>
            </w:r>
            <w:r w:rsidRPr="00F1324F">
              <w:rPr>
                <w:rFonts w:ascii="Times New Roman" w:eastAsia="Calibri" w:hAnsi="Times New Roman" w:cs="Times New Roman"/>
                <w:i/>
                <w:kern w:val="0"/>
                <w:sz w:val="20"/>
                <w:vertAlign w:val="superscript"/>
                <w:lang w:eastAsia="de-DE" w:bidi="de-DE"/>
                <w14:ligatures w14:val="none"/>
              </w:rPr>
              <w:t xml:space="preserve"> </w:t>
            </w:r>
            <w:r w:rsidRPr="00F1324F">
              <w:rPr>
                <w:rFonts w:ascii="Times New Roman" w:eastAsia="Calibri" w:hAnsi="Times New Roman" w:cs="Times New Roman"/>
                <w:i/>
                <w:kern w:val="0"/>
                <w:sz w:val="20"/>
                <w:lang w:eastAsia="de-DE" w:bidi="de-DE"/>
                <w14:ligatures w14:val="none"/>
              </w:rPr>
              <w:t>either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[they come from their establishments of origin.]]</w:t>
            </w:r>
          </w:p>
          <w:p w14:paraId="72E10834" w14:textId="77777777" w:rsidR="003948C4" w:rsidRPr="00F1324F" w:rsidRDefault="003948C4" w:rsidP="007A32FD">
            <w:pPr>
              <w:tabs>
                <w:tab w:val="left" w:pos="675"/>
              </w:tabs>
              <w:autoSpaceDE w:val="0"/>
              <w:autoSpaceDN w:val="0"/>
              <w:adjustRightInd w:val="0"/>
              <w:spacing w:before="40" w:after="40" w:line="240" w:lineRule="auto"/>
              <w:ind w:left="675" w:hanging="675"/>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(2)</w:t>
            </w:r>
            <w:r w:rsidRPr="00F1324F">
              <w:rPr>
                <w:rFonts w:ascii="Times New Roman" w:eastAsia="Calibri" w:hAnsi="Times New Roman" w:cs="Times New Roman"/>
                <w:i/>
                <w:kern w:val="0"/>
                <w:sz w:val="20"/>
                <w:vertAlign w:val="superscript"/>
                <w:lang w:eastAsia="de-DE" w:bidi="de-DE"/>
                <w14:ligatures w14:val="none"/>
              </w:rPr>
              <w:t xml:space="preserve"> </w:t>
            </w:r>
            <w:r w:rsidRPr="00F1324F">
              <w:rPr>
                <w:rFonts w:ascii="Times New Roman" w:eastAsia="Calibri" w:hAnsi="Times New Roman" w:cs="Times New Roman"/>
                <w:i/>
                <w:kern w:val="0"/>
                <w:sz w:val="20"/>
                <w:lang w:eastAsia="de-DE" w:bidi="de-DE"/>
                <w14:ligatures w14:val="none"/>
              </w:rPr>
              <w:t>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[at least one of the animals of the consignment has undergone one assembly operation in an approved establishment.]]</w:t>
            </w:r>
          </w:p>
          <w:p w14:paraId="3E049D84" w14:textId="77777777" w:rsidR="003948C4" w:rsidRPr="00F1324F" w:rsidRDefault="003948C4" w:rsidP="007A32FD">
            <w:pPr>
              <w:tabs>
                <w:tab w:val="left" w:pos="671"/>
              </w:tabs>
              <w:autoSpaceDE w:val="0"/>
              <w:autoSpaceDN w:val="0"/>
              <w:adjustRightInd w:val="0"/>
              <w:spacing w:before="40" w:after="120" w:line="240" w:lineRule="auto"/>
              <w:ind w:left="675" w:hanging="675"/>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(2)</w:t>
            </w:r>
            <w:r w:rsidRPr="00F1324F">
              <w:rPr>
                <w:rFonts w:ascii="Times New Roman" w:eastAsia="Calibri" w:hAnsi="Times New Roman" w:cs="Times New Roman"/>
                <w:i/>
                <w:kern w:val="0"/>
                <w:sz w:val="20"/>
                <w:lang w:eastAsia="de-DE" w:bidi="de-DE"/>
                <w14:ligatures w14:val="none"/>
              </w:rPr>
              <w:t xml:space="preserve"> or</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[at least one of the animals of the consignment has undergone two assembly operations in the approved establishments.]]</w:t>
            </w:r>
          </w:p>
          <w:p w14:paraId="521B96B6" w14:textId="77777777" w:rsidR="003948C4" w:rsidRPr="00F1324F" w:rsidRDefault="003948C4" w:rsidP="007A32FD">
            <w:pPr>
              <w:spacing w:before="40" w:after="40" w:line="240" w:lineRule="auto"/>
              <w:jc w:val="both"/>
              <w:rPr>
                <w:rFonts w:ascii="Times New Roman" w:eastAsia="Times New Roman" w:hAnsi="Times New Roman" w:cs="Times New Roman"/>
                <w:kern w:val="0"/>
                <w:sz w:val="20"/>
                <w:lang w:eastAsia="de-DE" w:bidi="de-DE"/>
                <w14:ligatures w14:val="none"/>
              </w:rPr>
            </w:pPr>
            <w:r w:rsidRPr="00F1324F">
              <w:rPr>
                <w:rFonts w:ascii="Times New Roman" w:eastAsia="Calibri" w:hAnsi="Times New Roman" w:cs="Times New Roman"/>
                <w:b/>
                <w:kern w:val="0"/>
                <w:sz w:val="20"/>
                <w:lang w:eastAsia="de-DE" w:bidi="de-DE"/>
                <w14:ligatures w14:val="none"/>
              </w:rPr>
              <w:t>Animal welfare attestation</w:t>
            </w:r>
          </w:p>
          <w:p w14:paraId="0771A215" w14:textId="77777777" w:rsidR="003948C4" w:rsidRPr="00F1324F" w:rsidRDefault="003948C4" w:rsidP="007A32FD">
            <w:pPr>
              <w:spacing w:before="40" w:after="120" w:line="240" w:lineRule="auto"/>
              <w:jc w:val="both"/>
              <w:rPr>
                <w:rFonts w:ascii="Times New Roman" w:eastAsia="Calibri" w:hAnsi="Times New Roman" w:cs="Times New Roman"/>
                <w:kern w:val="0"/>
                <w:sz w:val="20"/>
                <w:szCs w:val="20"/>
                <w:lang w:eastAsia="de-DE" w:bidi="de-DE"/>
                <w14:ligatures w14:val="none"/>
              </w:rPr>
            </w:pPr>
            <w:r w:rsidRPr="00F1324F">
              <w:rPr>
                <w:rFonts w:ascii="Times New Roman" w:eastAsia="Calibri" w:hAnsi="Times New Roman" w:cs="Times New Roman"/>
                <w:bCs/>
                <w:kern w:val="0"/>
                <w:sz w:val="20"/>
                <w:szCs w:val="20"/>
                <w:lang w:eastAsia="de-DE" w:bidi="de-DE"/>
                <w14:ligatures w14:val="none"/>
              </w:rPr>
              <w:t xml:space="preserve">At the time of inspection, the animals covered by this animal health certificate were fit to be transported in accordance with the provisions of Council Regulation (EC) No 1/2005 on the intended journey due to start on </w:t>
            </w:r>
            <w:r w:rsidRPr="009E74CB">
              <w:rPr>
                <w:rFonts w:ascii="Times New Roman" w:eastAsia="Calibri" w:hAnsi="Times New Roman" w:cs="Times New Roman"/>
                <w:bCs/>
                <w:i/>
                <w:iCs/>
                <w:kern w:val="0"/>
                <w:sz w:val="20"/>
                <w:szCs w:val="20"/>
                <w:highlight w:val="yellow"/>
                <w:lang w:eastAsia="de-DE" w:bidi="de-DE"/>
                <w14:ligatures w14:val="none"/>
              </w:rPr>
              <w:t>…………… (insert date)</w:t>
            </w:r>
            <w:r w:rsidRPr="009E74CB" w:rsidDel="00E54CDF">
              <w:rPr>
                <w:rFonts w:ascii="Times New Roman" w:eastAsia="Calibri" w:hAnsi="Times New Roman" w:cs="Times New Roman"/>
                <w:kern w:val="0"/>
                <w:sz w:val="20"/>
                <w:highlight w:val="yellow"/>
                <w:lang w:eastAsia="de-DE" w:bidi="de-DE"/>
                <w14:ligatures w14:val="none"/>
              </w:rPr>
              <w:t xml:space="preserve"> </w:t>
            </w:r>
            <w:r w:rsidRPr="009E74CB">
              <w:rPr>
                <w:rFonts w:ascii="Times New Roman" w:eastAsia="Calibri" w:hAnsi="Times New Roman" w:cs="Times New Roman"/>
                <w:kern w:val="0"/>
                <w:sz w:val="20"/>
                <w:highlight w:val="yellow"/>
                <w:vertAlign w:val="superscript"/>
                <w:lang w:eastAsia="de-DE" w:bidi="de-DE"/>
                <w14:ligatures w14:val="none"/>
              </w:rPr>
              <w:t>(7) (8</w:t>
            </w:r>
            <w:r w:rsidRPr="00F1324F">
              <w:rPr>
                <w:rFonts w:ascii="Times New Roman" w:eastAsia="Calibri" w:hAnsi="Times New Roman" w:cs="Times New Roman"/>
                <w:kern w:val="0"/>
                <w:sz w:val="20"/>
                <w:vertAlign w:val="superscript"/>
                <w:lang w:eastAsia="de-DE" w:bidi="de-DE"/>
                <w14:ligatures w14:val="none"/>
              </w:rPr>
              <w:t>)</w:t>
            </w:r>
            <w:r w:rsidRPr="00F1324F">
              <w:rPr>
                <w:rFonts w:ascii="Times New Roman" w:eastAsia="Calibri" w:hAnsi="Times New Roman" w:cs="Times New Roman"/>
                <w:kern w:val="0"/>
                <w:sz w:val="20"/>
                <w:lang w:eastAsia="de-DE" w:bidi="de-DE"/>
                <w14:ligatures w14:val="none"/>
              </w:rPr>
              <w:t>.</w:t>
            </w:r>
          </w:p>
          <w:p w14:paraId="2D63AA90" w14:textId="77777777" w:rsidR="003948C4" w:rsidRPr="00F1324F" w:rsidRDefault="003948C4" w:rsidP="007A32FD">
            <w:pPr>
              <w:spacing w:before="120" w:after="0" w:line="240" w:lineRule="auto"/>
              <w:ind w:left="732" w:hanging="732"/>
              <w:jc w:val="both"/>
              <w:rPr>
                <w:rFonts w:ascii="Times New Roman" w:eastAsia="Calibri" w:hAnsi="Times New Roman" w:cs="Times New Roman"/>
                <w:b/>
                <w:kern w:val="0"/>
                <w:sz w:val="20"/>
                <w:lang w:eastAsia="de-DE" w:bidi="de-DE"/>
                <w14:ligatures w14:val="none"/>
              </w:rPr>
            </w:pPr>
            <w:r w:rsidRPr="00F1324F">
              <w:rPr>
                <w:rFonts w:ascii="Times New Roman" w:eastAsia="Calibri" w:hAnsi="Times New Roman" w:cs="Times New Roman"/>
                <w:b/>
                <w:kern w:val="0"/>
                <w:sz w:val="20"/>
                <w:lang w:eastAsia="de-DE" w:bidi="de-DE"/>
                <w14:ligatures w14:val="none"/>
              </w:rPr>
              <w:t>Notes:</w:t>
            </w:r>
          </w:p>
          <w:p w14:paraId="63933339" w14:textId="77777777" w:rsidR="003948C4" w:rsidRPr="00F1324F" w:rsidRDefault="003948C4" w:rsidP="007A32FD">
            <w:pPr>
              <w:spacing w:after="0" w:line="240" w:lineRule="auto"/>
              <w:jc w:val="both"/>
              <w:rPr>
                <w:rFonts w:ascii="Times New Roman" w:eastAsia="Times New Roman" w:hAnsi="Times New Roman" w:cs="Times New Roman"/>
                <w:b/>
                <w:kern w:val="0"/>
                <w:sz w:val="20"/>
                <w:szCs w:val="20"/>
                <w:lang w:eastAsia="de-DE" w:bidi="de-DE"/>
                <w14:ligatures w14:val="none"/>
              </w:rPr>
            </w:pPr>
            <w:r w:rsidRPr="00F1324F">
              <w:rPr>
                <w:rFonts w:ascii="Times New Roman" w:eastAsia="Calibri" w:hAnsi="Times New Roman" w:cs="Times New Roman"/>
                <w:kern w:val="0"/>
                <w:sz w:val="20"/>
                <w:szCs w:val="20"/>
                <w:lang w:eastAsia="de-DE" w:bidi="de-DE"/>
                <w14:ligatures w14:val="none"/>
              </w:rPr>
              <w:t xml:space="preserve">In accordance with the Agreement on the withdrawal of the United Kingdom of Great Britain and Northern Ireland from the European Union and the European Atomic Energy Community, and in particular Article 5(4) of the </w:t>
            </w:r>
            <w:r w:rsidRPr="00F1324F">
              <w:rPr>
                <w:rFonts w:ascii="Times New Roman" w:eastAsia="Calibri" w:hAnsi="Times New Roman" w:cs="Times New Roman"/>
                <w:kern w:val="0"/>
                <w:sz w:val="20"/>
                <w:szCs w:val="20"/>
                <w:lang w:val="en-IE" w:eastAsia="de-DE" w:bidi="de-DE"/>
                <w14:ligatures w14:val="none"/>
              </w:rPr>
              <w:t>Windsor Framework (see Joint Declaration No 1/2023 of the Union and the United Kingdom in the Joint Committee established by the Agreement on the withdrawal of the United Kingdom of Great Britain and Northern Ireland from the European Union and the European Atomic Energy Community of 24 March 2023, OJ L 102, 17.4.2023, p. 87)</w:t>
            </w:r>
            <w:r w:rsidRPr="00F1324F">
              <w:rPr>
                <w:rFonts w:ascii="Times New Roman" w:eastAsia="Calibri" w:hAnsi="Times New Roman" w:cs="Times New Roman"/>
                <w:kern w:val="0"/>
                <w:sz w:val="20"/>
                <w:szCs w:val="20"/>
                <w:lang w:eastAsia="de-DE" w:bidi="de-DE"/>
                <w14:ligatures w14:val="none"/>
              </w:rPr>
              <w:t xml:space="preserve"> in conjunction with Annex 2 to that Framework, references to the Union in this animal health certificate include the United Kingdom in respect of Northern Ireland. </w:t>
            </w:r>
          </w:p>
          <w:p w14:paraId="2120F48A" w14:textId="77777777" w:rsidR="003948C4" w:rsidRPr="00F1324F" w:rsidRDefault="003948C4" w:rsidP="007A32FD">
            <w:pPr>
              <w:spacing w:before="40" w:after="120" w:line="240" w:lineRule="auto"/>
              <w:jc w:val="both"/>
              <w:rPr>
                <w:rFonts w:ascii="Times New Roman" w:eastAsia="Times New Roman" w:hAnsi="Times New Roman" w:cs="Times New Roman"/>
                <w:kern w:val="0"/>
                <w:sz w:val="20"/>
                <w:szCs w:val="20"/>
                <w:lang w:eastAsia="de-DE" w:bidi="de-DE"/>
                <w14:ligatures w14:val="none"/>
              </w:rPr>
            </w:pPr>
            <w:r w:rsidRPr="00F1324F">
              <w:rPr>
                <w:rFonts w:ascii="Times New Roman" w:eastAsia="Calibri" w:hAnsi="Times New Roman" w:cs="Times New Roman"/>
                <w:kern w:val="0"/>
                <w:sz w:val="20"/>
                <w:szCs w:val="20"/>
                <w:lang w:eastAsia="de-DE" w:bidi="de-DE"/>
                <w14:ligatures w14:val="none"/>
              </w:rPr>
              <w:t>This animal health certificate shall be completed in accordance with the notes for the completion of certificates provided for in Chapter 2 of Annex I to Commission Implementing Regulation (EU) 2020/2235.</w:t>
            </w:r>
          </w:p>
          <w:p w14:paraId="08521C04" w14:textId="77777777" w:rsidR="003948C4" w:rsidRPr="00F1324F" w:rsidRDefault="003948C4" w:rsidP="007A32FD">
            <w:pPr>
              <w:widowControl w:val="0"/>
              <w:spacing w:before="40" w:after="40" w:line="240" w:lineRule="auto"/>
              <w:ind w:left="680" w:hanging="680"/>
              <w:jc w:val="both"/>
              <w:rPr>
                <w:rFonts w:ascii="Times New Roman" w:eastAsia="Calibri" w:hAnsi="Times New Roman" w:cs="Times New Roman"/>
                <w:b/>
                <w:kern w:val="0"/>
                <w:sz w:val="20"/>
                <w:lang w:eastAsia="de-DE" w:bidi="de-DE"/>
                <w14:ligatures w14:val="none"/>
              </w:rPr>
            </w:pPr>
            <w:r w:rsidRPr="00F1324F">
              <w:rPr>
                <w:rFonts w:ascii="Times New Roman" w:eastAsia="Calibri" w:hAnsi="Times New Roman" w:cs="Times New Roman"/>
                <w:b/>
                <w:kern w:val="0"/>
                <w:sz w:val="20"/>
                <w:lang w:eastAsia="de-DE" w:bidi="de-DE"/>
                <w14:ligatures w14:val="none"/>
              </w:rPr>
              <w:t>Part I:</w:t>
            </w:r>
          </w:p>
          <w:p w14:paraId="51097CAD" w14:textId="77777777" w:rsidR="003948C4" w:rsidRPr="00F1324F" w:rsidRDefault="003948C4" w:rsidP="007A32FD">
            <w:pPr>
              <w:widowControl w:val="0"/>
              <w:tabs>
                <w:tab w:val="left" w:pos="1948"/>
              </w:tabs>
              <w:spacing w:before="40" w:after="40" w:line="240" w:lineRule="auto"/>
              <w:ind w:left="1950" w:hanging="1950"/>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Box reference I.11: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“Place of dispatch”: Indicate an establishment of the origin of the animals of the consignment or an establishment approved for assembly operations in accordance with Articles 97 and 99 of Regulation (EU) 2016/429 of the European Parliament and of the Council.</w:t>
            </w:r>
          </w:p>
          <w:p w14:paraId="7400CDAA" w14:textId="77777777" w:rsidR="003948C4" w:rsidRPr="00F1324F" w:rsidRDefault="003948C4" w:rsidP="007A32FD">
            <w:pPr>
              <w:widowControl w:val="0"/>
              <w:tabs>
                <w:tab w:val="left" w:pos="529"/>
              </w:tabs>
              <w:spacing w:before="40" w:after="40" w:line="240" w:lineRule="auto"/>
              <w:ind w:left="1950" w:hanging="1950"/>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Box reference I.12:</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“Place of destination”: Indicate an establishment of the final destination of the consignment or an establishment approved for assembly operations in accordance with Articles 97 and 99 of Regulation (EU) 2016/429.</w:t>
            </w:r>
          </w:p>
          <w:p w14:paraId="5DDEE446" w14:textId="77777777" w:rsidR="003948C4" w:rsidRPr="00F1324F" w:rsidRDefault="003948C4" w:rsidP="007A32FD">
            <w:pPr>
              <w:widowControl w:val="0"/>
              <w:tabs>
                <w:tab w:val="left" w:pos="529"/>
              </w:tabs>
              <w:spacing w:before="40" w:after="40" w:line="240" w:lineRule="auto"/>
              <w:ind w:left="1950" w:hanging="1950"/>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Box reference I.17:</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“Accompanying documents”:</w:t>
            </w:r>
            <w:r w:rsidRPr="00F1324F">
              <w:rPr>
                <w:rFonts w:ascii="Times New Roman" w:eastAsia="Calibri" w:hAnsi="Times New Roman" w:cs="Times New Roman"/>
                <w:kern w:val="0"/>
                <w:sz w:val="18"/>
                <w:lang w:eastAsia="de-DE" w:bidi="de-DE"/>
                <w14:ligatures w14:val="none"/>
              </w:rPr>
              <w:t xml:space="preserve"> </w:t>
            </w:r>
            <w:r w:rsidRPr="00F1324F">
              <w:rPr>
                <w:rFonts w:ascii="Times New Roman" w:eastAsia="Calibri" w:hAnsi="Times New Roman" w:cs="Times New Roman"/>
                <w:kern w:val="0"/>
                <w:sz w:val="20"/>
                <w:lang w:eastAsia="de-DE" w:bidi="de-DE"/>
                <w14:ligatures w14:val="none"/>
              </w:rPr>
              <w:t xml:space="preserve">In the case where the animals are dispatched from an establishment approved for assembly operations in the Member State of origin, the </w:t>
            </w:r>
            <w:r w:rsidRPr="00F1324F">
              <w:rPr>
                <w:rFonts w:ascii="Times New Roman" w:eastAsia="Calibri" w:hAnsi="Times New Roman" w:cs="Times New Roman"/>
                <w:kern w:val="0"/>
                <w:sz w:val="20"/>
                <w:lang w:eastAsia="de-DE" w:bidi="de-DE"/>
                <w14:ligatures w14:val="none"/>
              </w:rPr>
              <w:lastRenderedPageBreak/>
              <w:t xml:space="preserve">reference number(s) of the official document(s), based on which the animal health certificate for this consignment is issued in this establishment approved for assembly operations, may be indicated. </w:t>
            </w:r>
          </w:p>
          <w:p w14:paraId="4AE83276" w14:textId="77777777" w:rsidR="003948C4" w:rsidRPr="00F1324F" w:rsidRDefault="003948C4" w:rsidP="007A32FD">
            <w:pPr>
              <w:widowControl w:val="0"/>
              <w:tabs>
                <w:tab w:val="left" w:pos="1948"/>
              </w:tabs>
              <w:spacing w:before="40" w:after="40" w:line="240" w:lineRule="auto"/>
              <w:ind w:left="1950" w:hanging="1950"/>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In the case where the animals are dispatched from an establishment approved for assembly operations in the Member State of passage, the reference number(s) of the certificate(s), based on which the animal health certificate for this consignment is issued in this establishment approved for assembly operations, shall be indicated.</w:t>
            </w:r>
          </w:p>
          <w:p w14:paraId="48E4BB53" w14:textId="77777777" w:rsidR="003948C4" w:rsidRPr="00F1324F" w:rsidRDefault="003948C4" w:rsidP="007A32FD">
            <w:pPr>
              <w:widowControl w:val="0"/>
              <w:tabs>
                <w:tab w:val="left" w:pos="1948"/>
              </w:tabs>
              <w:spacing w:before="40" w:after="120" w:line="240" w:lineRule="auto"/>
              <w:ind w:left="1950" w:hanging="1950"/>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lang w:eastAsia="de-DE" w:bidi="de-DE"/>
                <w14:ligatures w14:val="none"/>
              </w:rPr>
              <w:t>Box reference I.30:</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“Identification number”: Indicate identification codes of the animals of the consignment identified in accordance with Article 38 of Delegated Regulation (EU) 2019/2035.</w:t>
            </w:r>
          </w:p>
          <w:p w14:paraId="09F32C8F" w14:textId="77777777" w:rsidR="003948C4" w:rsidRPr="00F1324F" w:rsidRDefault="003948C4" w:rsidP="007A32FD">
            <w:pPr>
              <w:widowControl w:val="0"/>
              <w:spacing w:before="40" w:after="40" w:line="240" w:lineRule="auto"/>
              <w:ind w:left="1880" w:hanging="1880"/>
              <w:jc w:val="both"/>
              <w:rPr>
                <w:rFonts w:ascii="Times New Roman" w:eastAsia="Calibri" w:hAnsi="Times New Roman" w:cs="Times New Roman"/>
                <w:b/>
                <w:kern w:val="0"/>
                <w:sz w:val="20"/>
                <w:lang w:eastAsia="de-DE" w:bidi="de-DE"/>
                <w14:ligatures w14:val="none"/>
              </w:rPr>
            </w:pPr>
            <w:r w:rsidRPr="00F1324F">
              <w:rPr>
                <w:rFonts w:ascii="Times New Roman" w:eastAsia="Calibri" w:hAnsi="Times New Roman" w:cs="Times New Roman"/>
                <w:b/>
                <w:kern w:val="0"/>
                <w:sz w:val="20"/>
                <w:lang w:eastAsia="de-DE" w:bidi="de-DE"/>
                <w14:ligatures w14:val="none"/>
              </w:rPr>
              <w:t>Part II:</w:t>
            </w:r>
          </w:p>
          <w:p w14:paraId="51010F6A" w14:textId="77777777" w:rsidR="003948C4" w:rsidRPr="00F1324F" w:rsidRDefault="003948C4" w:rsidP="007A32FD">
            <w:pPr>
              <w:widowControl w:val="0"/>
              <w:spacing w:before="40" w:after="40" w:line="240" w:lineRule="auto"/>
              <w:ind w:left="533" w:hanging="533"/>
              <w:jc w:val="both"/>
              <w:rPr>
                <w:rFonts w:ascii="Times New Roman" w:eastAsia="Calibri" w:hAnsi="Times New Roman" w:cs="Times New Roman"/>
                <w:kern w:val="0"/>
                <w:sz w:val="20"/>
                <w:vertAlign w:val="superscript"/>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(1)</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There may be one or more animals in the consignment.</w:t>
            </w:r>
          </w:p>
          <w:p w14:paraId="30B92874" w14:textId="77777777" w:rsidR="003948C4" w:rsidRPr="00F1324F" w:rsidRDefault="003948C4" w:rsidP="007A32FD">
            <w:pPr>
              <w:widowControl w:val="0"/>
              <w:spacing w:before="40" w:after="40" w:line="240" w:lineRule="auto"/>
              <w:ind w:left="533" w:hanging="533"/>
              <w:jc w:val="both"/>
              <w:rPr>
                <w:rFonts w:ascii="Times New Roman" w:eastAsia="Calibri" w:hAnsi="Times New Roman" w:cs="Times New Roman"/>
                <w:kern w:val="0"/>
                <w:sz w:val="20"/>
                <w:lang w:eastAsia="de-DE" w:bidi="de-DE"/>
                <w14:ligatures w14:val="none"/>
              </w:rPr>
            </w:pPr>
            <w:r w:rsidRPr="00D876A5">
              <w:rPr>
                <w:rFonts w:ascii="Times New Roman" w:eastAsia="Calibri" w:hAnsi="Times New Roman" w:cs="Times New Roman"/>
                <w:kern w:val="0"/>
                <w:sz w:val="20"/>
                <w:highlight w:val="yellow"/>
                <w:vertAlign w:val="superscript"/>
                <w:lang w:eastAsia="de-DE" w:bidi="de-DE"/>
                <w14:ligatures w14:val="none"/>
              </w:rPr>
              <w:t>(2)</w:t>
            </w:r>
            <w:r w:rsidRPr="00D876A5">
              <w:rPr>
                <w:rFonts w:ascii="Times New Roman" w:eastAsia="Calibri" w:hAnsi="Times New Roman" w:cs="Times New Roman"/>
                <w:kern w:val="0"/>
                <w:sz w:val="24"/>
                <w:highlight w:val="yellow"/>
                <w:lang w:eastAsia="de-DE" w:bidi="de-DE"/>
                <w14:ligatures w14:val="none"/>
              </w:rPr>
              <w:tab/>
            </w:r>
            <w:r w:rsidRPr="00D876A5">
              <w:rPr>
                <w:rFonts w:ascii="Times New Roman" w:eastAsia="Calibri" w:hAnsi="Times New Roman" w:cs="Times New Roman"/>
                <w:kern w:val="0"/>
                <w:sz w:val="20"/>
                <w:highlight w:val="yellow"/>
                <w:lang w:eastAsia="de-DE" w:bidi="de-DE"/>
                <w14:ligatures w14:val="none"/>
              </w:rPr>
              <w:t>Delete if not applicable</w:t>
            </w:r>
            <w:r w:rsidRPr="00F1324F">
              <w:rPr>
                <w:rFonts w:ascii="Times New Roman" w:eastAsia="Calibri" w:hAnsi="Times New Roman" w:cs="Times New Roman"/>
                <w:kern w:val="0"/>
                <w:sz w:val="20"/>
                <w:lang w:eastAsia="de-DE" w:bidi="de-DE"/>
                <w14:ligatures w14:val="none"/>
              </w:rPr>
              <w:t>.</w:t>
            </w:r>
          </w:p>
          <w:p w14:paraId="4A51C6E7" w14:textId="77777777" w:rsidR="003948C4" w:rsidRPr="00F1324F" w:rsidRDefault="003948C4" w:rsidP="007A32FD">
            <w:pPr>
              <w:spacing w:after="0" w:line="240" w:lineRule="auto"/>
              <w:ind w:left="533" w:hanging="533"/>
              <w:jc w:val="both"/>
              <w:rPr>
                <w:rFonts w:ascii="Times New Roman" w:eastAsia="Calibri" w:hAnsi="Times New Roman" w:cs="Times New Roman"/>
                <w:kern w:val="0"/>
                <w:sz w:val="20"/>
                <w:lang w:eastAsia="de-DE" w:bidi="de-DE"/>
                <w14:ligatures w14:val="none"/>
              </w:rPr>
            </w:pPr>
            <w:bookmarkStart w:id="1" w:name="_Hlk141799398"/>
            <w:r w:rsidRPr="00F1324F">
              <w:rPr>
                <w:rFonts w:ascii="Times New Roman" w:eastAsia="Calibri" w:hAnsi="Times New Roman" w:cs="Times New Roman"/>
                <w:kern w:val="0"/>
                <w:sz w:val="20"/>
                <w:vertAlign w:val="superscript"/>
                <w:lang w:eastAsia="de-DE" w:bidi="de-DE"/>
                <w14:ligatures w14:val="none"/>
              </w:rPr>
              <w:t>(3)</w:t>
            </w:r>
            <w:r w:rsidRPr="00F1324F">
              <w:rPr>
                <w:rFonts w:ascii="Times New Roman" w:eastAsia="Calibri" w:hAnsi="Times New Roman" w:cs="Times New Roman"/>
                <w:kern w:val="0"/>
                <w:sz w:val="20"/>
                <w:lang w:eastAsia="de-DE" w:bidi="de-DE"/>
                <w14:ligatures w14:val="none"/>
              </w:rPr>
              <w:tab/>
              <w:t>Insert the name of the disease(s).</w:t>
            </w:r>
          </w:p>
          <w:p w14:paraId="3E4860D0" w14:textId="77777777" w:rsidR="003948C4" w:rsidRPr="00F1324F" w:rsidRDefault="003948C4" w:rsidP="007A32FD">
            <w:pPr>
              <w:spacing w:after="0" w:line="276" w:lineRule="auto"/>
              <w:ind w:left="533" w:hanging="533"/>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(4)</w:t>
            </w:r>
            <w:r w:rsidRPr="00F1324F">
              <w:rPr>
                <w:rFonts w:ascii="Times New Roman" w:eastAsia="Calibri" w:hAnsi="Times New Roman" w:cs="Times New Roman"/>
                <w:kern w:val="0"/>
                <w:sz w:val="20"/>
                <w:lang w:eastAsia="de-DE" w:bidi="de-DE"/>
                <w14:ligatures w14:val="none"/>
              </w:rPr>
              <w:tab/>
              <w:t>Insert the specific reference to the article(s), title, and number of the relevant legal act(s) adopted by the Commission providing for those requirements.</w:t>
            </w:r>
          </w:p>
          <w:p w14:paraId="79B6DDAE" w14:textId="77777777" w:rsidR="003948C4" w:rsidRPr="00F1324F" w:rsidRDefault="003948C4" w:rsidP="007A32FD">
            <w:pPr>
              <w:widowControl w:val="0"/>
              <w:spacing w:before="40" w:after="40" w:line="240" w:lineRule="auto"/>
              <w:ind w:left="533" w:hanging="533"/>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(5)</w:t>
            </w:r>
            <w:r w:rsidRPr="00F1324F">
              <w:rPr>
                <w:rFonts w:ascii="Times New Roman" w:eastAsia="Calibri" w:hAnsi="Times New Roman" w:cs="Times New Roman"/>
                <w:kern w:val="0"/>
                <w:sz w:val="20"/>
                <w:lang w:eastAsia="de-DE" w:bidi="de-DE"/>
                <w14:ligatures w14:val="none"/>
              </w:rPr>
              <w:tab/>
              <w:t>Insert the specific attestation(s) provided for in and required by the relevant legal act(s) adopted by the Commission, as referred to in Article 126(1), points (b)(ii) and (iii), of Regulation (EU) 2016/429.</w:t>
            </w:r>
          </w:p>
          <w:bookmarkEnd w:id="1"/>
          <w:p w14:paraId="77635F68" w14:textId="77777777" w:rsidR="003948C4" w:rsidRPr="00F1324F" w:rsidRDefault="003948C4" w:rsidP="007A32FD">
            <w:pPr>
              <w:widowControl w:val="0"/>
              <w:spacing w:before="40" w:after="40" w:line="240" w:lineRule="auto"/>
              <w:ind w:left="533" w:hanging="533"/>
              <w:jc w:val="both"/>
              <w:rPr>
                <w:rFonts w:ascii="Times New Roman" w:eastAsia="Calibri" w:hAnsi="Times New Roman" w:cs="Times New Roman"/>
                <w:kern w:val="0"/>
                <w:sz w:val="20"/>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(6)</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Applicable in the case where the consignment is dispatched from the establishment approved for assembly operations.</w:t>
            </w:r>
          </w:p>
          <w:p w14:paraId="3A501B15" w14:textId="77777777" w:rsidR="003948C4" w:rsidRPr="00F1324F" w:rsidRDefault="003948C4" w:rsidP="007A32FD">
            <w:pPr>
              <w:widowControl w:val="0"/>
              <w:spacing w:before="40" w:after="40" w:line="240" w:lineRule="auto"/>
              <w:ind w:left="533" w:hanging="533"/>
              <w:jc w:val="both"/>
              <w:rPr>
                <w:rFonts w:ascii="Times New Roman" w:eastAsia="Calibri" w:hAnsi="Times New Roman" w:cs="Times New Roman"/>
                <w:kern w:val="0"/>
                <w:sz w:val="24"/>
                <w:lang w:eastAsia="de-DE" w:bidi="de-DE"/>
                <w14:ligatures w14:val="none"/>
              </w:rPr>
            </w:pPr>
            <w:bookmarkStart w:id="2" w:name="_Hlk153876686"/>
            <w:r w:rsidRPr="00F1324F">
              <w:rPr>
                <w:rFonts w:ascii="Times New Roman" w:eastAsia="Calibri" w:hAnsi="Times New Roman" w:cs="Times New Roman"/>
                <w:kern w:val="0"/>
                <w:sz w:val="20"/>
                <w:vertAlign w:val="superscript"/>
                <w:lang w:eastAsia="de-DE" w:bidi="de-DE"/>
                <w14:ligatures w14:val="none"/>
              </w:rPr>
              <w:t>(7)</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In the case where a consignment is grouped in an establishment approved for assembly operations and comprises animals that were loaded on different dates, the date which the journey commenced for the whole consignment is considered to be the earliest date when any part of the consignment left the establishment of origin.</w:t>
            </w:r>
          </w:p>
          <w:p w14:paraId="2E2BC9AD" w14:textId="77777777" w:rsidR="003948C4" w:rsidRPr="00F1324F" w:rsidRDefault="003948C4" w:rsidP="007A32FD">
            <w:pPr>
              <w:widowControl w:val="0"/>
              <w:spacing w:before="40" w:after="40" w:line="240" w:lineRule="auto"/>
              <w:ind w:left="533" w:hanging="533"/>
              <w:jc w:val="both"/>
              <w:rPr>
                <w:rFonts w:ascii="Times New Roman" w:eastAsia="Calibri" w:hAnsi="Times New Roman" w:cs="Times New Roman"/>
                <w:kern w:val="0"/>
                <w:sz w:val="16"/>
                <w:szCs w:val="16"/>
                <w:lang w:eastAsia="de-DE" w:bidi="de-DE"/>
                <w14:ligatures w14:val="none"/>
              </w:rPr>
            </w:pPr>
            <w:r w:rsidRPr="00F1324F">
              <w:rPr>
                <w:rFonts w:ascii="Times New Roman" w:eastAsia="Calibri" w:hAnsi="Times New Roman" w:cs="Times New Roman"/>
                <w:kern w:val="0"/>
                <w:sz w:val="20"/>
                <w:vertAlign w:val="superscript"/>
                <w:lang w:eastAsia="de-DE" w:bidi="de-DE"/>
                <w14:ligatures w14:val="none"/>
              </w:rPr>
              <w:t>(8)</w:t>
            </w:r>
            <w:r w:rsidRPr="00F1324F">
              <w:rPr>
                <w:rFonts w:ascii="Times New Roman" w:eastAsia="Calibri" w:hAnsi="Times New Roman" w:cs="Times New Roman"/>
                <w:kern w:val="0"/>
                <w:sz w:val="24"/>
                <w:lang w:eastAsia="de-DE" w:bidi="de-DE"/>
                <w14:ligatures w14:val="none"/>
              </w:rPr>
              <w:tab/>
            </w:r>
            <w:r w:rsidRPr="00F1324F">
              <w:rPr>
                <w:rFonts w:ascii="Times New Roman" w:eastAsia="Calibri" w:hAnsi="Times New Roman" w:cs="Times New Roman"/>
                <w:kern w:val="0"/>
                <w:sz w:val="20"/>
                <w:lang w:eastAsia="de-DE" w:bidi="de-DE"/>
                <w14:ligatures w14:val="none"/>
              </w:rPr>
              <w:t>This statement does not exempt transporters from their obligation in accordance with Union rules in force, in particular regarding the fitness of the animals of the consignment to be transported.</w:t>
            </w:r>
            <w:bookmarkEnd w:id="2"/>
          </w:p>
        </w:tc>
      </w:tr>
      <w:tr w:rsidR="003948C4" w:rsidRPr="00F1324F" w14:paraId="7029F6F7" w14:textId="77777777" w:rsidTr="007A32FD">
        <w:tblPrEx>
          <w:tblLook w:val="0000" w:firstRow="0" w:lastRow="0" w:firstColumn="0" w:lastColumn="0" w:noHBand="0" w:noVBand="0"/>
        </w:tblPrEx>
        <w:trPr>
          <w:gridBefore w:val="1"/>
          <w:wBefore w:w="618" w:type="dxa"/>
          <w:trHeight w:val="426"/>
        </w:trPr>
        <w:tc>
          <w:tcPr>
            <w:tcW w:w="9429" w:type="dxa"/>
            <w:gridSpan w:val="8"/>
            <w:tcBorders>
              <w:top w:val="single" w:sz="4" w:space="0" w:color="auto"/>
              <w:bottom w:val="nil"/>
            </w:tcBorders>
            <w:vAlign w:val="center"/>
          </w:tcPr>
          <w:p w14:paraId="3F95C817"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r w:rsidRPr="00F1324F">
              <w:rPr>
                <w:rFonts w:ascii="Times New Roman" w:eastAsia="Calibri" w:hAnsi="Times New Roman" w:cs="Times New Roman"/>
                <w:b/>
                <w:kern w:val="0"/>
                <w:sz w:val="16"/>
                <w:lang w:eastAsia="de-DE" w:bidi="de-DE"/>
                <w14:ligatures w14:val="none"/>
              </w:rPr>
              <w:lastRenderedPageBreak/>
              <w:t>Official veterinarian</w:t>
            </w:r>
          </w:p>
        </w:tc>
      </w:tr>
      <w:tr w:rsidR="003948C4" w:rsidRPr="00F1324F" w14:paraId="299D7AC7" w14:textId="77777777" w:rsidTr="007A32FD">
        <w:tblPrEx>
          <w:tblLook w:val="0000" w:firstRow="0" w:lastRow="0" w:firstColumn="0" w:lastColumn="0" w:noHBand="0" w:noVBand="0"/>
        </w:tblPrEx>
        <w:trPr>
          <w:gridBefore w:val="1"/>
          <w:wBefore w:w="618" w:type="dxa"/>
          <w:trHeight w:val="426"/>
        </w:trPr>
        <w:tc>
          <w:tcPr>
            <w:tcW w:w="2132" w:type="dxa"/>
            <w:tcBorders>
              <w:top w:val="nil"/>
              <w:bottom w:val="nil"/>
              <w:right w:val="nil"/>
            </w:tcBorders>
            <w:vAlign w:val="center"/>
          </w:tcPr>
          <w:p w14:paraId="14F44F0E"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r w:rsidRPr="00F1324F">
              <w:rPr>
                <w:rFonts w:ascii="Times New Roman" w:eastAsia="Calibri" w:hAnsi="Times New Roman" w:cs="Times New Roman"/>
                <w:kern w:val="0"/>
                <w:sz w:val="16"/>
                <w:lang w:eastAsia="de-DE" w:bidi="de-DE"/>
                <w14:ligatures w14:val="none"/>
              </w:rPr>
              <w:t>Name (in capital letters)</w:t>
            </w:r>
          </w:p>
        </w:tc>
        <w:tc>
          <w:tcPr>
            <w:tcW w:w="3210" w:type="dxa"/>
            <w:gridSpan w:val="3"/>
            <w:tcBorders>
              <w:top w:val="nil"/>
              <w:left w:val="nil"/>
              <w:bottom w:val="nil"/>
              <w:right w:val="nil"/>
            </w:tcBorders>
            <w:vAlign w:val="center"/>
          </w:tcPr>
          <w:p w14:paraId="7B898028"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p>
        </w:tc>
        <w:tc>
          <w:tcPr>
            <w:tcW w:w="1815" w:type="dxa"/>
            <w:gridSpan w:val="2"/>
            <w:tcBorders>
              <w:top w:val="nil"/>
              <w:left w:val="nil"/>
              <w:bottom w:val="nil"/>
              <w:right w:val="nil"/>
            </w:tcBorders>
            <w:vAlign w:val="center"/>
          </w:tcPr>
          <w:p w14:paraId="650687F3"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r w:rsidRPr="00F1324F">
              <w:rPr>
                <w:rFonts w:ascii="Times New Roman" w:eastAsia="Calibri" w:hAnsi="Times New Roman" w:cs="Times New Roman"/>
                <w:kern w:val="0"/>
                <w:sz w:val="16"/>
                <w:lang w:eastAsia="de-DE" w:bidi="de-DE"/>
                <w14:ligatures w14:val="none"/>
              </w:rPr>
              <w:t>Qualification and title</w:t>
            </w:r>
          </w:p>
        </w:tc>
        <w:tc>
          <w:tcPr>
            <w:tcW w:w="2272" w:type="dxa"/>
            <w:gridSpan w:val="2"/>
            <w:tcBorders>
              <w:top w:val="nil"/>
              <w:left w:val="nil"/>
              <w:bottom w:val="nil"/>
            </w:tcBorders>
            <w:vAlign w:val="center"/>
          </w:tcPr>
          <w:p w14:paraId="469A5436"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p>
        </w:tc>
      </w:tr>
      <w:tr w:rsidR="003948C4" w:rsidRPr="00F1324F" w14:paraId="25462CAE" w14:textId="77777777" w:rsidTr="007A32FD">
        <w:tblPrEx>
          <w:tblLook w:val="0000" w:firstRow="0" w:lastRow="0" w:firstColumn="0" w:lastColumn="0" w:noHBand="0" w:noVBand="0"/>
        </w:tblPrEx>
        <w:trPr>
          <w:gridBefore w:val="1"/>
          <w:wBefore w:w="618" w:type="dxa"/>
          <w:trHeight w:val="426"/>
        </w:trPr>
        <w:tc>
          <w:tcPr>
            <w:tcW w:w="2132" w:type="dxa"/>
            <w:tcBorders>
              <w:top w:val="nil"/>
              <w:bottom w:val="nil"/>
              <w:right w:val="nil"/>
            </w:tcBorders>
            <w:vAlign w:val="center"/>
          </w:tcPr>
          <w:p w14:paraId="197BF1FF" w14:textId="77777777" w:rsidR="003948C4" w:rsidRPr="00F1324F" w:rsidRDefault="003948C4" w:rsidP="007A32FD">
            <w:pPr>
              <w:tabs>
                <w:tab w:val="left" w:pos="432"/>
                <w:tab w:val="left" w:pos="5847"/>
              </w:tabs>
              <w:spacing w:before="120" w:after="120" w:line="240" w:lineRule="auto"/>
              <w:rPr>
                <w:rFonts w:ascii="Times New Roman" w:eastAsia="Calibri" w:hAnsi="Times New Roman" w:cs="Times New Roman"/>
                <w:kern w:val="0"/>
                <w:sz w:val="16"/>
                <w:lang w:eastAsia="de-DE" w:bidi="de-DE"/>
                <w14:ligatures w14:val="none"/>
              </w:rPr>
            </w:pPr>
            <w:r w:rsidRPr="00F1324F">
              <w:rPr>
                <w:rFonts w:ascii="Times New Roman" w:eastAsia="Calibri" w:hAnsi="Times New Roman" w:cs="Times New Roman"/>
                <w:kern w:val="0"/>
                <w:sz w:val="16"/>
                <w:lang w:eastAsia="de-DE" w:bidi="de-DE"/>
                <w14:ligatures w14:val="none"/>
              </w:rPr>
              <w:t>Local Control Unit name</w:t>
            </w:r>
          </w:p>
        </w:tc>
        <w:tc>
          <w:tcPr>
            <w:tcW w:w="3210" w:type="dxa"/>
            <w:gridSpan w:val="3"/>
            <w:tcBorders>
              <w:top w:val="nil"/>
              <w:left w:val="nil"/>
              <w:bottom w:val="nil"/>
              <w:right w:val="nil"/>
            </w:tcBorders>
            <w:vAlign w:val="center"/>
          </w:tcPr>
          <w:p w14:paraId="42FF84F9"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p>
        </w:tc>
        <w:tc>
          <w:tcPr>
            <w:tcW w:w="1815" w:type="dxa"/>
            <w:gridSpan w:val="2"/>
            <w:tcBorders>
              <w:top w:val="nil"/>
              <w:left w:val="nil"/>
              <w:bottom w:val="nil"/>
              <w:right w:val="nil"/>
            </w:tcBorders>
            <w:vAlign w:val="center"/>
          </w:tcPr>
          <w:p w14:paraId="5F9D2D48"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r w:rsidRPr="00F1324F">
              <w:rPr>
                <w:rFonts w:ascii="Times New Roman" w:eastAsia="Calibri" w:hAnsi="Times New Roman" w:cs="Times New Roman"/>
                <w:kern w:val="0"/>
                <w:sz w:val="16"/>
                <w:lang w:eastAsia="de-DE" w:bidi="de-DE"/>
                <w14:ligatures w14:val="none"/>
              </w:rPr>
              <w:t>Local Control Unit code</w:t>
            </w:r>
          </w:p>
        </w:tc>
        <w:tc>
          <w:tcPr>
            <w:tcW w:w="2272" w:type="dxa"/>
            <w:gridSpan w:val="2"/>
            <w:tcBorders>
              <w:top w:val="nil"/>
              <w:left w:val="nil"/>
              <w:bottom w:val="nil"/>
            </w:tcBorders>
            <w:vAlign w:val="center"/>
          </w:tcPr>
          <w:p w14:paraId="2BDF016B"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p>
        </w:tc>
      </w:tr>
      <w:tr w:rsidR="003948C4" w:rsidRPr="00F1324F" w14:paraId="246C3643" w14:textId="77777777" w:rsidTr="007A32FD">
        <w:tblPrEx>
          <w:tblLook w:val="0000" w:firstRow="0" w:lastRow="0" w:firstColumn="0" w:lastColumn="0" w:noHBand="0" w:noVBand="0"/>
        </w:tblPrEx>
        <w:trPr>
          <w:gridBefore w:val="1"/>
          <w:wBefore w:w="618" w:type="dxa"/>
          <w:trHeight w:val="426"/>
        </w:trPr>
        <w:tc>
          <w:tcPr>
            <w:tcW w:w="2132" w:type="dxa"/>
            <w:tcBorders>
              <w:top w:val="nil"/>
              <w:bottom w:val="nil"/>
              <w:right w:val="nil"/>
            </w:tcBorders>
            <w:vAlign w:val="center"/>
          </w:tcPr>
          <w:p w14:paraId="102CDBA4"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r w:rsidRPr="00F1324F">
              <w:rPr>
                <w:rFonts w:ascii="Times New Roman" w:eastAsia="Calibri" w:hAnsi="Times New Roman" w:cs="Times New Roman"/>
                <w:kern w:val="0"/>
                <w:sz w:val="16"/>
                <w:lang w:eastAsia="de-DE" w:bidi="de-DE"/>
                <w14:ligatures w14:val="none"/>
              </w:rPr>
              <w:t>Date</w:t>
            </w:r>
          </w:p>
        </w:tc>
        <w:tc>
          <w:tcPr>
            <w:tcW w:w="3210" w:type="dxa"/>
            <w:gridSpan w:val="3"/>
            <w:tcBorders>
              <w:top w:val="nil"/>
              <w:left w:val="nil"/>
              <w:bottom w:val="nil"/>
              <w:right w:val="nil"/>
            </w:tcBorders>
            <w:vAlign w:val="center"/>
          </w:tcPr>
          <w:p w14:paraId="23F2E08C"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p>
        </w:tc>
        <w:tc>
          <w:tcPr>
            <w:tcW w:w="1815" w:type="dxa"/>
            <w:gridSpan w:val="2"/>
            <w:tcBorders>
              <w:top w:val="nil"/>
              <w:left w:val="nil"/>
              <w:bottom w:val="nil"/>
              <w:right w:val="nil"/>
            </w:tcBorders>
            <w:vAlign w:val="center"/>
          </w:tcPr>
          <w:p w14:paraId="379D16A7"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p>
        </w:tc>
        <w:tc>
          <w:tcPr>
            <w:tcW w:w="2272" w:type="dxa"/>
            <w:gridSpan w:val="2"/>
            <w:tcBorders>
              <w:top w:val="nil"/>
              <w:left w:val="nil"/>
              <w:bottom w:val="nil"/>
            </w:tcBorders>
            <w:vAlign w:val="center"/>
          </w:tcPr>
          <w:p w14:paraId="207ADC90"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p>
        </w:tc>
      </w:tr>
      <w:tr w:rsidR="003948C4" w:rsidRPr="00F1324F" w14:paraId="5E0ADEEC" w14:textId="77777777" w:rsidTr="007A32FD">
        <w:tblPrEx>
          <w:tblLook w:val="0000" w:firstRow="0" w:lastRow="0" w:firstColumn="0" w:lastColumn="0" w:noHBand="0" w:noVBand="0"/>
        </w:tblPrEx>
        <w:trPr>
          <w:gridBefore w:val="1"/>
          <w:wBefore w:w="618" w:type="dxa"/>
          <w:trHeight w:val="1134"/>
        </w:trPr>
        <w:tc>
          <w:tcPr>
            <w:tcW w:w="2132" w:type="dxa"/>
            <w:tcBorders>
              <w:top w:val="nil"/>
              <w:right w:val="nil"/>
            </w:tcBorders>
            <w:vAlign w:val="center"/>
          </w:tcPr>
          <w:p w14:paraId="666A79C9"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r w:rsidRPr="00F1324F">
              <w:rPr>
                <w:rFonts w:ascii="Times New Roman" w:eastAsia="Calibri" w:hAnsi="Times New Roman" w:cs="Times New Roman"/>
                <w:kern w:val="0"/>
                <w:sz w:val="16"/>
                <w:lang w:eastAsia="de-DE" w:bidi="de-DE"/>
                <w14:ligatures w14:val="none"/>
              </w:rPr>
              <w:t>Stamp</w:t>
            </w:r>
          </w:p>
        </w:tc>
        <w:tc>
          <w:tcPr>
            <w:tcW w:w="3210" w:type="dxa"/>
            <w:gridSpan w:val="3"/>
            <w:tcBorders>
              <w:top w:val="nil"/>
              <w:left w:val="nil"/>
              <w:right w:val="nil"/>
            </w:tcBorders>
            <w:vAlign w:val="center"/>
          </w:tcPr>
          <w:p w14:paraId="1DCEFEDF"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p>
        </w:tc>
        <w:tc>
          <w:tcPr>
            <w:tcW w:w="1815" w:type="dxa"/>
            <w:gridSpan w:val="2"/>
            <w:tcBorders>
              <w:top w:val="nil"/>
              <w:left w:val="nil"/>
              <w:right w:val="nil"/>
            </w:tcBorders>
            <w:vAlign w:val="center"/>
          </w:tcPr>
          <w:p w14:paraId="2914653D"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r w:rsidRPr="00F1324F">
              <w:rPr>
                <w:rFonts w:ascii="Times New Roman" w:eastAsia="Calibri" w:hAnsi="Times New Roman" w:cs="Times New Roman"/>
                <w:kern w:val="0"/>
                <w:sz w:val="16"/>
                <w:lang w:eastAsia="de-DE" w:bidi="de-DE"/>
                <w14:ligatures w14:val="none"/>
              </w:rPr>
              <w:t>Signature</w:t>
            </w:r>
          </w:p>
        </w:tc>
        <w:tc>
          <w:tcPr>
            <w:tcW w:w="2272" w:type="dxa"/>
            <w:gridSpan w:val="2"/>
            <w:tcBorders>
              <w:top w:val="nil"/>
              <w:left w:val="nil"/>
            </w:tcBorders>
            <w:vAlign w:val="center"/>
          </w:tcPr>
          <w:p w14:paraId="0E7C9FCB" w14:textId="77777777" w:rsidR="003948C4" w:rsidRPr="00F1324F" w:rsidRDefault="003948C4" w:rsidP="007A32FD">
            <w:pPr>
              <w:spacing w:after="0" w:line="240" w:lineRule="auto"/>
              <w:rPr>
                <w:rFonts w:ascii="Times New Roman" w:eastAsia="Calibri" w:hAnsi="Times New Roman" w:cs="Times New Roman"/>
                <w:kern w:val="0"/>
                <w:sz w:val="16"/>
                <w:lang w:eastAsia="de-DE" w:bidi="de-DE"/>
                <w14:ligatures w14:val="none"/>
              </w:rPr>
            </w:pPr>
          </w:p>
        </w:tc>
      </w:tr>
    </w:tbl>
    <w:p w14:paraId="6216FC11" w14:textId="77777777" w:rsidR="003948C4" w:rsidRDefault="003948C4" w:rsidP="003948C4">
      <w:pPr>
        <w:rPr>
          <w:rFonts w:ascii="Times New Roman" w:eastAsia="Calibri" w:hAnsi="Times New Roman" w:cs="Times New Roman"/>
          <w:kern w:val="0"/>
          <w:sz w:val="24"/>
          <w:lang w:eastAsia="de-DE" w:bidi="de-DE"/>
          <w14:ligatures w14:val="none"/>
        </w:rPr>
      </w:pPr>
    </w:p>
    <w:p w14:paraId="26D10D71" w14:textId="77777777" w:rsidR="003948C4" w:rsidRDefault="003948C4" w:rsidP="003948C4">
      <w:pPr>
        <w:rPr>
          <w:rFonts w:ascii="Times New Roman" w:eastAsia="Calibri" w:hAnsi="Times New Roman" w:cs="Times New Roman"/>
          <w:kern w:val="0"/>
          <w:sz w:val="24"/>
          <w:lang w:eastAsia="de-DE" w:bidi="de-DE"/>
          <w14:ligatures w14:val="none"/>
        </w:rPr>
      </w:pPr>
    </w:p>
    <w:p w14:paraId="3CFD65CB" w14:textId="77777777" w:rsidR="003948C4" w:rsidRPr="00E608E7" w:rsidRDefault="003948C4" w:rsidP="003948C4">
      <w:pPr>
        <w:rPr>
          <w:rFonts w:eastAsia="Calibri" w:cs="Times New Roman"/>
          <w:b/>
          <w:bCs/>
          <w:color w:val="FF0000"/>
          <w:kern w:val="0"/>
          <w:sz w:val="24"/>
          <w:szCs w:val="24"/>
          <w:u w:val="single"/>
          <w:lang w:eastAsia="de-DE" w:bidi="de-DE"/>
          <w14:ligatures w14:val="none"/>
        </w:rPr>
      </w:pPr>
      <w:r w:rsidRPr="00E608E7">
        <w:rPr>
          <w:rFonts w:eastAsia="Calibri" w:cs="Times New Roman"/>
          <w:b/>
          <w:bCs/>
          <w:color w:val="FF0000"/>
          <w:kern w:val="0"/>
          <w:sz w:val="24"/>
          <w:szCs w:val="24"/>
          <w:u w:val="single"/>
          <w:lang w:eastAsia="de-DE" w:bidi="de-DE"/>
          <w14:ligatures w14:val="none"/>
        </w:rPr>
        <w:t>NOTES:</w:t>
      </w:r>
    </w:p>
    <w:p w14:paraId="6036E9FF" w14:textId="77777777" w:rsidR="003948C4" w:rsidRPr="00E608E7" w:rsidRDefault="003948C4" w:rsidP="003948C4">
      <w:pPr>
        <w:rPr>
          <w:rFonts w:eastAsia="Calibri" w:cs="Times New Roman"/>
          <w:b/>
          <w:bCs/>
          <w:color w:val="FF0000"/>
          <w:kern w:val="0"/>
          <w:sz w:val="24"/>
          <w:szCs w:val="24"/>
          <w:u w:val="single"/>
          <w:lang w:eastAsia="de-DE" w:bidi="de-DE"/>
          <w14:ligatures w14:val="none"/>
        </w:rPr>
      </w:pPr>
      <w:r w:rsidRPr="00E608E7">
        <w:rPr>
          <w:rFonts w:eastAsia="Calibri" w:cs="Times New Roman"/>
          <w:b/>
          <w:bCs/>
          <w:color w:val="FF0000"/>
          <w:kern w:val="0"/>
          <w:sz w:val="24"/>
          <w:szCs w:val="24"/>
          <w:u w:val="single"/>
          <w:lang w:eastAsia="de-DE" w:bidi="de-DE"/>
          <w14:ligatures w14:val="none"/>
        </w:rPr>
        <w:t>Bluetongue Attestations</w:t>
      </w:r>
    </w:p>
    <w:p w14:paraId="35BBBFE4" w14:textId="77777777" w:rsidR="003948C4" w:rsidRPr="00E608E7" w:rsidRDefault="003948C4" w:rsidP="003948C4">
      <w:pPr>
        <w:rPr>
          <w:rFonts w:eastAsia="Calibri" w:cs="Times New Roman"/>
          <w:color w:val="FF0000"/>
          <w:kern w:val="0"/>
          <w:sz w:val="24"/>
          <w:szCs w:val="24"/>
          <w:lang w:eastAsia="de-DE" w:bidi="de-DE"/>
          <w14:ligatures w14:val="none"/>
        </w:rPr>
      </w:pPr>
      <w:r w:rsidRPr="00E608E7">
        <w:rPr>
          <w:rFonts w:eastAsia="Calibri" w:cs="Times New Roman"/>
          <w:color w:val="FF0000"/>
          <w:kern w:val="0"/>
          <w:sz w:val="24"/>
          <w:szCs w:val="24"/>
          <w:u w:val="single"/>
          <w:lang w:eastAsia="de-DE" w:bidi="de-DE"/>
          <w14:ligatures w14:val="none"/>
        </w:rPr>
        <w:t>General note:</w:t>
      </w:r>
      <w:r w:rsidRPr="00E608E7">
        <w:rPr>
          <w:rFonts w:eastAsia="Calibri" w:cs="Times New Roman"/>
          <w:color w:val="FF0000"/>
          <w:kern w:val="0"/>
          <w:sz w:val="24"/>
          <w:szCs w:val="24"/>
          <w:lang w:eastAsia="de-DE" w:bidi="de-DE"/>
          <w14:ligatures w14:val="none"/>
        </w:rPr>
        <w:t xml:space="preserve"> Many of the attestations for Bluetongue no longer detail all the certification options individually on the certificate, instead one attestation can cover several available options. The certifying officer must ensure that they have the required evidence to meet the chosen attestation option. Copies of this evidence should be retained. It is advised that a copy of evidence is attached at section I.17 in addition to hard copies travelling with the animals.</w:t>
      </w:r>
    </w:p>
    <w:p w14:paraId="7EBD6903" w14:textId="77777777" w:rsidR="003948C4" w:rsidRPr="00E608E7" w:rsidRDefault="003948C4" w:rsidP="003948C4">
      <w:pPr>
        <w:pStyle w:val="ListParagraph"/>
        <w:numPr>
          <w:ilvl w:val="0"/>
          <w:numId w:val="1"/>
        </w:numPr>
        <w:rPr>
          <w:sz w:val="24"/>
          <w:szCs w:val="24"/>
        </w:rPr>
      </w:pPr>
      <w:r w:rsidRPr="00E608E7">
        <w:rPr>
          <w:rFonts w:eastAsia="Calibri" w:cs="Times New Roman"/>
          <w:color w:val="FF0000"/>
          <w:kern w:val="0"/>
          <w:sz w:val="24"/>
          <w:szCs w:val="24"/>
          <w:lang w:eastAsia="de-DE" w:bidi="de-DE"/>
          <w14:ligatures w14:val="none"/>
        </w:rPr>
        <w:lastRenderedPageBreak/>
        <w:t xml:space="preserve">To certify based on seasonal freedom the export date must be AFTER DAERA has officially declared seasonal freedom on the DAERA website and before seasonal free period is closed. Check the website </w:t>
      </w:r>
      <w:hyperlink r:id="rId8" w:anchor="toc-7" w:history="1">
        <w:r w:rsidRPr="00E608E7">
          <w:rPr>
            <w:rStyle w:val="Hyperlink"/>
            <w:sz w:val="24"/>
            <w:szCs w:val="24"/>
          </w:rPr>
          <w:t>Bluetongue Situation Northern Ireland | Department of Agriculture, Environment and Rural Affairs</w:t>
        </w:r>
      </w:hyperlink>
      <w:r w:rsidRPr="00E608E7">
        <w:rPr>
          <w:sz w:val="24"/>
          <w:szCs w:val="24"/>
        </w:rPr>
        <w:t xml:space="preserve"> </w:t>
      </w:r>
    </w:p>
    <w:p w14:paraId="43729A77" w14:textId="77777777" w:rsidR="003948C4" w:rsidRPr="00E608E7" w:rsidRDefault="003948C4" w:rsidP="003948C4">
      <w:pPr>
        <w:ind w:firstLine="720"/>
        <w:rPr>
          <w:color w:val="FF0000"/>
          <w:sz w:val="24"/>
          <w:szCs w:val="24"/>
        </w:rPr>
      </w:pPr>
      <w:r w:rsidRPr="00E608E7">
        <w:rPr>
          <w:color w:val="FF0000"/>
          <w:sz w:val="24"/>
          <w:szCs w:val="24"/>
        </w:rPr>
        <w:t>The animals must comply with one of the following;</w:t>
      </w:r>
    </w:p>
    <w:p w14:paraId="1E9CA32B" w14:textId="77777777" w:rsidR="003948C4" w:rsidRPr="00E608E7" w:rsidRDefault="003948C4" w:rsidP="003948C4">
      <w:pPr>
        <w:pStyle w:val="ListParagraph"/>
        <w:numPr>
          <w:ilvl w:val="1"/>
          <w:numId w:val="2"/>
        </w:numPr>
        <w:rPr>
          <w:color w:val="FF0000"/>
          <w:sz w:val="24"/>
          <w:szCs w:val="24"/>
        </w:rPr>
      </w:pPr>
      <w:r w:rsidRPr="00E608E7">
        <w:rPr>
          <w:color w:val="FF0000"/>
          <w:sz w:val="24"/>
          <w:szCs w:val="24"/>
        </w:rPr>
        <w:t>Have been kept within a seasonally free are for 60 days prior to the date of export</w:t>
      </w:r>
    </w:p>
    <w:p w14:paraId="7A2C7D96" w14:textId="77777777" w:rsidR="003948C4" w:rsidRPr="00E608E7" w:rsidRDefault="003948C4" w:rsidP="003948C4">
      <w:pPr>
        <w:pStyle w:val="ListParagraph"/>
        <w:numPr>
          <w:ilvl w:val="0"/>
          <w:numId w:val="2"/>
        </w:numPr>
        <w:rPr>
          <w:color w:val="FF0000"/>
          <w:sz w:val="24"/>
          <w:szCs w:val="24"/>
        </w:rPr>
      </w:pPr>
      <w:r w:rsidRPr="00E608E7">
        <w:rPr>
          <w:color w:val="FF0000"/>
          <w:sz w:val="24"/>
          <w:szCs w:val="24"/>
        </w:rPr>
        <w:t>Or</w:t>
      </w:r>
    </w:p>
    <w:p w14:paraId="17DAE2F3" w14:textId="77777777" w:rsidR="003948C4" w:rsidRPr="00E608E7" w:rsidRDefault="003948C4" w:rsidP="003948C4">
      <w:pPr>
        <w:pStyle w:val="ListParagraph"/>
        <w:numPr>
          <w:ilvl w:val="1"/>
          <w:numId w:val="2"/>
        </w:numPr>
        <w:rPr>
          <w:color w:val="FF0000"/>
          <w:sz w:val="24"/>
          <w:szCs w:val="24"/>
        </w:rPr>
      </w:pPr>
      <w:r w:rsidRPr="00E608E7">
        <w:rPr>
          <w:color w:val="FF0000"/>
          <w:sz w:val="24"/>
          <w:szCs w:val="24"/>
        </w:rPr>
        <w:t>Have been kept in a seasonally free area for 28 days prior to the date of export and have a NEGATIVE PCR test</w:t>
      </w:r>
    </w:p>
    <w:p w14:paraId="434136B4" w14:textId="77777777" w:rsidR="003948C4" w:rsidRPr="00E608E7" w:rsidRDefault="003948C4" w:rsidP="003948C4">
      <w:pPr>
        <w:pStyle w:val="ListParagraph"/>
        <w:numPr>
          <w:ilvl w:val="0"/>
          <w:numId w:val="2"/>
        </w:numPr>
        <w:rPr>
          <w:color w:val="FF0000"/>
          <w:sz w:val="24"/>
          <w:szCs w:val="24"/>
        </w:rPr>
      </w:pPr>
      <w:r w:rsidRPr="00E608E7">
        <w:rPr>
          <w:color w:val="FF0000"/>
          <w:sz w:val="24"/>
          <w:szCs w:val="24"/>
        </w:rPr>
        <w:t>Or</w:t>
      </w:r>
    </w:p>
    <w:p w14:paraId="37DC7A99" w14:textId="77777777" w:rsidR="003948C4" w:rsidRPr="00E608E7" w:rsidRDefault="003948C4" w:rsidP="003948C4">
      <w:pPr>
        <w:pStyle w:val="ListParagraph"/>
        <w:numPr>
          <w:ilvl w:val="1"/>
          <w:numId w:val="2"/>
        </w:numPr>
        <w:rPr>
          <w:color w:val="FF0000"/>
          <w:sz w:val="24"/>
          <w:szCs w:val="24"/>
        </w:rPr>
      </w:pPr>
      <w:r w:rsidRPr="00E608E7">
        <w:rPr>
          <w:color w:val="FF0000"/>
          <w:sz w:val="24"/>
          <w:szCs w:val="24"/>
        </w:rPr>
        <w:t>Have been kept in a seasonally free area for 14 days prior to the date of export and have a NEGATIVE PCR test and a POSITIVE antibody test.</w:t>
      </w:r>
    </w:p>
    <w:p w14:paraId="205805F1" w14:textId="77777777" w:rsidR="003948C4" w:rsidRPr="00E608E7" w:rsidRDefault="003948C4" w:rsidP="003948C4">
      <w:pPr>
        <w:pStyle w:val="ListParagraph"/>
        <w:ind w:left="1440"/>
        <w:rPr>
          <w:color w:val="FF0000"/>
          <w:sz w:val="24"/>
          <w:szCs w:val="24"/>
        </w:rPr>
      </w:pPr>
    </w:p>
    <w:p w14:paraId="6BE8B787" w14:textId="77777777" w:rsidR="003948C4" w:rsidRPr="00E608E7" w:rsidRDefault="003948C4" w:rsidP="003948C4">
      <w:pPr>
        <w:pStyle w:val="ListParagraph"/>
        <w:numPr>
          <w:ilvl w:val="0"/>
          <w:numId w:val="1"/>
        </w:numPr>
        <w:rPr>
          <w:b/>
          <w:bCs/>
          <w:color w:val="FF0000"/>
          <w:sz w:val="24"/>
          <w:szCs w:val="24"/>
          <w:u w:val="single"/>
        </w:rPr>
      </w:pPr>
      <w:r w:rsidRPr="00E608E7">
        <w:rPr>
          <w:b/>
          <w:bCs/>
          <w:color w:val="FF0000"/>
          <w:sz w:val="24"/>
          <w:szCs w:val="24"/>
          <w:u w:val="single"/>
        </w:rPr>
        <w:t>Bluetongue Vaccination</w:t>
      </w:r>
    </w:p>
    <w:p w14:paraId="59D5B319" w14:textId="77777777" w:rsidR="003948C4" w:rsidRPr="00E608E7" w:rsidRDefault="003948C4" w:rsidP="003948C4">
      <w:pPr>
        <w:ind w:left="720"/>
        <w:rPr>
          <w:color w:val="FF0000"/>
          <w:sz w:val="24"/>
          <w:szCs w:val="24"/>
        </w:rPr>
      </w:pPr>
      <w:r w:rsidRPr="00E608E7">
        <w:rPr>
          <w:color w:val="FF0000"/>
          <w:sz w:val="24"/>
          <w:szCs w:val="24"/>
        </w:rPr>
        <w:t>Until such time as the available BTV3 vaccines have a published known duration of action that is recognised by the EU these vaccines CANNOT be used to certify compliance with Annex IX, Part 1, point 2(c), to Delegated Regulation (EU) 2020/688.</w:t>
      </w:r>
    </w:p>
    <w:p w14:paraId="7644A610" w14:textId="77777777" w:rsidR="003948C4" w:rsidRPr="00E608E7" w:rsidRDefault="003948C4" w:rsidP="003948C4">
      <w:pPr>
        <w:pStyle w:val="ListParagraph"/>
        <w:numPr>
          <w:ilvl w:val="0"/>
          <w:numId w:val="1"/>
        </w:numPr>
        <w:rPr>
          <w:b/>
          <w:bCs/>
          <w:color w:val="FF0000"/>
          <w:sz w:val="24"/>
          <w:szCs w:val="24"/>
          <w:u w:val="single"/>
        </w:rPr>
      </w:pPr>
      <w:r w:rsidRPr="00E608E7">
        <w:rPr>
          <w:b/>
          <w:bCs/>
          <w:color w:val="FF0000"/>
          <w:sz w:val="24"/>
          <w:szCs w:val="24"/>
          <w:u w:val="single"/>
        </w:rPr>
        <w:t>Bluetongue Derogations</w:t>
      </w:r>
    </w:p>
    <w:p w14:paraId="42A3A7CD" w14:textId="77777777" w:rsidR="003948C4" w:rsidRPr="00E608E7" w:rsidRDefault="003948C4" w:rsidP="003948C4">
      <w:pPr>
        <w:ind w:left="720"/>
        <w:rPr>
          <w:sz w:val="24"/>
          <w:szCs w:val="24"/>
        </w:rPr>
      </w:pPr>
      <w:r w:rsidRPr="00E608E7">
        <w:rPr>
          <w:color w:val="FF0000"/>
          <w:sz w:val="24"/>
          <w:szCs w:val="24"/>
        </w:rPr>
        <w:t xml:space="preserve">Bluetongue derogations will no longer be published by the EU Commission, instead they will host a website with links to individual Member State pages where derogations are published. You can check this website to see if the destination has a published derogation </w:t>
      </w:r>
      <w:hyperlink r:id="rId9" w:history="1">
        <w:r w:rsidRPr="00E608E7">
          <w:rPr>
            <w:color w:val="0000FF"/>
            <w:sz w:val="24"/>
            <w:szCs w:val="24"/>
            <w:u w:val="single"/>
          </w:rPr>
          <w:t>Bluetongue rules - Food Safety - European Commission</w:t>
        </w:r>
      </w:hyperlink>
    </w:p>
    <w:p w14:paraId="1B694435" w14:textId="77777777" w:rsidR="003948C4" w:rsidRPr="00E608E7" w:rsidRDefault="003948C4" w:rsidP="003948C4">
      <w:pPr>
        <w:ind w:left="720"/>
        <w:rPr>
          <w:color w:val="FF0000"/>
          <w:sz w:val="24"/>
          <w:szCs w:val="24"/>
        </w:rPr>
      </w:pPr>
    </w:p>
    <w:p w14:paraId="306A6BD6" w14:textId="77777777" w:rsidR="003948C4" w:rsidRPr="00E608E7" w:rsidRDefault="003948C4" w:rsidP="003948C4">
      <w:pPr>
        <w:ind w:left="720"/>
        <w:rPr>
          <w:b/>
          <w:bCs/>
          <w:color w:val="FF0000"/>
          <w:sz w:val="24"/>
          <w:szCs w:val="24"/>
          <w:u w:val="single"/>
        </w:rPr>
      </w:pPr>
      <w:r w:rsidRPr="00E608E7">
        <w:rPr>
          <w:b/>
          <w:bCs/>
          <w:color w:val="FF0000"/>
          <w:sz w:val="24"/>
          <w:szCs w:val="24"/>
          <w:u w:val="single"/>
        </w:rPr>
        <w:t>BVD Attestations</w:t>
      </w:r>
    </w:p>
    <w:p w14:paraId="7DB7CEA0" w14:textId="77777777" w:rsidR="003948C4" w:rsidRPr="00E608E7" w:rsidRDefault="003948C4" w:rsidP="003948C4">
      <w:pPr>
        <w:ind w:left="720"/>
        <w:rPr>
          <w:sz w:val="24"/>
          <w:szCs w:val="24"/>
        </w:rPr>
      </w:pPr>
      <w:r w:rsidRPr="00E608E7">
        <w:rPr>
          <w:color w:val="FF0000"/>
          <w:sz w:val="24"/>
          <w:szCs w:val="24"/>
        </w:rPr>
        <w:t xml:space="preserve">Guidance on the options to meet BVD requirements can be accessed here </w:t>
      </w:r>
      <w:hyperlink r:id="rId10" w:history="1">
        <w:r w:rsidRPr="00E608E7">
          <w:rPr>
            <w:color w:val="0000FF"/>
            <w:sz w:val="24"/>
            <w:szCs w:val="24"/>
            <w:u w:val="single"/>
          </w:rPr>
          <w:t>BVD requirements to export cattle to EU Member States with an approved BVD eradication programme or BVD free status | Department of Agriculture, Environment and Rural Affairs</w:t>
        </w:r>
      </w:hyperlink>
    </w:p>
    <w:p w14:paraId="0F7EC0D2" w14:textId="77777777" w:rsidR="003948C4" w:rsidRPr="00E608E7" w:rsidRDefault="003948C4" w:rsidP="003948C4">
      <w:pPr>
        <w:ind w:left="720"/>
        <w:rPr>
          <w:sz w:val="24"/>
          <w:szCs w:val="24"/>
        </w:rPr>
      </w:pPr>
      <w:r w:rsidRPr="00E608E7">
        <w:rPr>
          <w:color w:val="FF0000"/>
          <w:sz w:val="24"/>
          <w:szCs w:val="24"/>
        </w:rPr>
        <w:t xml:space="preserve">Guidance about Approved Quarantine Establishments (AQE) is available here </w:t>
      </w:r>
      <w:hyperlink r:id="rId11" w:history="1">
        <w:r w:rsidRPr="00E608E7">
          <w:rPr>
            <w:color w:val="0000FF"/>
            <w:sz w:val="24"/>
            <w:szCs w:val="24"/>
            <w:u w:val="single"/>
          </w:rPr>
          <w:t>Approved Quarantine Establishments (AQE) | Department of Agriculture, Environment and Rural Affairs</w:t>
        </w:r>
      </w:hyperlink>
    </w:p>
    <w:p w14:paraId="0CB7F2F6" w14:textId="77777777" w:rsidR="003948C4" w:rsidRPr="00E608E7" w:rsidRDefault="003948C4" w:rsidP="003948C4">
      <w:pPr>
        <w:ind w:left="720"/>
        <w:rPr>
          <w:rFonts w:eastAsia="Calibri" w:cs="Times New Roman"/>
          <w:color w:val="FF0000"/>
          <w:kern w:val="0"/>
          <w:sz w:val="24"/>
          <w:szCs w:val="24"/>
          <w:lang w:eastAsia="de-DE" w:bidi="de-DE"/>
          <w14:ligatures w14:val="none"/>
        </w:rPr>
      </w:pPr>
      <w:r w:rsidRPr="00E608E7">
        <w:rPr>
          <w:color w:val="FF0000"/>
          <w:sz w:val="24"/>
          <w:szCs w:val="24"/>
        </w:rPr>
        <w:t>Note Ireland currently has an approved eradication scheme.</w:t>
      </w:r>
    </w:p>
    <w:p w14:paraId="501B357C" w14:textId="77777777" w:rsidR="00C05B73" w:rsidRDefault="00C05B73"/>
    <w:sectPr w:rsidR="00C05B73" w:rsidSect="003948C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D44E8" w14:textId="77777777" w:rsidR="00055CFD" w:rsidRDefault="00055CFD">
      <w:pPr>
        <w:spacing w:after="0" w:line="240" w:lineRule="auto"/>
      </w:pPr>
      <w:r>
        <w:separator/>
      </w:r>
    </w:p>
  </w:endnote>
  <w:endnote w:type="continuationSeparator" w:id="0">
    <w:p w14:paraId="5380B2E9" w14:textId="77777777" w:rsidR="00055CFD" w:rsidRDefault="00055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8D91B" w14:textId="77777777" w:rsidR="003948C4" w:rsidRDefault="003948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8105" w14:textId="77777777" w:rsidR="003948C4" w:rsidRPr="00F8454E" w:rsidRDefault="003948C4">
    <w:pPr>
      <w:pStyle w:val="Footer"/>
      <w:rPr>
        <w:lang w:val="en-US"/>
      </w:rPr>
    </w:pPr>
    <w:r>
      <w:rPr>
        <w:lang w:val="en-US"/>
      </w:rPr>
      <w:t>Bovine X NFG V1. Nov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5C13" w14:textId="77777777" w:rsidR="003948C4" w:rsidRDefault="00394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8B442" w14:textId="77777777" w:rsidR="00055CFD" w:rsidRDefault="00055CFD">
      <w:pPr>
        <w:spacing w:after="0" w:line="240" w:lineRule="auto"/>
      </w:pPr>
      <w:r>
        <w:separator/>
      </w:r>
    </w:p>
  </w:footnote>
  <w:footnote w:type="continuationSeparator" w:id="0">
    <w:p w14:paraId="02BC8E62" w14:textId="77777777" w:rsidR="00055CFD" w:rsidRDefault="00055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01345" w14:textId="77777777" w:rsidR="003948C4" w:rsidRDefault="00000000">
    <w:pPr>
      <w:pStyle w:val="Header"/>
    </w:pPr>
    <w:r>
      <w:rPr>
        <w:noProof/>
      </w:rPr>
      <w:pict w14:anchorId="07F083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45766" o:spid="_x0000_s1025" type="#_x0000_t136" style="position:absolute;margin-left:0;margin-top:0;width:549.45pt;height:86.75pt;rotation:315;z-index:-251658752;mso-position-horizontal:center;mso-position-horizontal-relative:margin;mso-position-vertical:center;mso-position-vertical-relative:margin" o:allowincell="f" fillcolor="silver" stroked="f">
          <v:fill opacity=".5"/>
          <v:textpath style="font-family:&quot;Calibri&quot;;font-size:1pt" string="NOT FOR CERTIFIC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4079" w14:textId="77777777" w:rsidR="003948C4" w:rsidRDefault="00000000">
    <w:pPr>
      <w:pStyle w:val="Header"/>
    </w:pPr>
    <w:r>
      <w:rPr>
        <w:noProof/>
      </w:rPr>
      <w:pict w14:anchorId="392869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45767" o:spid="_x0000_s1026" type="#_x0000_t136" style="position:absolute;margin-left:0;margin-top:0;width:549.45pt;height:86.75pt;rotation:315;z-index:-251657728;mso-position-horizontal:center;mso-position-horizontal-relative:margin;mso-position-vertical:center;mso-position-vertical-relative:margin" o:allowincell="f" fillcolor="silver" stroked="f">
          <v:fill opacity=".5"/>
          <v:textpath style="font-family:&quot;Calibri&quot;;font-size:1pt" string="NOT FOR CERTIFIC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37FE" w14:textId="77777777" w:rsidR="003948C4" w:rsidRDefault="00000000">
    <w:pPr>
      <w:pStyle w:val="Header"/>
    </w:pPr>
    <w:r>
      <w:rPr>
        <w:noProof/>
      </w:rPr>
      <w:pict w14:anchorId="573770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45765" o:spid="_x0000_s1027" type="#_x0000_t136" style="position:absolute;margin-left:0;margin-top:0;width:549.45pt;height:86.75pt;rotation:315;z-index:-251659776;mso-position-horizontal:center;mso-position-horizontal-relative:margin;mso-position-vertical:center;mso-position-vertical-relative:margin" o:allowincell="f" fillcolor="silver" stroked="f">
          <v:fill opacity=".5"/>
          <v:textpath style="font-family:&quot;Calibri&quot;;font-size:1pt" string="NOT FOR CERTIFIC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570DC"/>
    <w:multiLevelType w:val="hybridMultilevel"/>
    <w:tmpl w:val="01E05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4B2C8E"/>
    <w:multiLevelType w:val="hybridMultilevel"/>
    <w:tmpl w:val="FE882E54"/>
    <w:lvl w:ilvl="0" w:tplc="3D50A2D2">
      <w:start w:val="1"/>
      <w:numFmt w:val="decimal"/>
      <w:lvlText w:val="%1."/>
      <w:lvlJc w:val="left"/>
      <w:pPr>
        <w:ind w:left="720" w:hanging="360"/>
      </w:pPr>
      <w:rPr>
        <w:rFonts w:ascii="Times New Roman" w:eastAsia="Calibri" w:hAnsi="Times New Roman" w:cs="Times New Roman" w:hint="default"/>
        <w:color w:val="FF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7715244">
    <w:abstractNumId w:val="1"/>
  </w:num>
  <w:num w:numId="2" w16cid:durableId="829053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mb2EdL6hYYkhSb5D8cS+cXID7mr0PK0p1jllYafiOmaj7jDzqXuK7RDfIZ+CJAr8l0wklTS5Ym0lLq085b2D3A==" w:salt="xcvO/7gHLPHvge0r72XhZA=="/>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8C4"/>
    <w:rsid w:val="00055CFD"/>
    <w:rsid w:val="0015003C"/>
    <w:rsid w:val="003948C4"/>
    <w:rsid w:val="005B3861"/>
    <w:rsid w:val="00925271"/>
    <w:rsid w:val="0094457D"/>
    <w:rsid w:val="00C05B73"/>
    <w:rsid w:val="00C43ABE"/>
    <w:rsid w:val="00C521A8"/>
    <w:rsid w:val="00D63107"/>
    <w:rsid w:val="00F66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5EEDD"/>
  <w15:chartTrackingRefBased/>
  <w15:docId w15:val="{558AABB1-BACD-4848-9384-96877914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8C4"/>
    <w:pPr>
      <w:spacing w:line="259" w:lineRule="auto"/>
    </w:pPr>
    <w:rPr>
      <w:sz w:val="22"/>
      <w:szCs w:val="22"/>
    </w:rPr>
  </w:style>
  <w:style w:type="paragraph" w:styleId="Heading1">
    <w:name w:val="heading 1"/>
    <w:basedOn w:val="Normal"/>
    <w:next w:val="Normal"/>
    <w:link w:val="Heading1Char"/>
    <w:uiPriority w:val="9"/>
    <w:qFormat/>
    <w:rsid w:val="003948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48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48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48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48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48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8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8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8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8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48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48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48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48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48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8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8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8C4"/>
    <w:rPr>
      <w:rFonts w:eastAsiaTheme="majorEastAsia" w:cstheme="majorBidi"/>
      <w:color w:val="272727" w:themeColor="text1" w:themeTint="D8"/>
    </w:rPr>
  </w:style>
  <w:style w:type="paragraph" w:styleId="Title">
    <w:name w:val="Title"/>
    <w:basedOn w:val="Normal"/>
    <w:next w:val="Normal"/>
    <w:link w:val="TitleChar"/>
    <w:uiPriority w:val="10"/>
    <w:qFormat/>
    <w:rsid w:val="003948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8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8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8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8C4"/>
    <w:pPr>
      <w:spacing w:before="160"/>
      <w:jc w:val="center"/>
    </w:pPr>
    <w:rPr>
      <w:i/>
      <w:iCs/>
      <w:color w:val="404040" w:themeColor="text1" w:themeTint="BF"/>
    </w:rPr>
  </w:style>
  <w:style w:type="character" w:customStyle="1" w:styleId="QuoteChar">
    <w:name w:val="Quote Char"/>
    <w:basedOn w:val="DefaultParagraphFont"/>
    <w:link w:val="Quote"/>
    <w:uiPriority w:val="29"/>
    <w:rsid w:val="003948C4"/>
    <w:rPr>
      <w:i/>
      <w:iCs/>
      <w:color w:val="404040" w:themeColor="text1" w:themeTint="BF"/>
    </w:rPr>
  </w:style>
  <w:style w:type="paragraph" w:styleId="ListParagraph">
    <w:name w:val="List Paragraph"/>
    <w:basedOn w:val="Normal"/>
    <w:uiPriority w:val="34"/>
    <w:qFormat/>
    <w:rsid w:val="003948C4"/>
    <w:pPr>
      <w:ind w:left="720"/>
      <w:contextualSpacing/>
    </w:pPr>
  </w:style>
  <w:style w:type="character" w:styleId="IntenseEmphasis">
    <w:name w:val="Intense Emphasis"/>
    <w:basedOn w:val="DefaultParagraphFont"/>
    <w:uiPriority w:val="21"/>
    <w:qFormat/>
    <w:rsid w:val="003948C4"/>
    <w:rPr>
      <w:i/>
      <w:iCs/>
      <w:color w:val="0F4761" w:themeColor="accent1" w:themeShade="BF"/>
    </w:rPr>
  </w:style>
  <w:style w:type="paragraph" w:styleId="IntenseQuote">
    <w:name w:val="Intense Quote"/>
    <w:basedOn w:val="Normal"/>
    <w:next w:val="Normal"/>
    <w:link w:val="IntenseQuoteChar"/>
    <w:uiPriority w:val="30"/>
    <w:qFormat/>
    <w:rsid w:val="003948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48C4"/>
    <w:rPr>
      <w:i/>
      <w:iCs/>
      <w:color w:val="0F4761" w:themeColor="accent1" w:themeShade="BF"/>
    </w:rPr>
  </w:style>
  <w:style w:type="character" w:styleId="IntenseReference">
    <w:name w:val="Intense Reference"/>
    <w:basedOn w:val="DefaultParagraphFont"/>
    <w:uiPriority w:val="32"/>
    <w:qFormat/>
    <w:rsid w:val="003948C4"/>
    <w:rPr>
      <w:b/>
      <w:bCs/>
      <w:smallCaps/>
      <w:color w:val="0F4761" w:themeColor="accent1" w:themeShade="BF"/>
      <w:spacing w:val="5"/>
    </w:rPr>
  </w:style>
  <w:style w:type="table" w:customStyle="1" w:styleId="TableGrid1">
    <w:name w:val="Table Grid1"/>
    <w:basedOn w:val="TableNormal"/>
    <w:uiPriority w:val="59"/>
    <w:rsid w:val="003948C4"/>
    <w:pPr>
      <w:spacing w:after="0" w:line="240" w:lineRule="auto"/>
    </w:pPr>
    <w:rPr>
      <w:kern w:val="0"/>
      <w:sz w:val="22"/>
      <w:szCs w:val="22"/>
      <w:lang w:val="de-DE" w:eastAsia="de-DE" w:bidi="de-D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948C4"/>
    <w:rPr>
      <w:sz w:val="16"/>
      <w:szCs w:val="16"/>
    </w:rPr>
  </w:style>
  <w:style w:type="paragraph" w:styleId="CommentText">
    <w:name w:val="annotation text"/>
    <w:basedOn w:val="Normal"/>
    <w:link w:val="CommentTextChar"/>
    <w:uiPriority w:val="99"/>
    <w:unhideWhenUsed/>
    <w:rsid w:val="003948C4"/>
    <w:pPr>
      <w:spacing w:line="240" w:lineRule="auto"/>
    </w:pPr>
    <w:rPr>
      <w:sz w:val="20"/>
      <w:szCs w:val="20"/>
    </w:rPr>
  </w:style>
  <w:style w:type="character" w:customStyle="1" w:styleId="CommentTextChar">
    <w:name w:val="Comment Text Char"/>
    <w:basedOn w:val="DefaultParagraphFont"/>
    <w:link w:val="CommentText"/>
    <w:uiPriority w:val="99"/>
    <w:rsid w:val="003948C4"/>
    <w:rPr>
      <w:sz w:val="20"/>
      <w:szCs w:val="20"/>
    </w:rPr>
  </w:style>
  <w:style w:type="paragraph" w:styleId="CommentSubject">
    <w:name w:val="annotation subject"/>
    <w:basedOn w:val="CommentText"/>
    <w:next w:val="CommentText"/>
    <w:link w:val="CommentSubjectChar"/>
    <w:uiPriority w:val="99"/>
    <w:semiHidden/>
    <w:unhideWhenUsed/>
    <w:rsid w:val="003948C4"/>
    <w:rPr>
      <w:b/>
      <w:bCs/>
    </w:rPr>
  </w:style>
  <w:style w:type="character" w:customStyle="1" w:styleId="CommentSubjectChar">
    <w:name w:val="Comment Subject Char"/>
    <w:basedOn w:val="CommentTextChar"/>
    <w:link w:val="CommentSubject"/>
    <w:uiPriority w:val="99"/>
    <w:semiHidden/>
    <w:rsid w:val="003948C4"/>
    <w:rPr>
      <w:b/>
      <w:bCs/>
      <w:sz w:val="20"/>
      <w:szCs w:val="20"/>
    </w:rPr>
  </w:style>
  <w:style w:type="character" w:styleId="Hyperlink">
    <w:name w:val="Hyperlink"/>
    <w:basedOn w:val="DefaultParagraphFont"/>
    <w:uiPriority w:val="99"/>
    <w:semiHidden/>
    <w:unhideWhenUsed/>
    <w:rsid w:val="003948C4"/>
    <w:rPr>
      <w:color w:val="0000FF"/>
      <w:u w:val="single"/>
    </w:rPr>
  </w:style>
  <w:style w:type="paragraph" w:styleId="Revision">
    <w:name w:val="Revision"/>
    <w:hidden/>
    <w:uiPriority w:val="99"/>
    <w:semiHidden/>
    <w:rsid w:val="003948C4"/>
    <w:pPr>
      <w:spacing w:after="0" w:line="240" w:lineRule="auto"/>
    </w:pPr>
    <w:rPr>
      <w:sz w:val="22"/>
      <w:szCs w:val="22"/>
    </w:rPr>
  </w:style>
  <w:style w:type="paragraph" w:styleId="Header">
    <w:name w:val="header"/>
    <w:basedOn w:val="Normal"/>
    <w:link w:val="HeaderChar"/>
    <w:uiPriority w:val="99"/>
    <w:unhideWhenUsed/>
    <w:rsid w:val="003948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8C4"/>
    <w:rPr>
      <w:sz w:val="22"/>
      <w:szCs w:val="22"/>
    </w:rPr>
  </w:style>
  <w:style w:type="paragraph" w:styleId="Footer">
    <w:name w:val="footer"/>
    <w:basedOn w:val="Normal"/>
    <w:link w:val="FooterChar"/>
    <w:uiPriority w:val="99"/>
    <w:unhideWhenUsed/>
    <w:rsid w:val="003948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8C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era-ni.gov.uk/articles/bluetongue-situation-northern-ireland"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aera-ni.gov.uk/services/live-animals-export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aera-ni.gov.uk/publications/approved-quarantine-establishments-aq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daera-ni.gov.uk/publications/bvd-requirements-export-cattle-eu-member-states-approved-bvd-eradication-programme-or-bvd-free-statu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ood.ec.europa.eu/animals/live-animal-movements/bluetongue-rules_e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5484</Words>
  <Characters>31265</Characters>
  <Application>Microsoft Office Word</Application>
  <DocSecurity>8</DocSecurity>
  <Lines>260</Lines>
  <Paragraphs>73</Paragraphs>
  <ScaleCrop>false</ScaleCrop>
  <Company/>
  <LinksUpToDate>false</LinksUpToDate>
  <CharactersWithSpaces>36676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Chambers, Jennifer</dc:creator>
  <cp:keywords/>
  <dc:description/>
  <cp:lastModifiedBy>Chambers, Jennifer</cp:lastModifiedBy>
  <cp:revision>3</cp:revision>
  <dcterms:created xsi:type="dcterms:W3CDTF">2026-10-28T12:45:00Z</dcterms:created>
  <dcterms:modified xsi:type="dcterms:W3CDTF">2026-10-28T12:57:00Z</dcterms:modified>
</cp:coreProperties>
</file>