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42CC43D0" w:rsidR="008064C1" w:rsidRDefault="00C55B7E" w:rsidP="007A2EBE">
      <w:r>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8E7616"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Pr>
          <w:noProof/>
          <w:lang w:eastAsia="en-GB"/>
        </w:rPr>
        <mc:AlternateContent>
          <mc:Choice Requires="wps">
            <w:drawing>
              <wp:anchor distT="0" distB="0" distL="114300" distR="114300" simplePos="0" relativeHeight="251661311" behindDoc="0" locked="0" layoutInCell="1" allowOverlap="1" wp14:anchorId="0805431E" wp14:editId="1B88013B">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78C33"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Default="00C55B7E" w:rsidP="007A2EBE">
      <w:pPr>
        <w:sectPr w:rsidR="008064C1" w:rsidSect="00481B27">
          <w:headerReference w:type="default" r:id="rId8"/>
          <w:footerReference w:type="even" r:id="rId9"/>
          <w:footerReference w:type="default" r:id="rId10"/>
          <w:footerReference w:type="first" r:id="rId11"/>
          <w:pgSz w:w="11900" w:h="16840"/>
          <w:pgMar w:top="953" w:right="1440" w:bottom="1440" w:left="873" w:header="720" w:footer="0" w:gutter="0"/>
          <w:pgNumType w:start="1"/>
          <w:cols w:space="720"/>
          <w:titlePg/>
          <w:docGrid w:linePitch="360"/>
        </w:sectPr>
      </w:pPr>
      <w:r w:rsidRPr="00572BC6">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29EAE527" w:rsidR="007029D5" w:rsidRPr="00B23A0C" w:rsidRDefault="007029D5" w:rsidP="00B23A0C">
      <w:pPr>
        <w:pStyle w:val="DAERABodyText14pt"/>
        <w:rPr>
          <w:b/>
          <w:bCs/>
        </w:rPr>
      </w:pPr>
      <w:r w:rsidRPr="00B23A0C">
        <w:rPr>
          <w:b/>
          <w:bCs/>
        </w:rPr>
        <w:lastRenderedPageBreak/>
        <w:t xml:space="preserve">Screening flowchart and template (taken from Section 75 of the Northern Ireland Act 1998 </w:t>
      </w:r>
      <w:r w:rsidR="00B23A0C">
        <w:rPr>
          <w:b/>
          <w:bCs/>
        </w:rPr>
        <w:t>-</w:t>
      </w:r>
      <w:r w:rsidRPr="00B23A0C">
        <w:rPr>
          <w:b/>
          <w:bCs/>
        </w:rPr>
        <w:t xml:space="preserve"> A Guide for public authorities April 2010 (Appendix 1)). </w:t>
      </w:r>
    </w:p>
    <w:p w14:paraId="460D98F1" w14:textId="77777777" w:rsidR="007029D5" w:rsidRPr="00B23A0C" w:rsidRDefault="007029D5" w:rsidP="00B23A0C">
      <w:pPr>
        <w:pStyle w:val="DAERABodyText14pt"/>
      </w:pPr>
    </w:p>
    <w:p w14:paraId="519282FF" w14:textId="77777777" w:rsidR="00E60B32" w:rsidRPr="00B23A0C" w:rsidRDefault="00E60B32" w:rsidP="00B23A0C">
      <w:pPr>
        <w:pStyle w:val="DAERAHeaderStyle"/>
      </w:pPr>
      <w:r w:rsidRPr="00B23A0C">
        <w:t>Introduction</w:t>
      </w:r>
    </w:p>
    <w:p w14:paraId="7CB848AD" w14:textId="77777777" w:rsidR="00E60B32" w:rsidRPr="00B23A0C" w:rsidRDefault="00E60B32" w:rsidP="00B23A0C">
      <w:pPr>
        <w:pStyle w:val="DAERABodyText14pt"/>
      </w:pPr>
    </w:p>
    <w:p w14:paraId="44C8FF19" w14:textId="77777777" w:rsidR="00E60B32" w:rsidRPr="00B23A0C" w:rsidRDefault="00E60B32" w:rsidP="00B23A0C">
      <w:pPr>
        <w:pStyle w:val="DAERABodyText14pt"/>
      </w:pPr>
      <w:r w:rsidRPr="00B23A0C">
        <w:rPr>
          <w:b/>
          <w:bCs/>
        </w:rPr>
        <w:t>Part 1.  Policy scoping</w:t>
      </w:r>
      <w:r w:rsidRPr="00B23A0C">
        <w:t xml:space="preserve"> – asks public authorities to provide details about the policy, procedure, practice and/or decision being screened and what available evidence you have gathered to help make an assessment of the likely impact on equality of opportunity and good relations.</w:t>
      </w:r>
    </w:p>
    <w:p w14:paraId="6DEF2B49" w14:textId="77777777" w:rsidR="00E60B32" w:rsidRPr="00B23A0C" w:rsidRDefault="00E60B32" w:rsidP="00B23A0C">
      <w:pPr>
        <w:pStyle w:val="DAERABodyText14pt"/>
      </w:pPr>
    </w:p>
    <w:p w14:paraId="0B5C7B1F" w14:textId="56C324EB" w:rsidR="00E60B32" w:rsidRPr="00B23A0C" w:rsidRDefault="00E60B32" w:rsidP="00B23A0C">
      <w:pPr>
        <w:pStyle w:val="DAERABodyText14pt"/>
      </w:pPr>
      <w:r w:rsidRPr="00B23A0C">
        <w:rPr>
          <w:b/>
          <w:bCs/>
        </w:rPr>
        <w:t>Part 2.  Screening questions</w:t>
      </w:r>
      <w:r w:rsidRPr="00B23A0C">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B23A0C" w:rsidRDefault="00E60B32" w:rsidP="00B23A0C">
      <w:pPr>
        <w:pStyle w:val="DAERABodyText14pt"/>
      </w:pPr>
    </w:p>
    <w:p w14:paraId="7A003A31" w14:textId="77777777" w:rsidR="00E60B32" w:rsidRPr="00B23A0C" w:rsidRDefault="00E60B32" w:rsidP="00B23A0C">
      <w:pPr>
        <w:pStyle w:val="DAERABodyText14pt"/>
      </w:pPr>
      <w:r w:rsidRPr="00B23A0C">
        <w:rPr>
          <w:b/>
          <w:bCs/>
        </w:rPr>
        <w:t>Part 3.  Screening decision</w:t>
      </w:r>
      <w:r w:rsidRPr="00B23A0C">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B23A0C" w:rsidRDefault="00E60B32" w:rsidP="00B23A0C">
      <w:pPr>
        <w:pStyle w:val="DAERABodyText14pt"/>
      </w:pPr>
    </w:p>
    <w:p w14:paraId="3191B956" w14:textId="77777777" w:rsidR="00E60B32" w:rsidRPr="00B23A0C" w:rsidRDefault="00E60B32" w:rsidP="00B23A0C">
      <w:pPr>
        <w:pStyle w:val="DAERABodyText14pt"/>
      </w:pPr>
      <w:r w:rsidRPr="00B23A0C">
        <w:rPr>
          <w:b/>
          <w:bCs/>
        </w:rPr>
        <w:t>Part 4.  Monitoring</w:t>
      </w:r>
      <w:r w:rsidRPr="00B23A0C">
        <w:t xml:space="preserve"> – provides guidance to public authorities on monitoring for adverse impact and broader monitoring.</w:t>
      </w:r>
    </w:p>
    <w:p w14:paraId="3E7FDFF3" w14:textId="77777777" w:rsidR="00E60B32" w:rsidRPr="00B23A0C" w:rsidRDefault="00E60B32" w:rsidP="00B23A0C">
      <w:pPr>
        <w:pStyle w:val="DAERABodyText14pt"/>
      </w:pPr>
    </w:p>
    <w:p w14:paraId="4ABF4099" w14:textId="77777777" w:rsidR="00E60B32" w:rsidRPr="00B23A0C" w:rsidRDefault="00E60B32" w:rsidP="00B23A0C">
      <w:pPr>
        <w:pStyle w:val="DAERABodyText14pt"/>
      </w:pPr>
      <w:r w:rsidRPr="00B23A0C">
        <w:rPr>
          <w:b/>
          <w:bCs/>
        </w:rPr>
        <w:t>Part 5. Consideration of Human Rights</w:t>
      </w:r>
      <w:r w:rsidRPr="00B23A0C">
        <w:t xml:space="preserve"> – please note this is not a Human Rights Screening form but rather a prompt that impacts on Human Rights should be considered.</w:t>
      </w:r>
    </w:p>
    <w:p w14:paraId="261E06D3" w14:textId="77777777" w:rsidR="00E60B32" w:rsidRPr="00B23A0C" w:rsidRDefault="00E60B32" w:rsidP="00B23A0C">
      <w:pPr>
        <w:pStyle w:val="DAERABodyText14pt"/>
      </w:pPr>
    </w:p>
    <w:p w14:paraId="68F88CF0" w14:textId="7799088D" w:rsidR="00E60B32" w:rsidRPr="00B23A0C" w:rsidRDefault="00E60B32" w:rsidP="00B23A0C">
      <w:pPr>
        <w:pStyle w:val="DAERABodyText14pt"/>
      </w:pPr>
      <w:r w:rsidRPr="00B23A0C">
        <w:rPr>
          <w:b/>
          <w:bCs/>
        </w:rPr>
        <w:lastRenderedPageBreak/>
        <w:t>Part 6.  Approval and authorisation</w:t>
      </w:r>
      <w:r w:rsidRPr="00B23A0C">
        <w:t xml:space="preserve"> – verifies the public authority’s approval of a screening decision by a senior manager responsible for the policy.</w:t>
      </w:r>
    </w:p>
    <w:p w14:paraId="216F59C6" w14:textId="3C189CF2" w:rsidR="00B23A0C" w:rsidRDefault="00E60B32" w:rsidP="00B23A0C">
      <w:pPr>
        <w:pStyle w:val="DAERABodyText14pt"/>
      </w:pPr>
      <w:r w:rsidRPr="00B23A0C">
        <w:t xml:space="preserve">A screening flowchart is provided </w:t>
      </w:r>
      <w:r w:rsidR="00B23A0C">
        <w:t>below</w:t>
      </w:r>
      <w:r w:rsidRPr="00B23A0C">
        <w:t>.</w:t>
      </w:r>
    </w:p>
    <w:p w14:paraId="70176265" w14:textId="3FF42EB2" w:rsidR="00B23A0C" w:rsidRPr="00B23A0C" w:rsidRDefault="00B23A0C" w:rsidP="008C2C9A">
      <w:pPr>
        <w:pStyle w:val="DAERABodyText14pt"/>
        <w:ind w:left="851"/>
      </w:pPr>
      <w:r>
        <w:rPr>
          <w:rFonts w:asciiTheme="minorHAnsi" w:hAnsiTheme="minorHAnsi"/>
          <w:sz w:val="24"/>
        </w:rPr>
        <w:softHyphen/>
      </w:r>
      <w:r>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Default="00B23A0C" w:rsidP="00B23A0C">
      <w:pPr>
        <w:rPr>
          <w:rFonts w:cs="Arial"/>
          <w:b/>
          <w:sz w:val="28"/>
          <w:szCs w:val="28"/>
          <w:u w:val="single"/>
        </w:rPr>
      </w:pPr>
    </w:p>
    <w:p w14:paraId="53A8E72B" w14:textId="349E8FD1" w:rsidR="00B23A0C" w:rsidRPr="0072544B" w:rsidRDefault="00B23A0C" w:rsidP="00B23A0C">
      <w:pPr>
        <w:pStyle w:val="DAERAHeaderStyle"/>
      </w:pPr>
      <w:r w:rsidRPr="0072544B">
        <w:lastRenderedPageBreak/>
        <w:t>Part 1. Policy scoping</w:t>
      </w:r>
    </w:p>
    <w:p w14:paraId="11B92F45" w14:textId="77777777" w:rsidR="00B23A0C" w:rsidRPr="00E91D60" w:rsidRDefault="00B23A0C" w:rsidP="00B23A0C">
      <w:pPr>
        <w:rPr>
          <w:rFonts w:cs="Arial"/>
          <w:b/>
          <w:sz w:val="16"/>
          <w:szCs w:val="16"/>
        </w:rPr>
      </w:pPr>
    </w:p>
    <w:p w14:paraId="08572AF5" w14:textId="30139A9F" w:rsidR="00B23A0C" w:rsidRPr="00FA0121" w:rsidRDefault="00B23A0C" w:rsidP="00B23A0C">
      <w:pPr>
        <w:pStyle w:val="DAERABodyText14pt"/>
      </w:pPr>
      <w:r>
        <w:t>The first stage of the screening process involves scoping the policy under consideration. The purpose of p</w:t>
      </w:r>
      <w:r w:rsidRPr="00FA0121">
        <w:t xml:space="preserve">olicy </w:t>
      </w:r>
      <w:r>
        <w:t>s</w:t>
      </w:r>
      <w:r w:rsidRPr="00FA0121">
        <w:t>coping is to help prepare the background and context and set out the aims and objectives for the policy</w:t>
      </w:r>
      <w:r>
        <w:t xml:space="preserve">, </w:t>
      </w:r>
      <w:r w:rsidRPr="00FA0121">
        <w:t>being screened</w:t>
      </w:r>
      <w:r>
        <w:t xml:space="preserve">.  At </w:t>
      </w:r>
      <w:r w:rsidRPr="00FA0121">
        <w:t>this stage, scoping the policy will help identify potential constraints as well as opportunities and</w:t>
      </w:r>
      <w:r>
        <w:t xml:space="preserve"> will</w:t>
      </w:r>
      <w:r w:rsidRPr="00FA0121">
        <w:t xml:space="preserve"> help the policy maker </w:t>
      </w:r>
      <w:r>
        <w:t>work through</w:t>
      </w:r>
      <w:r w:rsidRPr="00FA0121">
        <w:t xml:space="preserve"> the screening process on a </w:t>
      </w:r>
      <w:r w:rsidR="00C711DA" w:rsidRPr="00FA0121">
        <w:t>step-by-step</w:t>
      </w:r>
      <w:r w:rsidRPr="00FA0121">
        <w:t xml:space="preserve"> basis.</w:t>
      </w:r>
    </w:p>
    <w:p w14:paraId="1317B806" w14:textId="77777777" w:rsidR="00B23A0C" w:rsidRPr="00E91D60" w:rsidRDefault="00B23A0C" w:rsidP="00B23A0C">
      <w:pPr>
        <w:pStyle w:val="DAERABodyText14pt"/>
        <w:rPr>
          <w:sz w:val="16"/>
          <w:szCs w:val="16"/>
        </w:rPr>
      </w:pPr>
    </w:p>
    <w:p w14:paraId="0FFB6871" w14:textId="77777777" w:rsidR="00B23A0C" w:rsidRPr="009F0500" w:rsidRDefault="00B23A0C" w:rsidP="00B23A0C">
      <w:pPr>
        <w:pStyle w:val="DAERABodyText14pt"/>
      </w:pPr>
      <w:r w:rsidRPr="009F0500">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E91D60" w:rsidRDefault="00B23A0C" w:rsidP="00B23A0C">
      <w:pPr>
        <w:pStyle w:val="DAERABodyText14pt"/>
        <w:rPr>
          <w:sz w:val="16"/>
          <w:szCs w:val="16"/>
        </w:rPr>
      </w:pPr>
    </w:p>
    <w:p w14:paraId="1DACF13B" w14:textId="77777777" w:rsidR="00B23A0C" w:rsidRPr="001167B8" w:rsidRDefault="00B23A0C" w:rsidP="00B23A0C">
      <w:pPr>
        <w:pStyle w:val="DAERASubHeader"/>
      </w:pPr>
      <w:r w:rsidRPr="001167B8">
        <w:t xml:space="preserve">Information about the policy </w:t>
      </w:r>
    </w:p>
    <w:p w14:paraId="0EAF2AF2" w14:textId="77777777" w:rsidR="00B23A0C" w:rsidRDefault="00B23A0C" w:rsidP="00B23A0C">
      <w:pPr>
        <w:pStyle w:val="DAERABodyText14pt"/>
        <w:rPr>
          <w:b/>
        </w:rPr>
      </w:pPr>
    </w:p>
    <w:p w14:paraId="710F3677" w14:textId="77777777" w:rsidR="00B23A0C" w:rsidRDefault="00B23A0C" w:rsidP="00B23A0C">
      <w:pPr>
        <w:pStyle w:val="DAERABodyText14pt"/>
        <w:rPr>
          <w:b/>
        </w:rPr>
      </w:pPr>
      <w:r w:rsidRPr="00DC4732">
        <w:rPr>
          <w:b/>
        </w:rPr>
        <w:t>Name of the policy</w:t>
      </w:r>
    </w:p>
    <w:tbl>
      <w:tblPr>
        <w:tblStyle w:val="TableGrid"/>
        <w:tblW w:w="0" w:type="auto"/>
        <w:tblLook w:val="04A0" w:firstRow="1" w:lastRow="0" w:firstColumn="1" w:lastColumn="0" w:noHBand="0" w:noVBand="1"/>
      </w:tblPr>
      <w:tblGrid>
        <w:gridCol w:w="9913"/>
      </w:tblGrid>
      <w:tr w:rsidR="00F465EC" w14:paraId="3AE15242" w14:textId="77777777" w:rsidTr="00F465EC">
        <w:tc>
          <w:tcPr>
            <w:tcW w:w="9913" w:type="dxa"/>
          </w:tcPr>
          <w:p w14:paraId="7FAA147F" w14:textId="6F6DDA3D" w:rsidR="00F465EC" w:rsidRPr="00AE3AD8" w:rsidRDefault="00AE3AD8" w:rsidP="00AE3AD8">
            <w:pPr>
              <w:pStyle w:val="DAERABodyText14pt"/>
              <w:rPr>
                <w:szCs w:val="28"/>
              </w:rPr>
            </w:pPr>
            <w:r w:rsidRPr="00AE3AD8">
              <w:rPr>
                <w:szCs w:val="28"/>
              </w:rPr>
              <w:t>The Climate Change (Carbon Budget 2038-2042) Regulations (Northern Ireland) 2026</w:t>
            </w:r>
          </w:p>
        </w:tc>
      </w:tr>
    </w:tbl>
    <w:p w14:paraId="1033E8B4" w14:textId="77777777" w:rsidR="00F465EC" w:rsidRPr="00DC4732" w:rsidRDefault="00F465EC" w:rsidP="00B23A0C">
      <w:pPr>
        <w:pStyle w:val="DAERABodyText14pt"/>
        <w:rPr>
          <w:b/>
        </w:rPr>
      </w:pPr>
    </w:p>
    <w:p w14:paraId="3BAF9AE2" w14:textId="325975A3" w:rsidR="00F465EC" w:rsidRDefault="00F465EC" w:rsidP="00F465EC">
      <w:pPr>
        <w:pStyle w:val="DAERABodyText14pt"/>
        <w:rPr>
          <w:b/>
        </w:rPr>
      </w:pPr>
      <w:r>
        <w:rPr>
          <w:b/>
        </w:rPr>
        <w:t>Is this an existing, revised or new policy?</w:t>
      </w:r>
    </w:p>
    <w:tbl>
      <w:tblPr>
        <w:tblStyle w:val="TableGrid"/>
        <w:tblW w:w="0" w:type="auto"/>
        <w:tblLook w:val="04A0" w:firstRow="1" w:lastRow="0" w:firstColumn="1" w:lastColumn="0" w:noHBand="0" w:noVBand="1"/>
      </w:tblPr>
      <w:tblGrid>
        <w:gridCol w:w="9913"/>
      </w:tblGrid>
      <w:tr w:rsidR="00F465EC" w14:paraId="53C55EA0" w14:textId="77777777" w:rsidTr="003F41DB">
        <w:tc>
          <w:tcPr>
            <w:tcW w:w="9913" w:type="dxa"/>
          </w:tcPr>
          <w:p w14:paraId="5AD5B674" w14:textId="60B4B30B" w:rsidR="00F465EC" w:rsidRPr="00AE3AD8" w:rsidRDefault="00AE3AD8" w:rsidP="003F41DB">
            <w:pPr>
              <w:pStyle w:val="DAERABodyText14pt"/>
              <w:rPr>
                <w:szCs w:val="28"/>
              </w:rPr>
            </w:pPr>
            <w:r w:rsidRPr="00AE3AD8">
              <w:rPr>
                <w:szCs w:val="28"/>
              </w:rPr>
              <w:t>Mix of existing and new policy.</w:t>
            </w:r>
          </w:p>
        </w:tc>
      </w:tr>
    </w:tbl>
    <w:p w14:paraId="10233BF1" w14:textId="77777777" w:rsidR="00071BB0" w:rsidRDefault="00071BB0" w:rsidP="007029D5">
      <w:pPr>
        <w:pStyle w:val="DAERABodyText14pt"/>
      </w:pPr>
    </w:p>
    <w:p w14:paraId="4619794D" w14:textId="77777777" w:rsidR="000326FF" w:rsidRDefault="000326FF" w:rsidP="00F465EC">
      <w:pPr>
        <w:pStyle w:val="DAERABodyText14pt"/>
        <w:rPr>
          <w:b/>
          <w:bCs/>
        </w:rPr>
      </w:pPr>
    </w:p>
    <w:p w14:paraId="31E68B89" w14:textId="77777777" w:rsidR="000326FF" w:rsidRDefault="000326FF" w:rsidP="00F465EC">
      <w:pPr>
        <w:pStyle w:val="DAERABodyText14pt"/>
        <w:rPr>
          <w:b/>
          <w:bCs/>
        </w:rPr>
      </w:pPr>
    </w:p>
    <w:p w14:paraId="01E7F6E0" w14:textId="77777777" w:rsidR="000326FF" w:rsidRDefault="000326FF" w:rsidP="00F465EC">
      <w:pPr>
        <w:pStyle w:val="DAERABodyText14pt"/>
        <w:rPr>
          <w:b/>
          <w:bCs/>
        </w:rPr>
      </w:pPr>
    </w:p>
    <w:p w14:paraId="4AC56931" w14:textId="77777777" w:rsidR="000326FF" w:rsidRDefault="000326FF" w:rsidP="00F465EC">
      <w:pPr>
        <w:pStyle w:val="DAERABodyText14pt"/>
        <w:rPr>
          <w:b/>
          <w:bCs/>
        </w:rPr>
      </w:pPr>
    </w:p>
    <w:p w14:paraId="4F5427AB" w14:textId="77777777" w:rsidR="00747143" w:rsidRDefault="00747143" w:rsidP="00F465EC">
      <w:pPr>
        <w:pStyle w:val="DAERABodyText14pt"/>
        <w:rPr>
          <w:b/>
          <w:bCs/>
        </w:rPr>
      </w:pPr>
    </w:p>
    <w:p w14:paraId="31416011" w14:textId="77777777" w:rsidR="00747143" w:rsidRDefault="00747143" w:rsidP="00F465EC">
      <w:pPr>
        <w:pStyle w:val="DAERABodyText14pt"/>
        <w:rPr>
          <w:b/>
          <w:bCs/>
        </w:rPr>
      </w:pPr>
    </w:p>
    <w:p w14:paraId="4637D912" w14:textId="77777777" w:rsidR="00747143" w:rsidRDefault="00747143" w:rsidP="00F465EC">
      <w:pPr>
        <w:pStyle w:val="DAERABodyText14pt"/>
        <w:rPr>
          <w:b/>
          <w:bCs/>
        </w:rPr>
      </w:pPr>
    </w:p>
    <w:p w14:paraId="7D092945" w14:textId="63BC0C2D" w:rsidR="000326FF" w:rsidRDefault="000326FF" w:rsidP="00F465EC">
      <w:pPr>
        <w:pStyle w:val="DAERABodyText14pt"/>
        <w:rPr>
          <w:b/>
          <w:bCs/>
        </w:rPr>
      </w:pPr>
      <w:r>
        <w:rPr>
          <w:b/>
          <w:bCs/>
        </w:rPr>
        <w:lastRenderedPageBreak/>
        <w:t>Brief Decision of the Policy / decision being screened and</w:t>
      </w:r>
    </w:p>
    <w:p w14:paraId="10674C56" w14:textId="2CBA2202" w:rsidR="00F465EC" w:rsidRPr="00F465EC" w:rsidRDefault="00F465EC" w:rsidP="00F465EC">
      <w:pPr>
        <w:pStyle w:val="DAERABodyText14pt"/>
        <w:rPr>
          <w:b/>
          <w:bCs/>
        </w:rPr>
      </w:pPr>
      <w:r w:rsidRPr="00F465EC">
        <w:rPr>
          <w:b/>
          <w:bCs/>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14:paraId="6B2F92F6" w14:textId="77777777" w:rsidTr="00AE3AD8">
        <w:trPr>
          <w:trHeight w:val="1550"/>
        </w:trPr>
        <w:tc>
          <w:tcPr>
            <w:tcW w:w="9993" w:type="dxa"/>
          </w:tcPr>
          <w:p w14:paraId="07F86016" w14:textId="77777777" w:rsidR="00C711DA" w:rsidRDefault="00AE3AD8" w:rsidP="00AE3AD8">
            <w:pPr>
              <w:spacing w:before="120" w:line="360" w:lineRule="auto"/>
              <w:jc w:val="both"/>
              <w:rPr>
                <w:rFonts w:ascii="Arial" w:hAnsi="Arial" w:cs="Arial"/>
                <w:sz w:val="28"/>
                <w:szCs w:val="28"/>
              </w:rPr>
            </w:pPr>
            <w:r w:rsidRPr="00AE3AD8">
              <w:rPr>
                <w:rFonts w:ascii="Arial" w:hAnsi="Arial" w:cs="Arial"/>
                <w:sz w:val="28"/>
                <w:szCs w:val="28"/>
              </w:rPr>
              <w:t xml:space="preserve">The Northern Ireland Assembly passed the Act in March 2022, came into operation on 6 June 2022 and places legally binding duties on the Department of Agriculture, Environment and Rural Affairs (DAERA). </w:t>
            </w:r>
          </w:p>
          <w:p w14:paraId="304070C3" w14:textId="77777777" w:rsidR="00B842EB" w:rsidRDefault="00AE3AD8" w:rsidP="00AE3AD8">
            <w:pPr>
              <w:spacing w:before="120" w:line="360" w:lineRule="auto"/>
              <w:jc w:val="both"/>
              <w:rPr>
                <w:rFonts w:ascii="Arial" w:hAnsi="Arial" w:cs="Arial"/>
                <w:sz w:val="28"/>
                <w:szCs w:val="28"/>
              </w:rPr>
            </w:pPr>
            <w:r w:rsidRPr="00AE3AD8">
              <w:rPr>
                <w:rFonts w:ascii="Arial" w:hAnsi="Arial" w:cs="Arial"/>
                <w:sz w:val="28"/>
                <w:szCs w:val="28"/>
              </w:rPr>
              <w:t xml:space="preserve">Under section 23 of the Act, DAERA are required to make Regulations which set a maximum total amount of net greenhouse gas (GHG) emissions in Northern Ireland over 5-year budgetary periods. The amount set in a budgetary period is known as the ‘carbon budget’ for that period. Sections 23-28 of the Act provides further details on the requirements around carbon budgets. Carbon budgets are required to be set in line with the emissions targets set out in the Act. </w:t>
            </w:r>
          </w:p>
          <w:p w14:paraId="606463B9" w14:textId="77777777" w:rsidR="00B842EB" w:rsidRPr="00AE3AD8" w:rsidRDefault="00B842EB" w:rsidP="00B842EB">
            <w:pPr>
              <w:spacing w:before="120" w:line="360" w:lineRule="auto"/>
              <w:jc w:val="both"/>
              <w:rPr>
                <w:rFonts w:ascii="Arial" w:hAnsi="Arial" w:cs="Arial"/>
                <w:sz w:val="28"/>
                <w:szCs w:val="28"/>
              </w:rPr>
            </w:pPr>
            <w:r w:rsidRPr="00AE3AD8">
              <w:rPr>
                <w:rFonts w:ascii="Arial" w:hAnsi="Arial" w:cs="Arial"/>
                <w:sz w:val="28"/>
                <w:szCs w:val="28"/>
              </w:rPr>
              <w:t xml:space="preserve">In December 2024, the </w:t>
            </w:r>
            <w:r w:rsidRPr="005625CB">
              <w:rPr>
                <w:rFonts w:ascii="Arial" w:hAnsi="Arial" w:cs="Arial"/>
                <w:sz w:val="28"/>
                <w:szCs w:val="28"/>
              </w:rPr>
              <w:t>Climate Change (2040 Emissions Target) Regulations (Northern Ireland) 2024</w:t>
            </w:r>
            <w:r>
              <w:rPr>
                <w:rStyle w:val="FootnoteReference"/>
                <w:rFonts w:ascii="Arial" w:hAnsi="Arial" w:cs="Arial"/>
                <w:sz w:val="28"/>
                <w:szCs w:val="28"/>
              </w:rPr>
              <w:footnoteReference w:id="1"/>
            </w:r>
            <w:r w:rsidRPr="00AE3AD8">
              <w:rPr>
                <w:rFonts w:ascii="Arial" w:hAnsi="Arial" w:cs="Arial"/>
                <w:sz w:val="28"/>
                <w:szCs w:val="28"/>
              </w:rPr>
              <w:t xml:space="preserve">, which falls in the middle of the Fourth Carbon Budget period, set the emissions reduction target for 2040 to be at least 77% lower than the baseline. </w:t>
            </w:r>
          </w:p>
          <w:p w14:paraId="5A2C27F0" w14:textId="77777777" w:rsidR="00B842EB" w:rsidRPr="00AE3AD8" w:rsidRDefault="00B842EB" w:rsidP="00B842EB">
            <w:pPr>
              <w:spacing w:before="120" w:line="360" w:lineRule="auto"/>
              <w:jc w:val="both"/>
              <w:rPr>
                <w:rFonts w:ascii="Arial" w:hAnsi="Arial" w:cs="Arial"/>
                <w:sz w:val="28"/>
                <w:szCs w:val="28"/>
              </w:rPr>
            </w:pPr>
            <w:bookmarkStart w:id="0" w:name="_Hlk219899815"/>
            <w:r w:rsidRPr="005625CB">
              <w:rPr>
                <w:rFonts w:ascii="Arial" w:hAnsi="Arial" w:cs="Arial"/>
                <w:sz w:val="28"/>
                <w:szCs w:val="28"/>
              </w:rPr>
              <w:t>The Climate Change (Carbon Budgets 2023-2037) Regulations (Northern Ireland) 2024</w:t>
            </w:r>
            <w:r w:rsidRPr="005625CB">
              <w:rPr>
                <w:rStyle w:val="FootnoteReference"/>
                <w:rFonts w:ascii="Arial" w:hAnsi="Arial" w:cs="Arial"/>
                <w:sz w:val="28"/>
                <w:szCs w:val="28"/>
              </w:rPr>
              <w:footnoteReference w:id="2"/>
            </w:r>
            <w:r w:rsidRPr="005625CB">
              <w:rPr>
                <w:rFonts w:ascii="Arial" w:hAnsi="Arial" w:cs="Arial"/>
                <w:sz w:val="28"/>
                <w:szCs w:val="28"/>
              </w:rPr>
              <w:t xml:space="preserve"> </w:t>
            </w:r>
            <w:r w:rsidRPr="00AE3AD8">
              <w:rPr>
                <w:rFonts w:ascii="Arial" w:hAnsi="Arial" w:cs="Arial"/>
                <w:sz w:val="28"/>
                <w:szCs w:val="28"/>
              </w:rPr>
              <w:t xml:space="preserve">set the first three carbon budgets, 2023-2027 at 33%, 2028-2032 at 48% and 2033-2037 at 62%. These align with the recommendations of the UK Climate Change Committee (CCC), the body set up by the UK Government to advise the UK and the devolved nations on climate change. </w:t>
            </w:r>
          </w:p>
          <w:bookmarkEnd w:id="0"/>
          <w:p w14:paraId="080356AC" w14:textId="77777777" w:rsidR="00AE3AD8" w:rsidRPr="00AE3AD8" w:rsidRDefault="00AE3AD8" w:rsidP="00AE3AD8">
            <w:pPr>
              <w:spacing w:before="120" w:line="360" w:lineRule="auto"/>
              <w:jc w:val="both"/>
              <w:rPr>
                <w:rFonts w:ascii="Arial" w:hAnsi="Arial" w:cs="Arial"/>
                <w:sz w:val="28"/>
                <w:szCs w:val="28"/>
              </w:rPr>
            </w:pPr>
            <w:r w:rsidRPr="00AE3AD8">
              <w:rPr>
                <w:rFonts w:ascii="Arial" w:hAnsi="Arial" w:cs="Arial"/>
                <w:sz w:val="28"/>
                <w:szCs w:val="28"/>
              </w:rPr>
              <w:t xml:space="preserve">In line with Section 27(1)(b) of the Act, the Fourth Carbon Budget, to cover the period 2038-2042, must be set “at least twelve years before the start of the </w:t>
            </w:r>
            <w:r w:rsidRPr="00AE3AD8">
              <w:rPr>
                <w:rFonts w:ascii="Arial" w:hAnsi="Arial" w:cs="Arial"/>
                <w:sz w:val="28"/>
                <w:szCs w:val="28"/>
              </w:rPr>
              <w:lastRenderedPageBreak/>
              <w:t>period in question”, i.e. by 31 December 2025. The CCC made the following recommendation:</w:t>
            </w:r>
          </w:p>
          <w:p w14:paraId="0320B75D" w14:textId="77777777" w:rsidR="00AE3AD8" w:rsidRPr="00AE3AD8" w:rsidRDefault="00AE3AD8" w:rsidP="00AE3AD8">
            <w:pPr>
              <w:numPr>
                <w:ilvl w:val="0"/>
                <w:numId w:val="24"/>
              </w:numPr>
              <w:spacing w:before="120" w:line="360" w:lineRule="auto"/>
              <w:jc w:val="both"/>
              <w:rPr>
                <w:rFonts w:ascii="Arial" w:hAnsi="Arial" w:cs="Arial"/>
                <w:sz w:val="28"/>
                <w:szCs w:val="28"/>
              </w:rPr>
            </w:pPr>
            <w:r w:rsidRPr="00AE3AD8">
              <w:rPr>
                <w:rFonts w:ascii="Arial" w:hAnsi="Arial" w:cs="Arial"/>
                <w:b/>
                <w:bCs/>
                <w:sz w:val="28"/>
                <w:szCs w:val="28"/>
              </w:rPr>
              <w:t>Carbon Budget 4 - 2038-2042</w:t>
            </w:r>
            <w:r w:rsidRPr="00AE3AD8">
              <w:rPr>
                <w:rFonts w:ascii="Arial" w:hAnsi="Arial" w:cs="Arial"/>
                <w:sz w:val="28"/>
                <w:szCs w:val="28"/>
              </w:rPr>
              <w:t>: Carbon Budget is to be set at a level that has a 77% average annual reduction compared to baseline (1990).</w:t>
            </w:r>
          </w:p>
          <w:p w14:paraId="0AD6BD79" w14:textId="12427516" w:rsidR="00AE3AD8" w:rsidRPr="00B842EB" w:rsidRDefault="00B842EB" w:rsidP="00AE3AD8">
            <w:pPr>
              <w:spacing w:before="120" w:line="360" w:lineRule="auto"/>
              <w:jc w:val="both"/>
              <w:rPr>
                <w:rFonts w:ascii="Arial" w:hAnsi="Arial" w:cs="Arial"/>
                <w:sz w:val="28"/>
                <w:szCs w:val="28"/>
              </w:rPr>
            </w:pPr>
            <w:r w:rsidRPr="00AE3AD8">
              <w:rPr>
                <w:rFonts w:ascii="Arial" w:hAnsi="Arial" w:cs="Arial"/>
                <w:sz w:val="28"/>
                <w:szCs w:val="28"/>
              </w:rPr>
              <w:t>The CCC's report, "</w:t>
            </w:r>
            <w:r w:rsidRPr="005625CB">
              <w:rPr>
                <w:rFonts w:ascii="Arial" w:hAnsi="Arial" w:cs="Arial"/>
                <w:sz w:val="28"/>
                <w:szCs w:val="28"/>
              </w:rPr>
              <w:t>Northern Ireland’s Fourth Carbon Budget</w:t>
            </w:r>
            <w:r w:rsidR="00DE6C25">
              <w:rPr>
                <w:rFonts w:ascii="Arial" w:hAnsi="Arial" w:cs="Arial"/>
                <w:sz w:val="28"/>
                <w:szCs w:val="28"/>
              </w:rPr>
              <w:t>”</w:t>
            </w:r>
            <w:r>
              <w:rPr>
                <w:rStyle w:val="FootnoteReference"/>
                <w:rFonts w:ascii="Arial" w:hAnsi="Arial" w:cs="Arial"/>
                <w:sz w:val="28"/>
                <w:szCs w:val="28"/>
              </w:rPr>
              <w:footnoteReference w:id="3"/>
            </w:r>
            <w:r>
              <w:rPr>
                <w:rFonts w:ascii="Arial" w:hAnsi="Arial" w:cs="Arial"/>
                <w:sz w:val="28"/>
                <w:szCs w:val="28"/>
              </w:rPr>
              <w:t>,</w:t>
            </w:r>
            <w:r w:rsidRPr="00AE3AD8">
              <w:rPr>
                <w:rFonts w:ascii="Arial" w:hAnsi="Arial" w:cs="Arial"/>
                <w:sz w:val="28"/>
                <w:szCs w:val="28"/>
              </w:rPr>
              <w:t xml:space="preserve"> outlines how this budget could be delivered and met. The specific policies and proposals to achieve this will be decided by the NI Executive and set out in the Fourth Climate Action Plan (CAP), which will be consulted on and presented to the NI Assembly in due course.</w:t>
            </w:r>
          </w:p>
        </w:tc>
      </w:tr>
    </w:tbl>
    <w:p w14:paraId="7ADA419D" w14:textId="77777777" w:rsidR="00071BB0" w:rsidRDefault="00071BB0"/>
    <w:p w14:paraId="22141BB3" w14:textId="77777777" w:rsidR="00071BB0" w:rsidRDefault="00071BB0"/>
    <w:p w14:paraId="07047359" w14:textId="372ED80D" w:rsidR="006060C3" w:rsidRDefault="00F465EC" w:rsidP="006060C3">
      <w:pPr>
        <w:pStyle w:val="DAERABodyText14pt"/>
        <w:rPr>
          <w:b/>
          <w:bCs/>
        </w:rPr>
      </w:pPr>
      <w:r w:rsidRPr="00F465EC">
        <w:rPr>
          <w:b/>
          <w:bCs/>
        </w:rPr>
        <w:t>Are there any Section 75 categories which might be expected to benefit from the intended policy?</w:t>
      </w:r>
      <w:r w:rsidR="006060C3">
        <w:rPr>
          <w:b/>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AE3AD8">
        <w:rPr>
          <w:b/>
          <w:bCs/>
        </w:rPr>
        <w:fldChar w:fldCharType="begin">
          <w:ffData>
            <w:name w:val=""/>
            <w:enabled/>
            <w:calcOnExit w:val="0"/>
            <w:checkBox>
              <w:sizeAuto/>
              <w:default w:val="1"/>
            </w:checkBox>
          </w:ffData>
        </w:fldChar>
      </w:r>
      <w:r w:rsidR="00AE3AD8">
        <w:rPr>
          <w:b/>
          <w:bCs/>
        </w:rPr>
        <w:instrText xml:space="preserve"> FORMCHECKBOX </w:instrText>
      </w:r>
      <w:r w:rsidR="00AE3AD8">
        <w:rPr>
          <w:b/>
          <w:bCs/>
        </w:rPr>
      </w:r>
      <w:r w:rsidR="00AE3AD8">
        <w:rPr>
          <w:b/>
          <w:bCs/>
        </w:rPr>
        <w:fldChar w:fldCharType="separate"/>
      </w:r>
      <w:r w:rsidR="00AE3AD8">
        <w:rPr>
          <w:b/>
          <w:bCs/>
        </w:rPr>
        <w:fldChar w:fldCharType="end"/>
      </w:r>
      <w:r w:rsidR="006060C3">
        <w:rPr>
          <w:b/>
          <w:bCs/>
        </w:rPr>
        <w:t xml:space="preserve"> </w:t>
      </w:r>
      <w:r w:rsidR="006060C3" w:rsidRPr="00127EA5">
        <w:rPr>
          <w:bCs/>
        </w:rPr>
        <w:t>No</w:t>
      </w:r>
      <w:r w:rsidR="006060C3">
        <w:rPr>
          <w:bCs/>
        </w:rPr>
        <w:t xml:space="preserve"> </w:t>
      </w:r>
    </w:p>
    <w:p w14:paraId="506FC3A9" w14:textId="50C9DBF9" w:rsidR="00F465EC" w:rsidRPr="00F465EC" w:rsidRDefault="00F465EC" w:rsidP="00F465EC">
      <w:pPr>
        <w:pStyle w:val="DAERABodyText14pt"/>
        <w:rPr>
          <w:b/>
          <w:bCs/>
        </w:rPr>
      </w:pPr>
    </w:p>
    <w:p w14:paraId="6AB20967" w14:textId="77777777" w:rsidR="00F465EC" w:rsidRDefault="00F465EC" w:rsidP="00F465EC">
      <w:pPr>
        <w:pStyle w:val="DAERABodyText14pt"/>
        <w:rPr>
          <w:b/>
          <w:bCs/>
        </w:rPr>
      </w:pPr>
      <w:r w:rsidRPr="00F465EC">
        <w:rPr>
          <w:b/>
          <w:bCs/>
        </w:rPr>
        <w:t xml:space="preserve">If so, explain how. </w:t>
      </w:r>
    </w:p>
    <w:tbl>
      <w:tblPr>
        <w:tblStyle w:val="TableGrid"/>
        <w:tblW w:w="0" w:type="auto"/>
        <w:tblLook w:val="04A0" w:firstRow="1" w:lastRow="0" w:firstColumn="1" w:lastColumn="0" w:noHBand="0" w:noVBand="1"/>
      </w:tblPr>
      <w:tblGrid>
        <w:gridCol w:w="9913"/>
      </w:tblGrid>
      <w:tr w:rsidR="00F465EC" w14:paraId="2D4D8E81" w14:textId="77777777" w:rsidTr="00F465EC">
        <w:trPr>
          <w:trHeight w:val="2651"/>
        </w:trPr>
        <w:tc>
          <w:tcPr>
            <w:tcW w:w="9913" w:type="dxa"/>
          </w:tcPr>
          <w:p w14:paraId="18D6CEBF" w14:textId="77777777" w:rsidR="00AE3AD8" w:rsidRPr="00AE3AD8" w:rsidRDefault="00AE3AD8" w:rsidP="00AE3AD8">
            <w:pPr>
              <w:pStyle w:val="DAERABodyText14pt"/>
              <w:rPr>
                <w:szCs w:val="28"/>
              </w:rPr>
            </w:pPr>
            <w:r w:rsidRPr="00AE3AD8">
              <w:rPr>
                <w:szCs w:val="28"/>
              </w:rPr>
              <w:t>The Regulations do not identify what policies or actions will be delivered by government departments to achieve the carbon budget and therefore it is not possible to fully determine the possible benefits on Section 75 categories at this stage.</w:t>
            </w:r>
          </w:p>
          <w:p w14:paraId="03C630BC" w14:textId="77777777" w:rsidR="00AE3AD8" w:rsidRPr="00AE3AD8" w:rsidRDefault="00AE3AD8" w:rsidP="00AE3AD8">
            <w:pPr>
              <w:pStyle w:val="DAERABodyText14pt"/>
              <w:rPr>
                <w:szCs w:val="28"/>
              </w:rPr>
            </w:pPr>
            <w:r w:rsidRPr="00AE3AD8">
              <w:rPr>
                <w:szCs w:val="28"/>
              </w:rPr>
              <w:t>DAERA is required, with the assistance of all other NI departments, to produce and lay in the Assembly, a Fourth Climate Action Plan (CAP) by the end of 2038 setting out how the carbon budget will be met. The specific detail around the actions to deliver the carbon budget will be set out in the Fourth CAP and it will be through the assessment of those actions that will determine the potential impacts including any specific benefits for Section 75 categories.</w:t>
            </w:r>
          </w:p>
          <w:p w14:paraId="65484A60" w14:textId="2A0E179B" w:rsidR="00AE3AD8" w:rsidRPr="00AE3AD8" w:rsidRDefault="00AE3AD8" w:rsidP="00AE3AD8">
            <w:pPr>
              <w:pStyle w:val="DAERABodyText14pt"/>
              <w:rPr>
                <w:szCs w:val="28"/>
              </w:rPr>
            </w:pPr>
            <w:r w:rsidRPr="00AE3AD8">
              <w:rPr>
                <w:szCs w:val="28"/>
              </w:rPr>
              <w:lastRenderedPageBreak/>
              <w:t>The Fourth Carbon Budget, while setting GHG emission limits, will most likely deliver wider social benefits across Northern Ireland as departments develop and implement new policies to meet the carbon budget contain</w:t>
            </w:r>
            <w:r w:rsidR="00697F89">
              <w:rPr>
                <w:szCs w:val="28"/>
              </w:rPr>
              <w:t>ed</w:t>
            </w:r>
            <w:r w:rsidRPr="00AE3AD8">
              <w:rPr>
                <w:szCs w:val="28"/>
              </w:rPr>
              <w:t xml:space="preserve"> in the CAP. Policies that improve energy efficiency, support low</w:t>
            </w:r>
            <w:r w:rsidRPr="00AE3AD8">
              <w:rPr>
                <w:szCs w:val="28"/>
              </w:rPr>
              <w:noBreakHyphen/>
              <w:t>carbon transport, and enhance local environments can lower household costs, improve health, and strengthen access to services particularly for communities facing fuel poverty, transport exclusion, or limited green space. These actions can also support economic opportunities, including access to new green jobs.</w:t>
            </w:r>
          </w:p>
          <w:p w14:paraId="673D14A3" w14:textId="1476FD78" w:rsidR="00AE3AD8" w:rsidRPr="00AE3AD8" w:rsidRDefault="00AE3AD8" w:rsidP="00F465EC">
            <w:pPr>
              <w:pStyle w:val="DAERABodyText14pt"/>
              <w:rPr>
                <w:szCs w:val="28"/>
              </w:rPr>
            </w:pPr>
            <w:r w:rsidRPr="00AE3AD8">
              <w:rPr>
                <w:szCs w:val="28"/>
              </w:rPr>
              <w:t>Nature</w:t>
            </w:r>
            <w:r w:rsidRPr="00AE3AD8">
              <w:rPr>
                <w:szCs w:val="28"/>
              </w:rPr>
              <w:noBreakHyphen/>
              <w:t xml:space="preserve">based solutions such as woodland creation, peatland restoration, and improvements to local green areas can further support community wellbeing, resilience and improved community engagement and participation. Although the detailed actions will not be confirmed until the Fourth Climate Action Plan is produced in 2038, the continued transition to meet </w:t>
            </w:r>
            <w:r w:rsidR="00697F89">
              <w:rPr>
                <w:szCs w:val="28"/>
              </w:rPr>
              <w:t>a</w:t>
            </w:r>
            <w:r w:rsidR="00697F89" w:rsidRPr="00AE3AD8">
              <w:rPr>
                <w:szCs w:val="28"/>
              </w:rPr>
              <w:t xml:space="preserve"> </w:t>
            </w:r>
            <w:r w:rsidRPr="00AE3AD8">
              <w:rPr>
                <w:szCs w:val="28"/>
              </w:rPr>
              <w:t>low</w:t>
            </w:r>
            <w:r w:rsidRPr="00AE3AD8">
              <w:rPr>
                <w:szCs w:val="28"/>
              </w:rPr>
              <w:noBreakHyphen/>
              <w:t>carbon economy through earlier carbon budget targets is expected to deliver ongoing, long</w:t>
            </w:r>
            <w:r w:rsidRPr="00AE3AD8">
              <w:rPr>
                <w:szCs w:val="28"/>
              </w:rPr>
              <w:noBreakHyphen/>
              <w:t xml:space="preserve">term and widespread benefits for all </w:t>
            </w:r>
            <w:r w:rsidR="00CC4E02">
              <w:rPr>
                <w:szCs w:val="28"/>
              </w:rPr>
              <w:t xml:space="preserve">of the </w:t>
            </w:r>
            <w:r w:rsidRPr="00AE3AD8">
              <w:rPr>
                <w:szCs w:val="28"/>
              </w:rPr>
              <w:t>Northern Ireland population.</w:t>
            </w:r>
          </w:p>
        </w:tc>
      </w:tr>
    </w:tbl>
    <w:p w14:paraId="4EB60360" w14:textId="77777777" w:rsidR="00F465EC" w:rsidRDefault="00F465EC" w:rsidP="00F465EC">
      <w:pPr>
        <w:pStyle w:val="DAERABodyText14pt"/>
        <w:rPr>
          <w:b/>
          <w:bCs/>
        </w:rPr>
      </w:pPr>
    </w:p>
    <w:p w14:paraId="5FA313B2" w14:textId="77777777" w:rsidR="00F465EC" w:rsidRPr="00F465EC" w:rsidRDefault="00F465EC" w:rsidP="00F465EC">
      <w:pPr>
        <w:pStyle w:val="DAERABodyText14pt"/>
        <w:rPr>
          <w:b/>
          <w:bCs/>
        </w:rPr>
      </w:pPr>
      <w:r w:rsidRPr="00F465EC">
        <w:rPr>
          <w:b/>
          <w:bCs/>
        </w:rPr>
        <w:t xml:space="preserve">Who initiated or wrote the policy? </w:t>
      </w:r>
    </w:p>
    <w:tbl>
      <w:tblPr>
        <w:tblStyle w:val="TableGrid"/>
        <w:tblW w:w="0" w:type="auto"/>
        <w:tblLook w:val="04A0" w:firstRow="1" w:lastRow="0" w:firstColumn="1" w:lastColumn="0" w:noHBand="0" w:noVBand="1"/>
      </w:tblPr>
      <w:tblGrid>
        <w:gridCol w:w="9913"/>
      </w:tblGrid>
      <w:tr w:rsidR="00F465EC" w14:paraId="6E93D5DD" w14:textId="77777777" w:rsidTr="003F41DB">
        <w:tc>
          <w:tcPr>
            <w:tcW w:w="9913" w:type="dxa"/>
          </w:tcPr>
          <w:p w14:paraId="219F1275" w14:textId="1E278110" w:rsidR="00F465EC" w:rsidRPr="00AE3AD8" w:rsidRDefault="00AE3AD8" w:rsidP="003F41DB">
            <w:pPr>
              <w:pStyle w:val="DAERABodyText14pt"/>
              <w:rPr>
                <w:b/>
              </w:rPr>
            </w:pPr>
            <w:r w:rsidRPr="00AE3AD8">
              <w:t>DAERA is leading in progressing the Regulations. Ministerial approval for the Regulations has been obtained.</w:t>
            </w:r>
          </w:p>
        </w:tc>
      </w:tr>
    </w:tbl>
    <w:p w14:paraId="199D5F75" w14:textId="77777777" w:rsidR="00F465EC" w:rsidRPr="00F465EC" w:rsidRDefault="00F465EC" w:rsidP="00F465EC">
      <w:pPr>
        <w:pStyle w:val="DAERABodyText14pt"/>
        <w:rPr>
          <w:b/>
          <w:bCs/>
        </w:rPr>
      </w:pPr>
    </w:p>
    <w:p w14:paraId="73F2A678" w14:textId="3012E226" w:rsidR="00F465EC" w:rsidRPr="00F465EC" w:rsidRDefault="00F465EC" w:rsidP="00F465EC">
      <w:pPr>
        <w:pStyle w:val="DAERABodyText14pt"/>
        <w:rPr>
          <w:b/>
          <w:bCs/>
        </w:rPr>
      </w:pPr>
      <w:r w:rsidRPr="00DC4732">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14:paraId="13822E29" w14:textId="77777777" w:rsidTr="003F41DB">
        <w:tc>
          <w:tcPr>
            <w:tcW w:w="9913" w:type="dxa"/>
          </w:tcPr>
          <w:p w14:paraId="3EE93424" w14:textId="791E036B" w:rsidR="00F465EC" w:rsidRPr="00F465EC" w:rsidRDefault="00AE3AD8" w:rsidP="003F41DB">
            <w:pPr>
              <w:pStyle w:val="DAERABodyText14pt"/>
            </w:pPr>
            <w:r w:rsidRPr="00AE3AD8">
              <w:t xml:space="preserve">The Act requires that DAERA leads on progressing the Regulations. However, as the Regulations are cross cutting, they require NI Executive agreement and will be subject to debate and the approval of the Assembly. </w:t>
            </w:r>
          </w:p>
        </w:tc>
      </w:tr>
    </w:tbl>
    <w:p w14:paraId="62C2FDD6" w14:textId="77777777" w:rsidR="00B842EB" w:rsidRDefault="00B842EB" w:rsidP="00F465EC">
      <w:pPr>
        <w:pStyle w:val="DAERASubHeader"/>
      </w:pPr>
    </w:p>
    <w:p w14:paraId="00F2B1CC" w14:textId="77777777" w:rsidR="00DE6C25" w:rsidRDefault="00DE6C25" w:rsidP="00F465EC">
      <w:pPr>
        <w:pStyle w:val="DAERASubHeader"/>
      </w:pPr>
    </w:p>
    <w:p w14:paraId="5EE086D9" w14:textId="77777777" w:rsidR="00DE6C25" w:rsidRDefault="00DE6C25" w:rsidP="00F465EC">
      <w:pPr>
        <w:pStyle w:val="DAERASubHeader"/>
      </w:pPr>
    </w:p>
    <w:p w14:paraId="72A76A53" w14:textId="77777777" w:rsidR="00DE6C25" w:rsidRDefault="00DE6C25" w:rsidP="00F465EC">
      <w:pPr>
        <w:pStyle w:val="DAERASubHeader"/>
      </w:pPr>
    </w:p>
    <w:p w14:paraId="6E2B2362" w14:textId="66A2125D" w:rsidR="00F465EC" w:rsidRPr="00F465EC" w:rsidRDefault="00F465EC" w:rsidP="00F465EC">
      <w:pPr>
        <w:pStyle w:val="DAERASubHeader"/>
      </w:pPr>
      <w:r w:rsidRPr="00F465EC">
        <w:lastRenderedPageBreak/>
        <w:t>Implementation factors</w:t>
      </w:r>
    </w:p>
    <w:p w14:paraId="07F94F94" w14:textId="77777777" w:rsidR="00F465EC" w:rsidRDefault="00F465EC" w:rsidP="00F465EC">
      <w:pPr>
        <w:rPr>
          <w:rFonts w:cs="Arial"/>
          <w:sz w:val="28"/>
          <w:szCs w:val="28"/>
        </w:rPr>
      </w:pPr>
    </w:p>
    <w:p w14:paraId="026EA6AE" w14:textId="10A97390" w:rsidR="00F465EC" w:rsidRPr="00F465EC" w:rsidRDefault="00F465EC" w:rsidP="00F465EC">
      <w:pPr>
        <w:pStyle w:val="DAERABodyText14pt"/>
        <w:rPr>
          <w:b/>
          <w:bCs/>
        </w:rPr>
      </w:pPr>
      <w:r w:rsidRPr="00F465EC">
        <w:rPr>
          <w:b/>
          <w:bCs/>
        </w:rPr>
        <w:t>Are there any factors which could contribute to/detract from the intended aim/outcome of the policy/decision?</w:t>
      </w:r>
      <w:r w:rsidR="006060C3">
        <w:rPr>
          <w:b/>
          <w:bCs/>
        </w:rPr>
        <w:t xml:space="preserve">   </w:t>
      </w:r>
      <w:r w:rsidR="00AE3AD8">
        <w:rPr>
          <w:b/>
          <w:bCs/>
        </w:rPr>
        <w:fldChar w:fldCharType="begin">
          <w:ffData>
            <w:name w:val=""/>
            <w:enabled/>
            <w:calcOnExit w:val="0"/>
            <w:checkBox>
              <w:sizeAuto/>
              <w:default w:val="1"/>
            </w:checkBox>
          </w:ffData>
        </w:fldChar>
      </w:r>
      <w:r w:rsidR="00AE3AD8">
        <w:rPr>
          <w:b/>
          <w:bCs/>
        </w:rPr>
        <w:instrText xml:space="preserve"> FORMCHECKBOX </w:instrText>
      </w:r>
      <w:r w:rsidR="00AE3AD8">
        <w:rPr>
          <w:b/>
          <w:bCs/>
        </w:rPr>
      </w:r>
      <w:r w:rsidR="00AE3AD8">
        <w:rPr>
          <w:b/>
          <w:bCs/>
        </w:rPr>
        <w:fldChar w:fldCharType="separate"/>
      </w:r>
      <w:r w:rsidR="00AE3AD8">
        <w:rPr>
          <w:b/>
          <w:bCs/>
        </w:rPr>
        <w:fldChar w:fldCharType="end"/>
      </w:r>
      <w:r w:rsidR="006060C3">
        <w:rPr>
          <w:b/>
          <w:bCs/>
        </w:rPr>
        <w:t xml:space="preserve"> </w:t>
      </w:r>
      <w:r w:rsidR="006060C3" w:rsidRPr="00127EA5">
        <w:rPr>
          <w:bCs/>
        </w:rPr>
        <w:t>Yes</w:t>
      </w:r>
      <w:r w:rsidR="006060C3">
        <w:rPr>
          <w:bCs/>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No</w:t>
      </w:r>
      <w:r w:rsidR="006060C3">
        <w:rPr>
          <w:bCs/>
        </w:rPr>
        <w:t xml:space="preserve"> </w:t>
      </w:r>
      <w:r w:rsidR="006060C3" w:rsidRPr="00002A49">
        <w:t>(</w:t>
      </w:r>
      <w:r w:rsidR="006060C3">
        <w:t>select</w:t>
      </w:r>
      <w:r w:rsidR="006060C3" w:rsidRPr="00002A49">
        <w:t xml:space="preserve"> as appropriate)</w:t>
      </w:r>
      <w:r w:rsidR="006060C3">
        <w:rPr>
          <w:b/>
          <w:bCs/>
        </w:rPr>
        <w:br/>
      </w:r>
    </w:p>
    <w:p w14:paraId="2A0478A9" w14:textId="3F2712EB" w:rsidR="00F465EC" w:rsidRPr="00F465EC" w:rsidRDefault="00F465EC" w:rsidP="00F465EC">
      <w:pPr>
        <w:pStyle w:val="DAERABodyText14pt"/>
        <w:rPr>
          <w:b/>
          <w:bCs/>
        </w:rPr>
      </w:pPr>
      <w:r w:rsidRPr="00F465EC">
        <w:rPr>
          <w:b/>
          <w:bCs/>
        </w:rPr>
        <w:t xml:space="preserve">If yes, are they (please </w:t>
      </w:r>
      <w:r w:rsidR="00CF20A5">
        <w:rPr>
          <w:b/>
          <w:bCs/>
        </w:rPr>
        <w:t>select</w:t>
      </w:r>
      <w:r w:rsidRPr="00F465EC">
        <w:rPr>
          <w:b/>
          <w:bCs/>
        </w:rPr>
        <w:t xml:space="preserve"> as appropriate)</w:t>
      </w:r>
    </w:p>
    <w:p w14:paraId="7301B462" w14:textId="3300092C" w:rsidR="00F465EC" w:rsidRPr="00F465EC" w:rsidRDefault="00F465EC" w:rsidP="00F465EC">
      <w:pPr>
        <w:pStyle w:val="DAERABodyText14pt"/>
        <w:rPr>
          <w:b/>
          <w:bCs/>
        </w:rPr>
      </w:pPr>
      <w:r w:rsidRPr="00F465EC">
        <w:rPr>
          <w:b/>
          <w:bCs/>
        </w:rPr>
        <w:t>Financial</w:t>
      </w:r>
      <w:r w:rsidR="007948B9">
        <w:rPr>
          <w:b/>
          <w:bCs/>
        </w:rPr>
        <w:tab/>
      </w:r>
      <w:r w:rsidR="007948B9">
        <w:rPr>
          <w:b/>
          <w:bCs/>
        </w:rPr>
        <w:tab/>
      </w:r>
      <w:r w:rsidR="00AE3AD8">
        <w:rPr>
          <w:b/>
          <w:bCs/>
        </w:rPr>
        <w:fldChar w:fldCharType="begin">
          <w:ffData>
            <w:name w:val="Check1"/>
            <w:enabled/>
            <w:calcOnExit w:val="0"/>
            <w:checkBox>
              <w:sizeAuto/>
              <w:default w:val="1"/>
            </w:checkBox>
          </w:ffData>
        </w:fldChar>
      </w:r>
      <w:bookmarkStart w:id="1" w:name="Check1"/>
      <w:r w:rsidR="00AE3AD8">
        <w:rPr>
          <w:b/>
          <w:bCs/>
        </w:rPr>
        <w:instrText xml:space="preserve"> FORMCHECKBOX </w:instrText>
      </w:r>
      <w:r w:rsidR="00AE3AD8">
        <w:rPr>
          <w:b/>
          <w:bCs/>
        </w:rPr>
      </w:r>
      <w:r w:rsidR="00AE3AD8">
        <w:rPr>
          <w:b/>
          <w:bCs/>
        </w:rPr>
        <w:fldChar w:fldCharType="separate"/>
      </w:r>
      <w:r w:rsidR="00AE3AD8">
        <w:rPr>
          <w:b/>
          <w:bCs/>
        </w:rPr>
        <w:fldChar w:fldCharType="end"/>
      </w:r>
      <w:bookmarkEnd w:id="1"/>
    </w:p>
    <w:p w14:paraId="67BCB69E" w14:textId="601681A7" w:rsidR="00F465EC" w:rsidRPr="00F465EC" w:rsidRDefault="00F465EC" w:rsidP="00F465EC">
      <w:pPr>
        <w:pStyle w:val="DAERABodyText14pt"/>
        <w:rPr>
          <w:b/>
          <w:bCs/>
        </w:rPr>
      </w:pPr>
      <w:r w:rsidRPr="00F465EC">
        <w:rPr>
          <w:b/>
          <w:bCs/>
        </w:rPr>
        <w:t>Legislative</w:t>
      </w:r>
      <w:r w:rsidR="007948B9">
        <w:rPr>
          <w:b/>
          <w:bCs/>
        </w:rPr>
        <w:tab/>
      </w:r>
      <w:r w:rsidR="00AE3AD8">
        <w:rPr>
          <w:b/>
          <w:bCs/>
        </w:rPr>
        <w:fldChar w:fldCharType="begin">
          <w:ffData>
            <w:name w:val="Check2"/>
            <w:enabled/>
            <w:calcOnExit w:val="0"/>
            <w:checkBox>
              <w:sizeAuto/>
              <w:default w:val="1"/>
            </w:checkBox>
          </w:ffData>
        </w:fldChar>
      </w:r>
      <w:bookmarkStart w:id="2" w:name="Check2"/>
      <w:r w:rsidR="00AE3AD8">
        <w:rPr>
          <w:b/>
          <w:bCs/>
        </w:rPr>
        <w:instrText xml:space="preserve"> FORMCHECKBOX </w:instrText>
      </w:r>
      <w:r w:rsidR="00AE3AD8">
        <w:rPr>
          <w:b/>
          <w:bCs/>
        </w:rPr>
      </w:r>
      <w:r w:rsidR="00AE3AD8">
        <w:rPr>
          <w:b/>
          <w:bCs/>
        </w:rPr>
        <w:fldChar w:fldCharType="separate"/>
      </w:r>
      <w:r w:rsidR="00AE3AD8">
        <w:rPr>
          <w:b/>
          <w:bCs/>
        </w:rPr>
        <w:fldChar w:fldCharType="end"/>
      </w:r>
      <w:bookmarkEnd w:id="2"/>
    </w:p>
    <w:p w14:paraId="7B6B2798" w14:textId="77777777" w:rsidR="00095279" w:rsidRPr="00F465EC" w:rsidRDefault="00F465EC" w:rsidP="00F465EC">
      <w:pPr>
        <w:pStyle w:val="DAERABodyText14pt"/>
        <w:rPr>
          <w:b/>
          <w:bCs/>
        </w:rPr>
      </w:pPr>
      <w:r w:rsidRPr="00F465EC">
        <w:rPr>
          <w:b/>
          <w:bCs/>
        </w:rPr>
        <w:t>other, please specify</w:t>
      </w:r>
      <w:r>
        <w:rPr>
          <w:b/>
          <w:bCs/>
        </w:rPr>
        <w:t xml:space="preserve">: </w:t>
      </w:r>
      <w:r w:rsidR="007948B9">
        <w:rPr>
          <w:b/>
          <w:bCs/>
        </w:rPr>
        <w:t xml:space="preserve"> </w:t>
      </w:r>
    </w:p>
    <w:tbl>
      <w:tblPr>
        <w:tblStyle w:val="TableGrid"/>
        <w:tblW w:w="0" w:type="auto"/>
        <w:tblLook w:val="04A0" w:firstRow="1" w:lastRow="0" w:firstColumn="1" w:lastColumn="0" w:noHBand="0" w:noVBand="1"/>
      </w:tblPr>
      <w:tblGrid>
        <w:gridCol w:w="9913"/>
      </w:tblGrid>
      <w:tr w:rsidR="00095279" w14:paraId="3C553026" w14:textId="77777777" w:rsidTr="00095279">
        <w:tc>
          <w:tcPr>
            <w:tcW w:w="9913" w:type="dxa"/>
          </w:tcPr>
          <w:p w14:paraId="060F465E" w14:textId="77777777" w:rsidR="00A534D5" w:rsidRDefault="00A534D5" w:rsidP="00A534D5">
            <w:pPr>
              <w:pStyle w:val="DAERABodyText14pt"/>
            </w:pPr>
            <w:r w:rsidRPr="00A534D5">
              <w:t>Given the strategic nature of the Fourth Carbon Budget, potential financial, legislative, political, and other factors may contribute or detract from the intended outcomes, depending on the policies and plans in the Fourth CAP. These will be evaluated and addressed through appropriate analysis/impact assessments at that time.</w:t>
            </w:r>
          </w:p>
          <w:p w14:paraId="024AB037" w14:textId="77777777" w:rsidR="00A534D5" w:rsidRDefault="00A534D5" w:rsidP="00A534D5">
            <w:pPr>
              <w:pStyle w:val="DAERABodyText14pt"/>
              <w:rPr>
                <w:b/>
              </w:rPr>
            </w:pPr>
            <w:bookmarkStart w:id="3" w:name="_Hlk150244471"/>
          </w:p>
          <w:p w14:paraId="733E5224" w14:textId="10AE1AE6" w:rsidR="00A534D5" w:rsidRPr="00A534D5" w:rsidRDefault="00A534D5" w:rsidP="00A534D5">
            <w:pPr>
              <w:pStyle w:val="DAERABodyText14pt"/>
              <w:rPr>
                <w:b/>
              </w:rPr>
            </w:pPr>
            <w:r w:rsidRPr="00A534D5">
              <w:rPr>
                <w:b/>
              </w:rPr>
              <w:t xml:space="preserve">Financial </w:t>
            </w:r>
          </w:p>
          <w:p w14:paraId="38E23653" w14:textId="1FCDFBF3" w:rsidR="00A534D5" w:rsidRPr="00A534D5" w:rsidRDefault="00A534D5" w:rsidP="00A534D5">
            <w:pPr>
              <w:pStyle w:val="DAERABodyText14pt"/>
              <w:rPr>
                <w:bCs/>
              </w:rPr>
            </w:pPr>
            <w:r w:rsidRPr="00A534D5">
              <w:rPr>
                <w:bCs/>
              </w:rPr>
              <w:t xml:space="preserve">There will be financial costs and benefits associated with delivering against </w:t>
            </w:r>
            <w:r w:rsidR="00CC4E02">
              <w:rPr>
                <w:bCs/>
              </w:rPr>
              <w:t xml:space="preserve">the </w:t>
            </w:r>
            <w:r w:rsidRPr="00A534D5">
              <w:rPr>
                <w:bCs/>
              </w:rPr>
              <w:t>Fourth Carbon Budget in the Regulations, by way of the implementation of the associated Fourth CAP. A Regulatory Impact Assessment (RIA) will be completed to critically assess the effects both potential negative and positive of the proposed carbon budget.</w:t>
            </w:r>
          </w:p>
          <w:p w14:paraId="594AE2BF" w14:textId="77777777" w:rsidR="00A534D5" w:rsidRPr="00A534D5" w:rsidRDefault="00A534D5" w:rsidP="00A534D5">
            <w:pPr>
              <w:pStyle w:val="DAERABodyText14pt"/>
              <w:rPr>
                <w:bCs/>
              </w:rPr>
            </w:pPr>
            <w:r w:rsidRPr="00A534D5">
              <w:rPr>
                <w:bCs/>
              </w:rPr>
              <w:t>The RIA provides a high-level analysis of the costs and benefits of following the Net Zero Pathway, using data from the CCC’s Northern Ireland Fourth Carbon Budget report, and accompanying dataset, which model an illustrative NI Net Zero Pathway.</w:t>
            </w:r>
          </w:p>
          <w:p w14:paraId="28E99600" w14:textId="33C9E4EC" w:rsidR="00A534D5" w:rsidRPr="00A534D5" w:rsidRDefault="00B842EB" w:rsidP="00A534D5">
            <w:pPr>
              <w:pStyle w:val="DAERABodyText14pt"/>
              <w:rPr>
                <w:bCs/>
              </w:rPr>
            </w:pPr>
            <w:bookmarkStart w:id="4" w:name="_Hlk221199318"/>
            <w:r w:rsidRPr="00A534D5">
              <w:rPr>
                <w:bCs/>
              </w:rPr>
              <w:lastRenderedPageBreak/>
              <w:t xml:space="preserve">The </w:t>
            </w:r>
            <w:r w:rsidRPr="00C35064">
              <w:t>Northern Ireland's Fourth Carbon Budget - Climate Change Committee</w:t>
            </w:r>
            <w:r>
              <w:t xml:space="preserve"> report</w:t>
            </w:r>
            <w:r>
              <w:rPr>
                <w:rStyle w:val="FootnoteReference"/>
              </w:rPr>
              <w:footnoteReference w:id="4"/>
            </w:r>
            <w:r w:rsidRPr="00A534D5">
              <w:t xml:space="preserve"> </w:t>
            </w:r>
            <w:r w:rsidRPr="00A534D5">
              <w:rPr>
                <w:bCs/>
              </w:rPr>
              <w:t>provides estimates of the additional capital and operational expenditure</w:t>
            </w:r>
            <w:r>
              <w:rPr>
                <w:bCs/>
              </w:rPr>
              <w:t xml:space="preserve"> </w:t>
            </w:r>
            <w:r w:rsidR="00A534D5" w:rsidRPr="00A534D5">
              <w:rPr>
                <w:bCs/>
              </w:rPr>
              <w:t>required across the NI economy to deliver the Net Zero Pathway. This report provides recommendations on the additional actions Northern Ireland may need to take to achieve net zero. The cost estimates reflect economy wide investment and should not be interpreted as the cost to the public sector alone. The CCC report estimates that a substantial proportion of the investment required to deliver decarbonisation is expected to come from the private sector, with public expenditure likely to play a more significant role in the early stages of transition before declining as markets develop.</w:t>
            </w:r>
          </w:p>
          <w:p w14:paraId="242C44F6" w14:textId="55CE338B" w:rsidR="00A534D5" w:rsidRPr="00A534D5" w:rsidRDefault="00A534D5" w:rsidP="00A534D5">
            <w:pPr>
              <w:pStyle w:val="DAERABodyText14pt"/>
              <w:rPr>
                <w:bCs/>
              </w:rPr>
            </w:pPr>
            <w:r w:rsidRPr="00A534D5">
              <w:rPr>
                <w:bCs/>
              </w:rPr>
              <w:t>The reductions are monetised using the Green Book carbon values. Across government, Greenhouse Gas Emissions (GHGs) values (carbon values) are applied to quantify the impact of policy measures on GHG emissions. They represent the monetary value society places on avoiding one tonne of carbon dioxide equivalent (£/</w:t>
            </w:r>
            <w:proofErr w:type="spellStart"/>
            <w:r w:rsidRPr="00A534D5">
              <w:rPr>
                <w:bCs/>
              </w:rPr>
              <w:t>tCO</w:t>
            </w:r>
            <w:r w:rsidRPr="00A534D5">
              <w:rPr>
                <w:rFonts w:ascii="Cambria Math" w:hAnsi="Cambria Math" w:cs="Cambria Math"/>
                <w:bCs/>
              </w:rPr>
              <w:t>₂</w:t>
            </w:r>
            <w:r w:rsidRPr="00A534D5">
              <w:rPr>
                <w:bCs/>
              </w:rPr>
              <w:t>e</w:t>
            </w:r>
            <w:proofErr w:type="spellEnd"/>
            <w:r w:rsidRPr="00A534D5">
              <w:rPr>
                <w:bCs/>
              </w:rPr>
              <w:t>). These differ from carbon prices, which reflect the market price of carbon, such as those observed in the UK Emissions Trading Scheme.</w:t>
            </w:r>
          </w:p>
          <w:p w14:paraId="515E455E" w14:textId="77777777" w:rsidR="00A534D5" w:rsidRPr="00A534D5" w:rsidRDefault="00A534D5" w:rsidP="00A534D5">
            <w:pPr>
              <w:pStyle w:val="DAERABodyText14pt"/>
              <w:rPr>
                <w:bCs/>
              </w:rPr>
            </w:pPr>
            <w:r w:rsidRPr="00A534D5">
              <w:rPr>
                <w:bCs/>
              </w:rPr>
              <w:t>The cost estimates comprise the capital and operating expenditures required from 2025 to 2050 to deliver the Net Zero Pathway, as provided by the CCC.</w:t>
            </w:r>
            <w:r w:rsidRPr="00A534D5">
              <w:t xml:space="preserve"> </w:t>
            </w:r>
            <w:r w:rsidRPr="00A534D5">
              <w:rPr>
                <w:bCs/>
              </w:rPr>
              <w:t xml:space="preserve">The total financial benefit over the period 2025-2042 is estimated to be £1.4 billion. </w:t>
            </w:r>
            <w:bookmarkEnd w:id="3"/>
            <w:bookmarkEnd w:id="4"/>
          </w:p>
          <w:p w14:paraId="2898033D" w14:textId="0883EE60" w:rsidR="00A534D5" w:rsidRPr="00A534D5" w:rsidRDefault="00A534D5" w:rsidP="00A534D5">
            <w:pPr>
              <w:pStyle w:val="DAERABodyText14pt"/>
              <w:rPr>
                <w:bCs/>
              </w:rPr>
            </w:pPr>
            <w:r w:rsidRPr="00A534D5">
              <w:rPr>
                <w:bCs/>
              </w:rPr>
              <w:t>Ultimately, decisions on finance to support green growth and the climate actions required to meet the Fourth Carbon Budget have yet to be made. Wider economic conditions may impact the ability of NI departments to implement the necessary actions</w:t>
            </w:r>
            <w:r w:rsidR="003C1F9B">
              <w:rPr>
                <w:bCs/>
              </w:rPr>
              <w:t xml:space="preserve">, including </w:t>
            </w:r>
            <w:r w:rsidR="00A17A8E">
              <w:rPr>
                <w:bCs/>
              </w:rPr>
              <w:t>creating</w:t>
            </w:r>
            <w:r w:rsidR="003C1F9B">
              <w:rPr>
                <w:bCs/>
              </w:rPr>
              <w:t xml:space="preserve"> opportunities t</w:t>
            </w:r>
            <w:r w:rsidR="00A17A8E">
              <w:rPr>
                <w:bCs/>
              </w:rPr>
              <w:t>o</w:t>
            </w:r>
            <w:r w:rsidR="003C1F9B">
              <w:rPr>
                <w:bCs/>
              </w:rPr>
              <w:t xml:space="preserve"> </w:t>
            </w:r>
            <w:r w:rsidR="00A17A8E">
              <w:rPr>
                <w:bCs/>
              </w:rPr>
              <w:t xml:space="preserve">accelerate progress and enhance outcomes, or presenting challenges that </w:t>
            </w:r>
            <w:r w:rsidR="00A17A8E">
              <w:rPr>
                <w:bCs/>
              </w:rPr>
              <w:lastRenderedPageBreak/>
              <w:t>could affect delivery</w:t>
            </w:r>
            <w:r w:rsidRPr="00A534D5">
              <w:rPr>
                <w:bCs/>
              </w:rPr>
              <w:t xml:space="preserve">. This is something which will be considered as part of the process of developing and agreeing Northern Ireland’s Fourth CAP. </w:t>
            </w:r>
          </w:p>
          <w:p w14:paraId="6AC0F7B3" w14:textId="77777777" w:rsidR="00A534D5" w:rsidRPr="00A534D5" w:rsidRDefault="00A534D5" w:rsidP="00A534D5">
            <w:pPr>
              <w:pStyle w:val="DAERABodyText14pt"/>
              <w:rPr>
                <w:b/>
              </w:rPr>
            </w:pPr>
          </w:p>
          <w:p w14:paraId="07EB853E" w14:textId="77777777" w:rsidR="00A534D5" w:rsidRPr="00A534D5" w:rsidRDefault="00A534D5" w:rsidP="00A534D5">
            <w:pPr>
              <w:pStyle w:val="DAERABodyText14pt"/>
              <w:rPr>
                <w:b/>
              </w:rPr>
            </w:pPr>
            <w:r w:rsidRPr="00A534D5">
              <w:rPr>
                <w:b/>
              </w:rPr>
              <w:t xml:space="preserve">Legislative </w:t>
            </w:r>
          </w:p>
          <w:p w14:paraId="71634E9F" w14:textId="77777777" w:rsidR="00A534D5" w:rsidRPr="00A534D5" w:rsidRDefault="00A534D5" w:rsidP="00A534D5">
            <w:pPr>
              <w:pStyle w:val="DAERABodyText14pt"/>
              <w:rPr>
                <w:bCs/>
              </w:rPr>
            </w:pPr>
            <w:r w:rsidRPr="00A534D5">
              <w:rPr>
                <w:bCs/>
              </w:rPr>
              <w:t xml:space="preserve">The Fourth Carbon Budget is a legislative requirement of the Act . </w:t>
            </w:r>
          </w:p>
          <w:p w14:paraId="5716D930" w14:textId="77777777" w:rsidR="00A534D5" w:rsidRDefault="00A534D5" w:rsidP="00A534D5">
            <w:pPr>
              <w:pStyle w:val="DAERABodyText14pt"/>
              <w:rPr>
                <w:b/>
              </w:rPr>
            </w:pPr>
          </w:p>
          <w:p w14:paraId="6F8F3B44" w14:textId="2296DD22" w:rsidR="00A534D5" w:rsidRPr="00A534D5" w:rsidRDefault="00A534D5" w:rsidP="00A534D5">
            <w:pPr>
              <w:pStyle w:val="DAERABodyText14pt"/>
            </w:pPr>
            <w:r w:rsidRPr="00A534D5">
              <w:rPr>
                <w:b/>
              </w:rPr>
              <w:t>Other, please specify</w:t>
            </w:r>
            <w:r w:rsidRPr="00A534D5">
              <w:t xml:space="preserve"> </w:t>
            </w:r>
          </w:p>
          <w:p w14:paraId="4B0C924B" w14:textId="0656EC79" w:rsidR="00095279" w:rsidRPr="00A534D5" w:rsidRDefault="00A534D5" w:rsidP="00F465EC">
            <w:pPr>
              <w:pStyle w:val="DAERABodyText14pt"/>
            </w:pPr>
            <w:r w:rsidRPr="00A534D5">
              <w:t>N/A</w:t>
            </w:r>
          </w:p>
        </w:tc>
      </w:tr>
    </w:tbl>
    <w:p w14:paraId="44A6FC50" w14:textId="77777777" w:rsidR="004B1E13" w:rsidRDefault="004B1E13" w:rsidP="004B1E13">
      <w:pPr>
        <w:pStyle w:val="DAERASubHeader"/>
      </w:pPr>
    </w:p>
    <w:p w14:paraId="16588ADF" w14:textId="7CC5A063" w:rsidR="004B1E13" w:rsidRPr="001167B8" w:rsidRDefault="004B1E13" w:rsidP="004B1E13">
      <w:pPr>
        <w:pStyle w:val="DAERASubHeader"/>
      </w:pPr>
      <w:r w:rsidRPr="001167B8">
        <w:t>Main stakeholders affected</w:t>
      </w:r>
    </w:p>
    <w:p w14:paraId="5DD44A4D" w14:textId="77777777" w:rsidR="004B1E13" w:rsidRDefault="004B1E13" w:rsidP="004B1E13">
      <w:pPr>
        <w:rPr>
          <w:rFonts w:cs="Arial"/>
          <w:b/>
          <w:sz w:val="28"/>
          <w:szCs w:val="28"/>
        </w:rPr>
      </w:pPr>
    </w:p>
    <w:p w14:paraId="34335C24" w14:textId="0033C7C9" w:rsidR="004B1E13" w:rsidRPr="004B1E13" w:rsidRDefault="004B1E13" w:rsidP="004B1E13">
      <w:pPr>
        <w:pStyle w:val="DAERABodyText14pt"/>
        <w:rPr>
          <w:b/>
          <w:bCs/>
        </w:rPr>
      </w:pPr>
      <w:r w:rsidRPr="004B1E13">
        <w:rPr>
          <w:b/>
          <w:bCs/>
        </w:rPr>
        <w:t>Who are the internal and external stakeholders (actual or potential) that the policy will impact upon? (please select as appropriate)</w:t>
      </w:r>
    </w:p>
    <w:p w14:paraId="30C8309B" w14:textId="04F5157D" w:rsidR="004B1E13" w:rsidRPr="004B1E13" w:rsidRDefault="004B1E13" w:rsidP="004B1E13">
      <w:pPr>
        <w:pStyle w:val="DAERABodyText14pt"/>
        <w:rPr>
          <w:b/>
          <w:bCs/>
        </w:rPr>
      </w:pPr>
      <w:r w:rsidRPr="004B1E13">
        <w:rPr>
          <w:b/>
          <w:bCs/>
        </w:rPr>
        <w:t>Staff</w:t>
      </w:r>
      <w:r>
        <w:rPr>
          <w:b/>
          <w:bCs/>
        </w:rPr>
        <w:tab/>
      </w:r>
      <w:r>
        <w:rPr>
          <w:b/>
          <w:bCs/>
        </w:rPr>
        <w:tab/>
      </w:r>
      <w:r>
        <w:rPr>
          <w:b/>
          <w:bCs/>
        </w:rPr>
        <w:tab/>
      </w:r>
      <w:r w:rsidR="00A95D88">
        <w:rPr>
          <w:b/>
          <w:bCs/>
        </w:rPr>
        <w:tab/>
      </w:r>
      <w:r w:rsidR="00A95D88">
        <w:rPr>
          <w:b/>
          <w:bCs/>
        </w:rPr>
        <w:tab/>
      </w:r>
      <w:r w:rsidR="00A95D88">
        <w:rPr>
          <w:b/>
          <w:bCs/>
        </w:rPr>
        <w:tab/>
      </w:r>
      <w:r w:rsidR="00A95D88">
        <w:rPr>
          <w:b/>
          <w:bCs/>
        </w:rPr>
        <w:tab/>
      </w:r>
      <w:r w:rsidR="00A534D5">
        <w:rPr>
          <w:b/>
          <w:bCs/>
        </w:rPr>
        <w:fldChar w:fldCharType="begin">
          <w:ffData>
            <w:name w:val=""/>
            <w:enabled/>
            <w:calcOnExit w:val="0"/>
            <w:checkBox>
              <w:sizeAuto/>
              <w:default w:val="1"/>
            </w:checkBox>
          </w:ffData>
        </w:fldChar>
      </w:r>
      <w:r w:rsidR="00A534D5">
        <w:rPr>
          <w:b/>
          <w:bCs/>
        </w:rPr>
        <w:instrText xml:space="preserve"> FORMCHECKBOX </w:instrText>
      </w:r>
      <w:r w:rsidR="00A534D5">
        <w:rPr>
          <w:b/>
          <w:bCs/>
        </w:rPr>
      </w:r>
      <w:r w:rsidR="00A534D5">
        <w:rPr>
          <w:b/>
          <w:bCs/>
        </w:rPr>
        <w:fldChar w:fldCharType="separate"/>
      </w:r>
      <w:r w:rsidR="00A534D5">
        <w:rPr>
          <w:b/>
          <w:bCs/>
        </w:rPr>
        <w:fldChar w:fldCharType="end"/>
      </w:r>
    </w:p>
    <w:p w14:paraId="3881B179" w14:textId="0520DB35" w:rsidR="004B1E13" w:rsidRPr="004B1E13" w:rsidRDefault="004B1E13" w:rsidP="004B1E13">
      <w:pPr>
        <w:pStyle w:val="DAERABodyText14pt"/>
        <w:rPr>
          <w:b/>
          <w:bCs/>
        </w:rPr>
      </w:pPr>
      <w:r w:rsidRPr="004B1E13">
        <w:rPr>
          <w:b/>
          <w:bCs/>
        </w:rPr>
        <w:t>Service users</w:t>
      </w:r>
      <w:r>
        <w:rPr>
          <w:b/>
          <w:bCs/>
        </w:rPr>
        <w:tab/>
      </w:r>
      <w:r w:rsidR="00A95D88">
        <w:rPr>
          <w:b/>
          <w:bCs/>
        </w:rPr>
        <w:tab/>
      </w:r>
      <w:r w:rsidR="00A95D88">
        <w:rPr>
          <w:b/>
          <w:bCs/>
        </w:rPr>
        <w:tab/>
      </w:r>
      <w:r w:rsidR="00A95D88">
        <w:rPr>
          <w:b/>
          <w:bCs/>
        </w:rPr>
        <w:tab/>
      </w:r>
      <w:r w:rsidR="00A95D88">
        <w:rPr>
          <w:b/>
          <w:bCs/>
        </w:rPr>
        <w:tab/>
      </w:r>
      <w:r w:rsidR="00A534D5">
        <w:rPr>
          <w:b/>
          <w:bCs/>
        </w:rPr>
        <w:fldChar w:fldCharType="begin">
          <w:ffData>
            <w:name w:val=""/>
            <w:enabled/>
            <w:calcOnExit w:val="0"/>
            <w:checkBox>
              <w:sizeAuto/>
              <w:default w:val="1"/>
            </w:checkBox>
          </w:ffData>
        </w:fldChar>
      </w:r>
      <w:r w:rsidR="00A534D5">
        <w:rPr>
          <w:b/>
          <w:bCs/>
        </w:rPr>
        <w:instrText xml:space="preserve"> FORMCHECKBOX </w:instrText>
      </w:r>
      <w:r w:rsidR="00A534D5">
        <w:rPr>
          <w:b/>
          <w:bCs/>
        </w:rPr>
      </w:r>
      <w:r w:rsidR="00A534D5">
        <w:rPr>
          <w:b/>
          <w:bCs/>
        </w:rPr>
        <w:fldChar w:fldCharType="separate"/>
      </w:r>
      <w:r w:rsidR="00A534D5">
        <w:rPr>
          <w:b/>
          <w:bCs/>
        </w:rPr>
        <w:fldChar w:fldCharType="end"/>
      </w:r>
    </w:p>
    <w:p w14:paraId="38C58796" w14:textId="532FD9A2" w:rsidR="004B1E13" w:rsidRPr="004B1E13" w:rsidRDefault="004B1E13" w:rsidP="004B1E13">
      <w:pPr>
        <w:pStyle w:val="DAERABodyText14pt"/>
        <w:rPr>
          <w:b/>
          <w:bCs/>
        </w:rPr>
      </w:pPr>
      <w:r w:rsidRPr="004B1E13">
        <w:rPr>
          <w:b/>
          <w:bCs/>
        </w:rPr>
        <w:t>Other public sector organisations</w:t>
      </w:r>
      <w:r>
        <w:rPr>
          <w:b/>
          <w:bCs/>
        </w:rPr>
        <w:tab/>
      </w:r>
      <w:r w:rsidR="00A534D5">
        <w:rPr>
          <w:b/>
          <w:bCs/>
        </w:rPr>
        <w:fldChar w:fldCharType="begin">
          <w:ffData>
            <w:name w:val=""/>
            <w:enabled/>
            <w:calcOnExit w:val="0"/>
            <w:checkBox>
              <w:sizeAuto/>
              <w:default w:val="1"/>
            </w:checkBox>
          </w:ffData>
        </w:fldChar>
      </w:r>
      <w:r w:rsidR="00A534D5">
        <w:rPr>
          <w:b/>
          <w:bCs/>
        </w:rPr>
        <w:instrText xml:space="preserve"> FORMCHECKBOX </w:instrText>
      </w:r>
      <w:r w:rsidR="00A534D5">
        <w:rPr>
          <w:b/>
          <w:bCs/>
        </w:rPr>
      </w:r>
      <w:r w:rsidR="00A534D5">
        <w:rPr>
          <w:b/>
          <w:bCs/>
        </w:rPr>
        <w:fldChar w:fldCharType="separate"/>
      </w:r>
      <w:r w:rsidR="00A534D5">
        <w:rPr>
          <w:b/>
          <w:bCs/>
        </w:rPr>
        <w:fldChar w:fldCharType="end"/>
      </w:r>
    </w:p>
    <w:p w14:paraId="56A4ABFD" w14:textId="4FC413F3" w:rsidR="004B1E13" w:rsidRPr="004B1E13" w:rsidRDefault="004B1E13" w:rsidP="004B1E13">
      <w:pPr>
        <w:pStyle w:val="DAERABodyText14pt"/>
        <w:rPr>
          <w:b/>
          <w:bCs/>
        </w:rPr>
      </w:pPr>
      <w:r w:rsidRPr="004B1E13">
        <w:rPr>
          <w:b/>
          <w:bCs/>
        </w:rPr>
        <w:t>Voluntary/community/trade unions</w:t>
      </w:r>
      <w:r>
        <w:rPr>
          <w:b/>
          <w:bCs/>
        </w:rPr>
        <w:tab/>
      </w:r>
      <w:r w:rsidR="00A534D5">
        <w:rPr>
          <w:b/>
          <w:bCs/>
        </w:rPr>
        <w:fldChar w:fldCharType="begin">
          <w:ffData>
            <w:name w:val=""/>
            <w:enabled/>
            <w:calcOnExit w:val="0"/>
            <w:checkBox>
              <w:sizeAuto/>
              <w:default w:val="1"/>
            </w:checkBox>
          </w:ffData>
        </w:fldChar>
      </w:r>
      <w:r w:rsidR="00A534D5">
        <w:rPr>
          <w:b/>
          <w:bCs/>
        </w:rPr>
        <w:instrText xml:space="preserve"> FORMCHECKBOX </w:instrText>
      </w:r>
      <w:r w:rsidR="00A534D5">
        <w:rPr>
          <w:b/>
          <w:bCs/>
        </w:rPr>
      </w:r>
      <w:r w:rsidR="00A534D5">
        <w:rPr>
          <w:b/>
          <w:bCs/>
        </w:rPr>
        <w:fldChar w:fldCharType="separate"/>
      </w:r>
      <w:r w:rsidR="00A534D5">
        <w:rPr>
          <w:b/>
          <w:bCs/>
        </w:rPr>
        <w:fldChar w:fldCharType="end"/>
      </w:r>
    </w:p>
    <w:p w14:paraId="3634F8FB" w14:textId="58A57BAE" w:rsidR="004B1E13" w:rsidRPr="004B1E13" w:rsidRDefault="004B1E13" w:rsidP="004B1E13">
      <w:pPr>
        <w:pStyle w:val="DAERABodyText14pt"/>
        <w:rPr>
          <w:b/>
          <w:bCs/>
        </w:rPr>
      </w:pPr>
      <w:r>
        <w:rPr>
          <w:b/>
          <w:bCs/>
        </w:rPr>
        <w:t>O</w:t>
      </w:r>
      <w:r w:rsidRPr="004B1E13">
        <w:rPr>
          <w:b/>
          <w:bCs/>
        </w:rPr>
        <w:t xml:space="preserve">ther, please specify </w:t>
      </w:r>
    </w:p>
    <w:tbl>
      <w:tblPr>
        <w:tblStyle w:val="TableGrid"/>
        <w:tblW w:w="0" w:type="auto"/>
        <w:tblLook w:val="04A0" w:firstRow="1" w:lastRow="0" w:firstColumn="1" w:lastColumn="0" w:noHBand="0" w:noVBand="1"/>
      </w:tblPr>
      <w:tblGrid>
        <w:gridCol w:w="9913"/>
      </w:tblGrid>
      <w:tr w:rsidR="004B1E13" w14:paraId="384CB0A5" w14:textId="77777777" w:rsidTr="004B1E13">
        <w:tc>
          <w:tcPr>
            <w:tcW w:w="9913" w:type="dxa"/>
          </w:tcPr>
          <w:p w14:paraId="5F7F78DD" w14:textId="64E2BFF4" w:rsidR="004B1E13" w:rsidRPr="00A534D5" w:rsidRDefault="00A534D5" w:rsidP="00DC50B5">
            <w:pPr>
              <w:pStyle w:val="DAERABodyText14pt"/>
              <w:rPr>
                <w:bCs/>
              </w:rPr>
            </w:pPr>
            <w:r w:rsidRPr="00A534D5">
              <w:t>Business groups, local government, churches, universities and colleges, and statutory bodies etc.</w:t>
            </w:r>
            <w:bookmarkStart w:id="5" w:name="_Hlk167878398"/>
            <w:r w:rsidRPr="00A534D5">
              <w:rPr>
                <w:bCs/>
              </w:rPr>
              <w:t xml:space="preserve"> </w:t>
            </w:r>
            <w:bookmarkEnd w:id="5"/>
          </w:p>
        </w:tc>
      </w:tr>
    </w:tbl>
    <w:p w14:paraId="780A34E3" w14:textId="77777777" w:rsidR="004B1E13" w:rsidRPr="004B1E13" w:rsidRDefault="004B1E13" w:rsidP="004B1E13">
      <w:pPr>
        <w:pStyle w:val="DAERABodyText14pt"/>
        <w:rPr>
          <w:b/>
          <w:bCs/>
        </w:rPr>
      </w:pPr>
    </w:p>
    <w:p w14:paraId="5C4DAE30" w14:textId="77777777" w:rsidR="004B1E13" w:rsidRPr="004B1E13" w:rsidRDefault="004B1E13" w:rsidP="00DC50B5">
      <w:pPr>
        <w:pStyle w:val="DAERASubHeader"/>
      </w:pPr>
      <w:r w:rsidRPr="004B1E13">
        <w:t>Other policies with a bearing on this policy</w:t>
      </w:r>
    </w:p>
    <w:p w14:paraId="102D0A31" w14:textId="1735ED48" w:rsidR="004B1E13" w:rsidRDefault="004B1E13" w:rsidP="004B1E13">
      <w:pPr>
        <w:pStyle w:val="DAERABodyText14pt"/>
        <w:rPr>
          <w:b/>
          <w:bCs/>
        </w:rPr>
      </w:pPr>
      <w:r w:rsidRPr="004B1E13">
        <w:rPr>
          <w:b/>
          <w:bCs/>
        </w:rPr>
        <w:t>What are they?</w:t>
      </w:r>
    </w:p>
    <w:tbl>
      <w:tblPr>
        <w:tblStyle w:val="TableGrid"/>
        <w:tblW w:w="0" w:type="auto"/>
        <w:tblLook w:val="04A0" w:firstRow="1" w:lastRow="0" w:firstColumn="1" w:lastColumn="0" w:noHBand="0" w:noVBand="1"/>
      </w:tblPr>
      <w:tblGrid>
        <w:gridCol w:w="9913"/>
      </w:tblGrid>
      <w:tr w:rsidR="00DC50B5" w14:paraId="467A55A1" w14:textId="77777777" w:rsidTr="00DC50B5">
        <w:tc>
          <w:tcPr>
            <w:tcW w:w="9913" w:type="dxa"/>
          </w:tcPr>
          <w:p w14:paraId="7B73CFAF" w14:textId="3373F04E" w:rsidR="00FC1DB8" w:rsidRPr="00FC1DB8" w:rsidRDefault="00B842EB" w:rsidP="00FC1DB8">
            <w:pPr>
              <w:pStyle w:val="DAERABodyText14pt"/>
              <w:numPr>
                <w:ilvl w:val="0"/>
                <w:numId w:val="25"/>
              </w:numPr>
              <w:rPr>
                <w:bCs/>
              </w:rPr>
            </w:pPr>
            <w:bookmarkStart w:id="6" w:name="_Hlk167878436"/>
            <w:r w:rsidRPr="00C35064">
              <w:t>The Climate Change (Northern Ireland) Act 2022</w:t>
            </w:r>
            <w:r>
              <w:rPr>
                <w:rStyle w:val="FootnoteReference"/>
              </w:rPr>
              <w:footnoteReference w:id="5"/>
            </w:r>
            <w:r w:rsidRPr="00A534D5">
              <w:t xml:space="preserve"> sets out a framewor</w:t>
            </w:r>
            <w:r w:rsidR="00FC1DB8">
              <w:t>k</w:t>
            </w:r>
          </w:p>
          <w:p w14:paraId="130FB664" w14:textId="5D4EECE2" w:rsidR="00A534D5" w:rsidRPr="00A534D5" w:rsidRDefault="00A534D5" w:rsidP="00FC1DB8">
            <w:pPr>
              <w:pStyle w:val="DAERABodyText14pt"/>
              <w:ind w:left="785"/>
              <w:rPr>
                <w:bCs/>
              </w:rPr>
            </w:pPr>
            <w:r w:rsidRPr="00A534D5">
              <w:t xml:space="preserve">for tackling climate change in Northern Ireland, through the setting of the 2050 net zero target (and 2030 and 2040 targets) and the placing of </w:t>
            </w:r>
            <w:r w:rsidRPr="00A534D5">
              <w:lastRenderedPageBreak/>
              <w:t xml:space="preserve">a range of legal duties and responsibilities on all NI departments around delivering against these targets and against carbon budgets set under the Act. </w:t>
            </w:r>
          </w:p>
          <w:p w14:paraId="5CD4C902" w14:textId="3D25AE2F" w:rsidR="00A534D5" w:rsidRPr="00A534D5" w:rsidRDefault="00A534D5" w:rsidP="00A534D5">
            <w:pPr>
              <w:pStyle w:val="DAERABodyText14pt"/>
              <w:numPr>
                <w:ilvl w:val="0"/>
                <w:numId w:val="26"/>
              </w:numPr>
              <w:rPr>
                <w:bCs/>
              </w:rPr>
            </w:pPr>
            <w:r w:rsidRPr="00A534D5">
              <w:t>Climate Action Plans</w:t>
            </w:r>
            <w:r w:rsidR="00A17A8E">
              <w:t xml:space="preserve"> (CAP)</w:t>
            </w:r>
            <w:r w:rsidRPr="00A534D5">
              <w:t>, including the Fourth CAP -</w:t>
            </w:r>
            <w:r w:rsidRPr="00A534D5">
              <w:rPr>
                <w:bCs/>
              </w:rPr>
              <w:t xml:space="preserve"> </w:t>
            </w:r>
            <w:r w:rsidRPr="00A534D5">
              <w:t xml:space="preserve">DAERA is required to produce 5-year CAPs </w:t>
            </w:r>
            <w:r w:rsidRPr="00A534D5">
              <w:rPr>
                <w:bCs/>
              </w:rPr>
              <w:t xml:space="preserve">which will set out the policies and proposals that Northern Ireland departments will implement to meet the corresponding carbon budget. </w:t>
            </w:r>
          </w:p>
          <w:p w14:paraId="6A3031C8" w14:textId="3BB144EC" w:rsidR="00A534D5" w:rsidRPr="00A534D5" w:rsidRDefault="00FC1DB8" w:rsidP="00FC1DB8">
            <w:pPr>
              <w:pStyle w:val="DAERABodyText14pt"/>
              <w:numPr>
                <w:ilvl w:val="0"/>
                <w:numId w:val="28"/>
              </w:numPr>
            </w:pPr>
            <w:r w:rsidRPr="00C35064">
              <w:t>The Climate Change (Carbon Budgets 2023-2037) Regulations (Northern Ireland) 2024</w:t>
            </w:r>
            <w:r>
              <w:rPr>
                <w:rStyle w:val="FootnoteReference"/>
              </w:rPr>
              <w:footnoteReference w:id="6"/>
            </w:r>
            <w:r w:rsidRPr="00A534D5">
              <w:t xml:space="preserve"> set the first three carbon budgets in line with the recommendations of the UK Climate Change Committee (CCC).</w:t>
            </w:r>
          </w:p>
          <w:p w14:paraId="007BA12A" w14:textId="77777777" w:rsidR="00FC1DB8" w:rsidRPr="00A534D5" w:rsidRDefault="00A534D5" w:rsidP="00FC1DB8">
            <w:pPr>
              <w:pStyle w:val="DAERABodyText14pt"/>
              <w:numPr>
                <w:ilvl w:val="0"/>
                <w:numId w:val="28"/>
              </w:numPr>
            </w:pPr>
            <w:r w:rsidRPr="00A534D5">
              <w:t xml:space="preserve">The </w:t>
            </w:r>
            <w:r w:rsidR="00FC1DB8" w:rsidRPr="00C35064">
              <w:t>Climate Change (2040 Emissions Target) Regulations (Northern Ireland) 2024</w:t>
            </w:r>
            <w:r w:rsidR="00FC1DB8">
              <w:rPr>
                <w:rStyle w:val="FootnoteReference"/>
              </w:rPr>
              <w:footnoteReference w:id="7"/>
            </w:r>
            <w:r w:rsidR="00FC1DB8">
              <w:t xml:space="preserve"> sets the emissions reduction target for 2040.</w:t>
            </w:r>
            <w:r w:rsidR="00FC1DB8" w:rsidRPr="00A534D5">
              <w:t xml:space="preserve"> 2040 falls in the middle of the Fourth Carbon Budget period and set the emissions reduction target to be at least 77% lower than the baseline.</w:t>
            </w:r>
          </w:p>
          <w:p w14:paraId="5CD423A5" w14:textId="395B8042" w:rsidR="00A534D5" w:rsidRPr="00A534D5" w:rsidRDefault="00A534D5" w:rsidP="00A534D5">
            <w:pPr>
              <w:pStyle w:val="DAERABodyText14pt"/>
              <w:numPr>
                <w:ilvl w:val="0"/>
                <w:numId w:val="28"/>
              </w:numPr>
            </w:pPr>
            <w:r w:rsidRPr="00A534D5">
              <w:t>The draft Climate Action Plan 2023-2027 sets out the emission reduction policies and proposals put forward by Northern Ireland departments to achieve a 33% reduction in greenhouse gas emissions from the 1990 baseline, consistent with our first carbon budget.</w:t>
            </w:r>
          </w:p>
          <w:p w14:paraId="4608438F" w14:textId="01E0CCFA" w:rsidR="00FC1DB8" w:rsidRPr="00A534D5" w:rsidRDefault="00FC1DB8" w:rsidP="00FC1DB8">
            <w:pPr>
              <w:pStyle w:val="DAERABodyText14pt"/>
              <w:numPr>
                <w:ilvl w:val="0"/>
                <w:numId w:val="28"/>
              </w:numPr>
            </w:pPr>
            <w:r>
              <w:t xml:space="preserve">The </w:t>
            </w:r>
            <w:r w:rsidRPr="00853181">
              <w:t xml:space="preserve">Department for the Economy </w:t>
            </w:r>
            <w:r w:rsidRPr="008744AA">
              <w:t>Energy Strategy - Path to Net Zero Energy</w:t>
            </w:r>
            <w:r>
              <w:t xml:space="preserve"> report</w:t>
            </w:r>
            <w:r>
              <w:rPr>
                <w:rStyle w:val="FootnoteReference"/>
              </w:rPr>
              <w:footnoteReference w:id="8"/>
            </w:r>
            <w:r w:rsidRPr="00A534D5">
              <w:t xml:space="preserve"> sets out a pathway for energy to 2030 that will mobilise the skills, technologies and behaviours needed to take us towards net zero carbon and affordable energy by 2050.</w:t>
            </w:r>
          </w:p>
          <w:p w14:paraId="468EA85B" w14:textId="60639291" w:rsidR="00FC1DB8" w:rsidRPr="00A534D5" w:rsidRDefault="00FC1DB8" w:rsidP="00FC1DB8">
            <w:pPr>
              <w:pStyle w:val="DAERABodyText14pt"/>
              <w:numPr>
                <w:ilvl w:val="0"/>
                <w:numId w:val="28"/>
              </w:numPr>
            </w:pPr>
            <w:r>
              <w:lastRenderedPageBreak/>
              <w:t xml:space="preserve">The Department for Infrastructure - </w:t>
            </w:r>
            <w:r w:rsidRPr="006704F9">
              <w:t>Northern Ireland Transport Decarbonisation Programme</w:t>
            </w:r>
            <w:r w:rsidRPr="00A534D5">
              <w:t xml:space="preserve"> </w:t>
            </w:r>
            <w:r>
              <w:t>report</w:t>
            </w:r>
            <w:r>
              <w:rPr>
                <w:rStyle w:val="FootnoteReference"/>
              </w:rPr>
              <w:footnoteReference w:id="9"/>
            </w:r>
            <w:r>
              <w:t xml:space="preserve"> </w:t>
            </w:r>
            <w:r w:rsidRPr="00A534D5">
              <w:t>sets out a plan to reduce emissions in the surface transport sector.</w:t>
            </w:r>
          </w:p>
          <w:p w14:paraId="43FC663A" w14:textId="331EF387" w:rsidR="00A534D5" w:rsidRPr="00A534D5" w:rsidRDefault="00FC1DB8" w:rsidP="00A534D5">
            <w:pPr>
              <w:pStyle w:val="DAERABodyText14pt"/>
              <w:numPr>
                <w:ilvl w:val="0"/>
                <w:numId w:val="28"/>
              </w:numPr>
            </w:pPr>
            <w:r>
              <w:t xml:space="preserve">The </w:t>
            </w:r>
            <w:r w:rsidRPr="006704F9">
              <w:t>NICS Fleet Decarbonisation Framework Guide</w:t>
            </w:r>
            <w:r>
              <w:rPr>
                <w:rStyle w:val="FootnoteReference"/>
              </w:rPr>
              <w:footnoteReference w:id="10"/>
            </w:r>
            <w:r w:rsidRPr="00A534D5">
              <w:t xml:space="preserve"> sets out a coordinated approach for transitioning public</w:t>
            </w:r>
            <w:r w:rsidRPr="00A534D5">
              <w:noBreakHyphen/>
              <w:t>sector fleets to zero</w:t>
            </w:r>
            <w:r w:rsidRPr="00A534D5">
              <w:noBreakHyphen/>
              <w:t>emission vehicles in line with Northern Ireland’s net</w:t>
            </w:r>
            <w:r w:rsidRPr="00A534D5">
              <w:noBreakHyphen/>
              <w:t xml:space="preserve">zero and Glasgow Declaration commitments. It establishes a </w:t>
            </w:r>
            <w:r w:rsidRPr="00A534D5">
              <w:t>cross</w:t>
            </w:r>
            <w:r w:rsidRPr="00A534D5">
              <w:noBreakHyphen/>
              <w:t xml:space="preserve">departmental </w:t>
            </w:r>
            <w:r w:rsidRPr="00A534D5">
              <w:t>working group to drive collaboration, data sharing, and fleet rationalisation to support a smooth and efficient transition</w:t>
            </w:r>
            <w:r>
              <w:t>.</w:t>
            </w:r>
          </w:p>
          <w:p w14:paraId="7A8DB43B" w14:textId="348F1291" w:rsidR="00FC1DB8" w:rsidRPr="00A534D5" w:rsidRDefault="00FC1DB8" w:rsidP="00FC1DB8">
            <w:pPr>
              <w:pStyle w:val="DAERABodyText14pt"/>
              <w:numPr>
                <w:ilvl w:val="0"/>
                <w:numId w:val="26"/>
              </w:numPr>
              <w:rPr>
                <w:bCs/>
              </w:rPr>
            </w:pPr>
            <w:r w:rsidRPr="006704F9">
              <w:t xml:space="preserve">The </w:t>
            </w:r>
            <w:r>
              <w:t xml:space="preserve">Department of Education </w:t>
            </w:r>
            <w:r w:rsidRPr="006704F9">
              <w:t>Children and Young People’s Strategy 2020-2030</w:t>
            </w:r>
            <w:r>
              <w:rPr>
                <w:rStyle w:val="FootnoteReference"/>
              </w:rPr>
              <w:footnoteReference w:id="11"/>
            </w:r>
            <w:r w:rsidRPr="00A534D5">
              <w:t xml:space="preserve"> aims to improve the well-being of children and young persons, as required by Section 3(1) of the </w:t>
            </w:r>
            <w:r w:rsidRPr="006704F9">
              <w:t>Children’s Services Co-operation Act (Northern Ireland) 2015</w:t>
            </w:r>
            <w:r>
              <w:rPr>
                <w:rStyle w:val="FootnoteReference"/>
              </w:rPr>
              <w:footnoteReference w:id="12"/>
            </w:r>
            <w:r w:rsidRPr="00A534D5">
              <w:t xml:space="preserve">. </w:t>
            </w:r>
          </w:p>
          <w:p w14:paraId="2BBF9CF8" w14:textId="76F234A2" w:rsidR="00747143" w:rsidRPr="00A534D5" w:rsidRDefault="00747143" w:rsidP="00747143">
            <w:pPr>
              <w:pStyle w:val="DAERABodyText14pt"/>
              <w:numPr>
                <w:ilvl w:val="0"/>
                <w:numId w:val="26"/>
              </w:numPr>
            </w:pPr>
            <w:r w:rsidRPr="006704F9">
              <w:t>The Energy Management Strategy for Central Government</w:t>
            </w:r>
            <w:r>
              <w:rPr>
                <w:rStyle w:val="FootnoteReference"/>
              </w:rPr>
              <w:footnoteReference w:id="13"/>
            </w:r>
            <w:r w:rsidRPr="00A534D5">
              <w:t xml:space="preserve"> sets out key objectives in establishing effective energy management processes and are aimed at reducing net energy consumption by 30% by 2030 against a 2016/17 baseline. </w:t>
            </w:r>
          </w:p>
          <w:p w14:paraId="159ECF84" w14:textId="016BAFAA" w:rsidR="00A534D5" w:rsidRPr="00A534D5" w:rsidRDefault="00747143" w:rsidP="00A534D5">
            <w:pPr>
              <w:pStyle w:val="DAERABodyText14pt"/>
              <w:numPr>
                <w:ilvl w:val="0"/>
                <w:numId w:val="26"/>
              </w:numPr>
              <w:rPr>
                <w:bCs/>
              </w:rPr>
            </w:pPr>
            <w:r w:rsidRPr="00A534D5">
              <w:rPr>
                <w:bCs/>
              </w:rPr>
              <w:t xml:space="preserve">The Environment Act 2021 (the Act) includes a statutory requirement for the Department to publish an </w:t>
            </w:r>
            <w:r w:rsidRPr="006704F9">
              <w:rPr>
                <w:bCs/>
              </w:rPr>
              <w:t>Environmental Improvement Plan for Northern Ireland</w:t>
            </w:r>
            <w:r>
              <w:rPr>
                <w:bCs/>
              </w:rPr>
              <w:t xml:space="preserve"> (EIP)</w:t>
            </w:r>
            <w:r>
              <w:rPr>
                <w:rStyle w:val="FootnoteReference"/>
                <w:bCs/>
              </w:rPr>
              <w:footnoteReference w:id="14"/>
            </w:r>
            <w:r>
              <w:rPr>
                <w:bCs/>
              </w:rPr>
              <w:t>.</w:t>
            </w:r>
            <w:r w:rsidRPr="00A534D5">
              <w:rPr>
                <w:bCs/>
              </w:rPr>
              <w:t xml:space="preserve"> </w:t>
            </w:r>
            <w:r w:rsidR="00A534D5" w:rsidRPr="00A534D5">
              <w:rPr>
                <w:bCs/>
              </w:rPr>
              <w:t xml:space="preserve">The EIP contains 6 Strategic Environmental Outcomes: </w:t>
            </w:r>
          </w:p>
          <w:p w14:paraId="088BADD5" w14:textId="77777777" w:rsidR="00A534D5" w:rsidRPr="00A534D5" w:rsidRDefault="00A534D5" w:rsidP="00A534D5">
            <w:pPr>
              <w:pStyle w:val="DAERABodyText14pt"/>
              <w:numPr>
                <w:ilvl w:val="1"/>
                <w:numId w:val="26"/>
              </w:numPr>
              <w:rPr>
                <w:bCs/>
              </w:rPr>
            </w:pPr>
            <w:r w:rsidRPr="00A534D5">
              <w:rPr>
                <w:bCs/>
              </w:rPr>
              <w:lastRenderedPageBreak/>
              <w:t>Excellent air, water &amp; land quality.</w:t>
            </w:r>
          </w:p>
          <w:p w14:paraId="719884AA" w14:textId="77777777" w:rsidR="00A534D5" w:rsidRPr="00A534D5" w:rsidRDefault="00A534D5" w:rsidP="00A534D5">
            <w:pPr>
              <w:pStyle w:val="DAERABodyText14pt"/>
              <w:numPr>
                <w:ilvl w:val="1"/>
                <w:numId w:val="26"/>
              </w:numPr>
              <w:rPr>
                <w:bCs/>
              </w:rPr>
            </w:pPr>
            <w:r w:rsidRPr="00A534D5">
              <w:rPr>
                <w:bCs/>
              </w:rPr>
              <w:t>A healthy &amp; accessible environment &amp; landscapes everyone can connect with &amp; enjoy.</w:t>
            </w:r>
          </w:p>
          <w:p w14:paraId="0326681F" w14:textId="77777777" w:rsidR="00A534D5" w:rsidRPr="00A534D5" w:rsidRDefault="00A534D5" w:rsidP="00A534D5">
            <w:pPr>
              <w:pStyle w:val="DAERABodyText14pt"/>
              <w:numPr>
                <w:ilvl w:val="1"/>
                <w:numId w:val="26"/>
              </w:numPr>
              <w:rPr>
                <w:bCs/>
              </w:rPr>
            </w:pPr>
            <w:r w:rsidRPr="00A534D5">
              <w:rPr>
                <w:bCs/>
              </w:rPr>
              <w:t>Thriving, resilient and connected nature &amp; wildlife.</w:t>
            </w:r>
          </w:p>
          <w:p w14:paraId="73751233" w14:textId="77777777" w:rsidR="00A534D5" w:rsidRPr="00A534D5" w:rsidRDefault="00A534D5" w:rsidP="00A534D5">
            <w:pPr>
              <w:pStyle w:val="DAERABodyText14pt"/>
              <w:numPr>
                <w:ilvl w:val="1"/>
                <w:numId w:val="26"/>
              </w:numPr>
              <w:rPr>
                <w:bCs/>
              </w:rPr>
            </w:pPr>
            <w:r w:rsidRPr="00A534D5">
              <w:rPr>
                <w:bCs/>
              </w:rPr>
              <w:t>Sustainable production &amp; consumption on land &amp; at sea.</w:t>
            </w:r>
          </w:p>
          <w:p w14:paraId="6D481D6C" w14:textId="77777777" w:rsidR="00A534D5" w:rsidRPr="00A534D5" w:rsidRDefault="00A534D5" w:rsidP="00A534D5">
            <w:pPr>
              <w:pStyle w:val="DAERABodyText14pt"/>
              <w:numPr>
                <w:ilvl w:val="1"/>
                <w:numId w:val="26"/>
              </w:numPr>
              <w:rPr>
                <w:bCs/>
              </w:rPr>
            </w:pPr>
            <w:r w:rsidRPr="00A534D5">
              <w:rPr>
                <w:bCs/>
              </w:rPr>
              <w:t>Zero waste &amp; a highly developed circular economy.</w:t>
            </w:r>
          </w:p>
          <w:p w14:paraId="029DA290" w14:textId="77777777" w:rsidR="00A534D5" w:rsidRPr="00A534D5" w:rsidRDefault="00A534D5" w:rsidP="00A534D5">
            <w:pPr>
              <w:pStyle w:val="DAERABodyText14pt"/>
              <w:numPr>
                <w:ilvl w:val="1"/>
                <w:numId w:val="26"/>
              </w:numPr>
              <w:rPr>
                <w:bCs/>
              </w:rPr>
            </w:pPr>
            <w:r w:rsidRPr="00A534D5">
              <w:rPr>
                <w:bCs/>
              </w:rPr>
              <w:t xml:space="preserve">Net zero greenhouse gas emissions and improved climate resilience &amp; adaptability. </w:t>
            </w:r>
          </w:p>
          <w:p w14:paraId="5EE28FAE" w14:textId="13980489" w:rsidR="00747143" w:rsidRPr="00A534D5" w:rsidRDefault="00747143" w:rsidP="00747143">
            <w:pPr>
              <w:pStyle w:val="DAERABodyText14pt"/>
              <w:numPr>
                <w:ilvl w:val="0"/>
                <w:numId w:val="26"/>
              </w:numPr>
              <w:rPr>
                <w:bCs/>
              </w:rPr>
            </w:pPr>
            <w:r w:rsidRPr="0095569F">
              <w:rPr>
                <w:bCs/>
              </w:rPr>
              <w:t>The DAERA Environment Fund 2023-2028</w:t>
            </w:r>
            <w:r>
              <w:rPr>
                <w:rStyle w:val="FootnoteReference"/>
              </w:rPr>
              <w:footnoteReference w:id="15"/>
            </w:r>
            <w:r w:rsidRPr="00A534D5">
              <w:rPr>
                <w:bCs/>
              </w:rPr>
              <w:t xml:space="preserve"> supports projects which will deliver key environmental outcomes. The Fund contributes to nature and climate recovery (focusing on building ecological and climate resilience); and connecting people with the environment. </w:t>
            </w:r>
          </w:p>
          <w:p w14:paraId="3FF804A2" w14:textId="79357B13" w:rsidR="00747143" w:rsidRPr="00A534D5" w:rsidRDefault="00747143" w:rsidP="00747143">
            <w:pPr>
              <w:pStyle w:val="DAERABodyText14pt"/>
              <w:numPr>
                <w:ilvl w:val="0"/>
                <w:numId w:val="26"/>
              </w:numPr>
              <w:rPr>
                <w:bCs/>
              </w:rPr>
            </w:pPr>
            <w:r w:rsidRPr="0095569F">
              <w:rPr>
                <w:bCs/>
              </w:rPr>
              <w:t xml:space="preserve">The </w:t>
            </w:r>
            <w:r>
              <w:rPr>
                <w:bCs/>
              </w:rPr>
              <w:t xml:space="preserve">DAERA </w:t>
            </w:r>
            <w:r w:rsidRPr="0095569F">
              <w:rPr>
                <w:bCs/>
              </w:rPr>
              <w:t>Forests for Our Future Programme</w:t>
            </w:r>
            <w:r>
              <w:rPr>
                <w:rStyle w:val="FootnoteReference"/>
              </w:rPr>
              <w:footnoteReference w:id="16"/>
            </w:r>
            <w:r w:rsidRPr="00A534D5">
              <w:rPr>
                <w:bCs/>
              </w:rPr>
              <w:t xml:space="preserve"> is an important part of the Northern Ireland Executive’s multi-decade draft Green Growth Strategy and will be a key driver of the Northern Ireland target to achieve 12% woodland cover by 2050. </w:t>
            </w:r>
          </w:p>
          <w:p w14:paraId="357DEA04" w14:textId="22ADADB4" w:rsidR="00747143" w:rsidRPr="00A534D5" w:rsidRDefault="00747143" w:rsidP="00747143">
            <w:pPr>
              <w:pStyle w:val="DAERABodyText14pt"/>
              <w:numPr>
                <w:ilvl w:val="0"/>
                <w:numId w:val="26"/>
              </w:numPr>
            </w:pPr>
            <w:r>
              <w:t xml:space="preserve">The DAERA </w:t>
            </w:r>
            <w:r w:rsidRPr="0095569F">
              <w:t>Marine Environment and Fisheries Fund 2025/26</w:t>
            </w:r>
            <w:r>
              <w:rPr>
                <w:rStyle w:val="FootnoteReference"/>
              </w:rPr>
              <w:footnoteReference w:id="17"/>
            </w:r>
            <w:r w:rsidRPr="00A534D5">
              <w:t xml:space="preserve"> aim</w:t>
            </w:r>
            <w:r>
              <w:t>s</w:t>
            </w:r>
            <w:r w:rsidRPr="00A534D5">
              <w:t xml:space="preserve"> to support marine and fisheries activity and help deliver against the aims and objectives within the Joint Fisheries Statement and NI Executive’s commitments to Green Growth and Net-zero.</w:t>
            </w:r>
          </w:p>
          <w:p w14:paraId="0AD9AA2A" w14:textId="77777777" w:rsidR="00747143" w:rsidRPr="00747143" w:rsidRDefault="00747143" w:rsidP="002E5ECF">
            <w:pPr>
              <w:pStyle w:val="DAERABodyText14pt"/>
              <w:numPr>
                <w:ilvl w:val="0"/>
                <w:numId w:val="27"/>
              </w:numPr>
            </w:pPr>
            <w:r>
              <w:t xml:space="preserve">The </w:t>
            </w:r>
            <w:r w:rsidRPr="0095569F">
              <w:t>Sustainable Agriculture Programme</w:t>
            </w:r>
            <w:r>
              <w:rPr>
                <w:rStyle w:val="FootnoteReference"/>
              </w:rPr>
              <w:footnoteReference w:id="18"/>
            </w:r>
            <w:r w:rsidRPr="00A534D5">
              <w:t xml:space="preserve"> </w:t>
            </w:r>
            <w:r w:rsidRPr="00747143">
              <w:rPr>
                <w:bCs/>
              </w:rPr>
              <w:t xml:space="preserve">(formerly the </w:t>
            </w:r>
            <w:r w:rsidRPr="00747143">
              <w:rPr>
                <w:bCs/>
                <w:i/>
                <w:iCs/>
              </w:rPr>
              <w:t>Farm Support and Development Programme</w:t>
            </w:r>
            <w:r w:rsidRPr="00747143">
              <w:rPr>
                <w:bCs/>
              </w:rPr>
              <w:t xml:space="preserve">) is DAERA’s programme of Farm Support and Development which will promote more efficient practices through greater innovation, enhanced farmer knowledge and training, whilst </w:t>
            </w:r>
            <w:r w:rsidRPr="00747143">
              <w:rPr>
                <w:bCs/>
              </w:rPr>
              <w:lastRenderedPageBreak/>
              <w:t>protecting the environment, animal health and welfare and public health</w:t>
            </w:r>
            <w:r w:rsidR="00A534D5" w:rsidRPr="00747143">
              <w:rPr>
                <w:bCs/>
              </w:rPr>
              <w:t>.</w:t>
            </w:r>
            <w:r w:rsidR="00A534D5" w:rsidRPr="00747143" w:rsidDel="00293738">
              <w:rPr>
                <w:bCs/>
              </w:rPr>
              <w:t xml:space="preserve"> </w:t>
            </w:r>
            <w:r w:rsidRPr="00747143">
              <w:rPr>
                <w:bCs/>
              </w:rPr>
              <w:t xml:space="preserve">It includes commitments to co-design programmes such as the </w:t>
            </w:r>
            <w:r w:rsidRPr="0095569F">
              <w:t>Farming with Nature Transition Scheme</w:t>
            </w:r>
            <w:r w:rsidRPr="0095569F">
              <w:rPr>
                <w:rStyle w:val="FootnoteReference"/>
              </w:rPr>
              <w:footnoteReference w:id="19"/>
            </w:r>
            <w:r w:rsidRPr="0095569F">
              <w:t xml:space="preserve"> </w:t>
            </w:r>
            <w:r>
              <w:t xml:space="preserve">to </w:t>
            </w:r>
            <w:r w:rsidRPr="00747143">
              <w:rPr>
                <w:bCs/>
              </w:rPr>
              <w:t>support farmers and land managers across all land types to make substantial contributions to environmental improvements and sustainability.</w:t>
            </w:r>
          </w:p>
          <w:p w14:paraId="3FD8ECD7" w14:textId="6732B34D" w:rsidR="00747143" w:rsidRPr="00A534D5" w:rsidRDefault="00747143" w:rsidP="00747143">
            <w:pPr>
              <w:pStyle w:val="DAERABodyText14pt"/>
              <w:numPr>
                <w:ilvl w:val="0"/>
                <w:numId w:val="27"/>
              </w:numPr>
            </w:pPr>
            <w:r>
              <w:t xml:space="preserve">The Department of Communities - </w:t>
            </w:r>
            <w:r w:rsidRPr="00432EEE">
              <w:t>Housing Supply Strategy 2024-2039</w:t>
            </w:r>
            <w:r>
              <w:rPr>
                <w:rStyle w:val="FootnoteReference"/>
              </w:rPr>
              <w:footnoteReference w:id="20"/>
            </w:r>
            <w:r w:rsidRPr="00A534D5">
              <w:t xml:space="preserve"> outlines a proposed fifteen-year strategic framework for improving housing supply in Northern Ireland, with delivery subject to available budgets in the forward period. </w:t>
            </w:r>
          </w:p>
          <w:p w14:paraId="3232D162" w14:textId="4AB266B5" w:rsidR="00AB0347" w:rsidRPr="00A534D5" w:rsidRDefault="00AB0347" w:rsidP="00AB0347">
            <w:pPr>
              <w:pStyle w:val="DAERABodyText14pt"/>
              <w:numPr>
                <w:ilvl w:val="0"/>
                <w:numId w:val="27"/>
              </w:numPr>
            </w:pPr>
            <w:r>
              <w:t xml:space="preserve">The Northern Ireland Executive - </w:t>
            </w:r>
            <w:r w:rsidRPr="00432EEE">
              <w:t>Investment Strategy for Northern Ireland (ISNI)</w:t>
            </w:r>
            <w:r>
              <w:t xml:space="preserve"> report</w:t>
            </w:r>
            <w:r>
              <w:rPr>
                <w:rStyle w:val="FootnoteReference"/>
              </w:rPr>
              <w:footnoteReference w:id="21"/>
            </w:r>
            <w:r w:rsidRPr="00A534D5">
              <w:t xml:space="preserve"> identifies priority areas for investment in the years ahead.</w:t>
            </w:r>
          </w:p>
          <w:p w14:paraId="0BB27F96" w14:textId="3F8BBED0" w:rsidR="00AB0347" w:rsidRPr="00A534D5" w:rsidRDefault="00AB0347" w:rsidP="00AB0347">
            <w:pPr>
              <w:pStyle w:val="DAERABodyText14pt"/>
              <w:numPr>
                <w:ilvl w:val="0"/>
                <w:numId w:val="27"/>
              </w:numPr>
            </w:pPr>
            <w:r w:rsidRPr="00432EEE">
              <w:t>The DAERA Key Rural Issues 2025 report</w:t>
            </w:r>
            <w:r w:rsidRPr="00432EEE">
              <w:rPr>
                <w:rStyle w:val="FootnoteReference"/>
              </w:rPr>
              <w:footnoteReference w:id="22"/>
            </w:r>
            <w:r w:rsidRPr="00A534D5">
              <w:t xml:space="preserve"> presents relevant data from a unique urban/rural perspective, in order to highlight key urban/rural differences and disparities across a range of domains. </w:t>
            </w:r>
          </w:p>
          <w:p w14:paraId="64C2FDF6" w14:textId="39D54E75" w:rsidR="00AB0347" w:rsidRPr="00A534D5" w:rsidRDefault="00AB0347" w:rsidP="00AB0347">
            <w:pPr>
              <w:pStyle w:val="DAERABodyText14pt"/>
              <w:numPr>
                <w:ilvl w:val="0"/>
                <w:numId w:val="26"/>
              </w:numPr>
              <w:rPr>
                <w:bCs/>
              </w:rPr>
            </w:pPr>
            <w:r w:rsidRPr="00432EEE">
              <w:t>The Department of Infrastructure - Northern Ireland Regional Development Strategy 2035</w:t>
            </w:r>
            <w:r>
              <w:t xml:space="preserve"> report</w:t>
            </w:r>
            <w:r>
              <w:rPr>
                <w:rStyle w:val="FootnoteReference"/>
              </w:rPr>
              <w:footnoteReference w:id="23"/>
            </w:r>
            <w:r>
              <w:t xml:space="preserve"> </w:t>
            </w:r>
            <w:r w:rsidRPr="00A534D5">
              <w:t xml:space="preserve">provides the overarching strategic planning framework for incentivising alternatives to the car such as walking, wheeling, cycling and public transport. </w:t>
            </w:r>
          </w:p>
          <w:p w14:paraId="155F251F" w14:textId="31E88135" w:rsidR="00A534D5" w:rsidRPr="00A534D5" w:rsidRDefault="00AB0347" w:rsidP="00A534D5">
            <w:pPr>
              <w:pStyle w:val="DAERABodyText14pt"/>
              <w:numPr>
                <w:ilvl w:val="0"/>
                <w:numId w:val="26"/>
              </w:numPr>
              <w:rPr>
                <w:bCs/>
              </w:rPr>
            </w:pPr>
            <w:r w:rsidRPr="00A534D5">
              <w:rPr>
                <w:bCs/>
              </w:rPr>
              <w:t xml:space="preserve">The </w:t>
            </w:r>
            <w:r>
              <w:rPr>
                <w:bCs/>
              </w:rPr>
              <w:t xml:space="preserve">Northern Ireland Executive - </w:t>
            </w:r>
            <w:r w:rsidRPr="00432EEE">
              <w:rPr>
                <w:bCs/>
              </w:rPr>
              <w:t>Programme for Government 2024-2027 ‘Our Plan: Doing What Matters Most’</w:t>
            </w:r>
            <w:r>
              <w:rPr>
                <w:bCs/>
              </w:rPr>
              <w:t xml:space="preserve"> report </w:t>
            </w:r>
            <w:r>
              <w:rPr>
                <w:rStyle w:val="FootnoteReference"/>
              </w:rPr>
              <w:footnoteReference w:id="24"/>
            </w:r>
            <w:r w:rsidR="00B2042B">
              <w:rPr>
                <w:bCs/>
              </w:rPr>
              <w:t xml:space="preserve"> is centred on </w:t>
            </w:r>
            <w:r w:rsidR="00B2042B">
              <w:rPr>
                <w:bCs/>
              </w:rPr>
              <w:lastRenderedPageBreak/>
              <w:t xml:space="preserve">improving outcomes for people, protecting our planet and supporting prosperity, and </w:t>
            </w:r>
            <w:bookmarkStart w:id="7" w:name="_Hlk180132098"/>
            <w:r w:rsidR="00A534D5" w:rsidRPr="00A534D5">
              <w:rPr>
                <w:bCs/>
              </w:rPr>
              <w:t xml:space="preserve">outlines nine immediate priorities; </w:t>
            </w:r>
          </w:p>
          <w:p w14:paraId="7E1FE36F" w14:textId="77777777" w:rsidR="00A534D5" w:rsidRPr="00A534D5" w:rsidRDefault="00A534D5" w:rsidP="00A534D5">
            <w:pPr>
              <w:pStyle w:val="DAERABodyText14pt"/>
              <w:numPr>
                <w:ilvl w:val="1"/>
                <w:numId w:val="26"/>
              </w:numPr>
              <w:rPr>
                <w:bCs/>
              </w:rPr>
            </w:pPr>
            <w:r w:rsidRPr="00A534D5">
              <w:rPr>
                <w:bCs/>
              </w:rPr>
              <w:t>Grow a globally competitive and sustainable economy.</w:t>
            </w:r>
          </w:p>
          <w:p w14:paraId="28651CFA" w14:textId="77777777" w:rsidR="00A534D5" w:rsidRPr="00A534D5" w:rsidRDefault="00A534D5" w:rsidP="00A534D5">
            <w:pPr>
              <w:pStyle w:val="DAERABodyText14pt"/>
              <w:numPr>
                <w:ilvl w:val="1"/>
                <w:numId w:val="26"/>
              </w:numPr>
              <w:rPr>
                <w:bCs/>
              </w:rPr>
            </w:pPr>
            <w:r w:rsidRPr="00A534D5">
              <w:rPr>
                <w:bCs/>
              </w:rPr>
              <w:t>Deliver more affordable, accessible, high-quality early learning and childcare.</w:t>
            </w:r>
          </w:p>
          <w:p w14:paraId="4A155BD7" w14:textId="77777777" w:rsidR="00A534D5" w:rsidRPr="00A534D5" w:rsidRDefault="00A534D5" w:rsidP="00A534D5">
            <w:pPr>
              <w:pStyle w:val="DAERABodyText14pt"/>
              <w:numPr>
                <w:ilvl w:val="1"/>
                <w:numId w:val="26"/>
              </w:numPr>
              <w:rPr>
                <w:bCs/>
              </w:rPr>
            </w:pPr>
            <w:r w:rsidRPr="00A534D5">
              <w:rPr>
                <w:bCs/>
              </w:rPr>
              <w:t>Cut health waiting times.</w:t>
            </w:r>
          </w:p>
          <w:p w14:paraId="307129B6" w14:textId="77777777" w:rsidR="00A534D5" w:rsidRPr="00A534D5" w:rsidRDefault="00A534D5" w:rsidP="00A534D5">
            <w:pPr>
              <w:pStyle w:val="DAERABodyText14pt"/>
              <w:numPr>
                <w:ilvl w:val="1"/>
                <w:numId w:val="26"/>
              </w:numPr>
              <w:rPr>
                <w:bCs/>
              </w:rPr>
            </w:pPr>
            <w:r w:rsidRPr="00A534D5">
              <w:rPr>
                <w:bCs/>
              </w:rPr>
              <w:t>Ending violence against women and girls.</w:t>
            </w:r>
          </w:p>
          <w:p w14:paraId="005A0676" w14:textId="77777777" w:rsidR="00A534D5" w:rsidRPr="00A534D5" w:rsidRDefault="00A534D5" w:rsidP="00A534D5">
            <w:pPr>
              <w:pStyle w:val="DAERABodyText14pt"/>
              <w:numPr>
                <w:ilvl w:val="1"/>
                <w:numId w:val="26"/>
              </w:numPr>
              <w:rPr>
                <w:bCs/>
              </w:rPr>
            </w:pPr>
            <w:r w:rsidRPr="00A534D5">
              <w:rPr>
                <w:bCs/>
              </w:rPr>
              <w:t>Better support for children and young people with special educational needs.</w:t>
            </w:r>
          </w:p>
          <w:p w14:paraId="18B67A18" w14:textId="77777777" w:rsidR="00A534D5" w:rsidRPr="00A534D5" w:rsidRDefault="00A534D5" w:rsidP="00A534D5">
            <w:pPr>
              <w:pStyle w:val="DAERABodyText14pt"/>
              <w:numPr>
                <w:ilvl w:val="1"/>
                <w:numId w:val="26"/>
              </w:numPr>
              <w:rPr>
                <w:bCs/>
              </w:rPr>
            </w:pPr>
            <w:r w:rsidRPr="00A534D5">
              <w:rPr>
                <w:bCs/>
              </w:rPr>
              <w:t>Provide more social, affordable and sustainable housing.</w:t>
            </w:r>
          </w:p>
          <w:p w14:paraId="2B76980E" w14:textId="77777777" w:rsidR="00A534D5" w:rsidRPr="00A534D5" w:rsidRDefault="00A534D5" w:rsidP="00A534D5">
            <w:pPr>
              <w:pStyle w:val="DAERABodyText14pt"/>
              <w:numPr>
                <w:ilvl w:val="1"/>
                <w:numId w:val="26"/>
              </w:numPr>
              <w:rPr>
                <w:bCs/>
              </w:rPr>
            </w:pPr>
            <w:r w:rsidRPr="00A534D5">
              <w:rPr>
                <w:bCs/>
              </w:rPr>
              <w:t>Safer communities.</w:t>
            </w:r>
          </w:p>
          <w:p w14:paraId="7FB40ECE" w14:textId="77777777" w:rsidR="00A534D5" w:rsidRPr="00A534D5" w:rsidRDefault="00A534D5" w:rsidP="00A534D5">
            <w:pPr>
              <w:pStyle w:val="DAERABodyText14pt"/>
              <w:numPr>
                <w:ilvl w:val="1"/>
                <w:numId w:val="26"/>
              </w:numPr>
              <w:rPr>
                <w:bCs/>
              </w:rPr>
            </w:pPr>
            <w:r w:rsidRPr="00A534D5">
              <w:rPr>
                <w:bCs/>
              </w:rPr>
              <w:t>Protect Lough Neagh and the environment.</w:t>
            </w:r>
          </w:p>
          <w:p w14:paraId="39A8F052" w14:textId="77777777" w:rsidR="00A534D5" w:rsidRPr="00A534D5" w:rsidRDefault="00A534D5" w:rsidP="00A534D5">
            <w:pPr>
              <w:pStyle w:val="DAERABodyText14pt"/>
              <w:numPr>
                <w:ilvl w:val="1"/>
                <w:numId w:val="26"/>
              </w:numPr>
              <w:rPr>
                <w:bCs/>
              </w:rPr>
            </w:pPr>
            <w:r w:rsidRPr="00A534D5">
              <w:rPr>
                <w:bCs/>
              </w:rPr>
              <w:t>Reform and transformation of public services.</w:t>
            </w:r>
          </w:p>
          <w:bookmarkEnd w:id="7"/>
          <w:p w14:paraId="2320A1DF" w14:textId="3D8370C5" w:rsidR="00AB0347" w:rsidRPr="00A534D5" w:rsidRDefault="00AB0347" w:rsidP="00AB0347">
            <w:pPr>
              <w:pStyle w:val="DAERABodyText14pt"/>
              <w:numPr>
                <w:ilvl w:val="0"/>
                <w:numId w:val="26"/>
              </w:numPr>
            </w:pPr>
            <w:r w:rsidRPr="00432EEE">
              <w:rPr>
                <w:bCs/>
              </w:rPr>
              <w:t>The Shared Island Development Fund 2021-2025</w:t>
            </w:r>
            <w:r>
              <w:rPr>
                <w:rStyle w:val="FootnoteReference"/>
              </w:rPr>
              <w:footnoteReference w:id="25"/>
            </w:r>
            <w:r w:rsidRPr="00A534D5">
              <w:rPr>
                <w:bCs/>
              </w:rPr>
              <w:t xml:space="preserve"> supports nature-based solutions. €4.3 million of funding was awarded to local authorities across Ireland and Northern Ireland for biodiversity, agri-food, tourism, economic and cultural projects. </w:t>
            </w:r>
          </w:p>
          <w:bookmarkEnd w:id="6"/>
          <w:p w14:paraId="4BD4699F" w14:textId="7C7CF51C" w:rsidR="00AB0347" w:rsidRPr="00A534D5" w:rsidRDefault="00AB0347" w:rsidP="00AB0347">
            <w:pPr>
              <w:pStyle w:val="DAERABodyText14pt"/>
              <w:numPr>
                <w:ilvl w:val="0"/>
                <w:numId w:val="26"/>
              </w:numPr>
            </w:pPr>
            <w:r w:rsidRPr="00A534D5">
              <w:t xml:space="preserve">The </w:t>
            </w:r>
            <w:r>
              <w:t xml:space="preserve">Housing Executive - </w:t>
            </w:r>
            <w:r w:rsidRPr="00A534D5">
              <w:t>Social Investment Strategy 2025-2030</w:t>
            </w:r>
            <w:r>
              <w:rPr>
                <w:rStyle w:val="FootnoteReference"/>
              </w:rPr>
              <w:footnoteReference w:id="26"/>
            </w:r>
            <w:r w:rsidRPr="00A534D5">
              <w:t xml:space="preserve"> aims to enhance the health, social, and economic outcomes of households and communities in Northern Ireland. It focuses on three main priorities: Community Wealth Building, Social Value, and Employability. </w:t>
            </w:r>
          </w:p>
          <w:p w14:paraId="66AE442D" w14:textId="3FA0C6C7" w:rsidR="00DC50B5" w:rsidRPr="00DC50B5" w:rsidRDefault="00AB0347" w:rsidP="00DC50B5">
            <w:pPr>
              <w:pStyle w:val="DAERABodyText14pt"/>
              <w:numPr>
                <w:ilvl w:val="0"/>
                <w:numId w:val="26"/>
              </w:numPr>
            </w:pPr>
            <w:r w:rsidRPr="00853181">
              <w:t>The UK Government’s Industrial Decarbonisation Strategy</w:t>
            </w:r>
            <w:r>
              <w:rPr>
                <w:rStyle w:val="FootnoteReference"/>
              </w:rPr>
              <w:footnoteReference w:id="27"/>
            </w:r>
            <w:r w:rsidRPr="00A534D5">
              <w:t xml:space="preserve"> is a key driver for decarbonisation within the Business and Industrial Processes sector. Northern Ireland-led Regulation, Compliance and Reporting also </w:t>
            </w:r>
            <w:r w:rsidRPr="00A534D5">
              <w:lastRenderedPageBreak/>
              <w:t xml:space="preserve">has a role in reducing emissions.  </w:t>
            </w:r>
            <w:r w:rsidR="00A534D5" w:rsidRPr="00A534D5">
              <w:t xml:space="preserve">is a key driver for decarbonisation within the Business and Industrial Processes sector. Northern Ireland-led Regulation, Compliance and Reporting also has a role in reducing emissions.  </w:t>
            </w:r>
          </w:p>
        </w:tc>
      </w:tr>
    </w:tbl>
    <w:p w14:paraId="2AECB1A0" w14:textId="77777777" w:rsidR="004B1E13" w:rsidRPr="004B1E13" w:rsidRDefault="004B1E13" w:rsidP="004B1E13">
      <w:pPr>
        <w:pStyle w:val="DAERABodyText14pt"/>
        <w:rPr>
          <w:b/>
          <w:bCs/>
        </w:rPr>
      </w:pPr>
    </w:p>
    <w:p w14:paraId="556706F7" w14:textId="77777777" w:rsidR="004B1E13" w:rsidRDefault="004B1E13" w:rsidP="004B1E13">
      <w:pPr>
        <w:pStyle w:val="DAERABodyText14pt"/>
        <w:rPr>
          <w:b/>
          <w:bCs/>
        </w:rPr>
      </w:pPr>
      <w:r w:rsidRPr="004B1E13">
        <w:rPr>
          <w:b/>
          <w:bCs/>
        </w:rPr>
        <w:t>Who owns them?</w:t>
      </w:r>
    </w:p>
    <w:tbl>
      <w:tblPr>
        <w:tblStyle w:val="TableGrid"/>
        <w:tblW w:w="0" w:type="auto"/>
        <w:tblLook w:val="04A0" w:firstRow="1" w:lastRow="0" w:firstColumn="1" w:lastColumn="0" w:noHBand="0" w:noVBand="1"/>
      </w:tblPr>
      <w:tblGrid>
        <w:gridCol w:w="9913"/>
      </w:tblGrid>
      <w:tr w:rsidR="00DC50B5" w14:paraId="413116F9" w14:textId="77777777" w:rsidTr="00DC50B5">
        <w:tc>
          <w:tcPr>
            <w:tcW w:w="9913" w:type="dxa"/>
          </w:tcPr>
          <w:p w14:paraId="31D7DC74" w14:textId="4BA79C6B" w:rsidR="00DC50B5" w:rsidRPr="00DC50B5" w:rsidRDefault="00A534D5" w:rsidP="00DC50B5">
            <w:pPr>
              <w:pStyle w:val="DAERABodyText14pt"/>
            </w:pPr>
            <w:r>
              <w:t>See below.</w:t>
            </w:r>
          </w:p>
        </w:tc>
      </w:tr>
    </w:tbl>
    <w:tbl>
      <w:tblPr>
        <w:tblStyle w:val="PlainTable1"/>
        <w:tblW w:w="9928" w:type="dxa"/>
        <w:tblLook w:val="0420" w:firstRow="1" w:lastRow="0" w:firstColumn="0" w:lastColumn="0" w:noHBand="0" w:noVBand="1"/>
      </w:tblPr>
      <w:tblGrid>
        <w:gridCol w:w="4964"/>
        <w:gridCol w:w="4964"/>
      </w:tblGrid>
      <w:tr w:rsidR="00A534D5" w:rsidRPr="008E6B0D" w14:paraId="45641C00" w14:textId="77777777" w:rsidTr="00A534D5">
        <w:trPr>
          <w:cnfStyle w:val="100000000000" w:firstRow="1" w:lastRow="0" w:firstColumn="0" w:lastColumn="0" w:oddVBand="0" w:evenVBand="0" w:oddHBand="0" w:evenHBand="0" w:firstRowFirstColumn="0" w:firstRowLastColumn="0" w:lastRowFirstColumn="0" w:lastRowLastColumn="0"/>
        </w:trPr>
        <w:tc>
          <w:tcPr>
            <w:tcW w:w="4964" w:type="dxa"/>
          </w:tcPr>
          <w:p w14:paraId="7BB6F0B9" w14:textId="77777777" w:rsidR="00A534D5" w:rsidRPr="00A534D5" w:rsidRDefault="00A534D5" w:rsidP="007A5B48">
            <w:pPr>
              <w:spacing w:line="276" w:lineRule="auto"/>
              <w:rPr>
                <w:rFonts w:ascii="Arial" w:hAnsi="Arial" w:cs="Arial"/>
                <w:sz w:val="24"/>
                <w:szCs w:val="24"/>
              </w:rPr>
            </w:pPr>
            <w:r w:rsidRPr="00A534D5">
              <w:rPr>
                <w:rFonts w:ascii="Arial" w:hAnsi="Arial" w:cs="Arial"/>
                <w:sz w:val="24"/>
                <w:szCs w:val="24"/>
              </w:rPr>
              <w:t>Strategy/Plan</w:t>
            </w:r>
          </w:p>
        </w:tc>
        <w:tc>
          <w:tcPr>
            <w:tcW w:w="4964" w:type="dxa"/>
          </w:tcPr>
          <w:p w14:paraId="343DE417" w14:textId="77777777" w:rsidR="00A534D5" w:rsidRPr="00A534D5" w:rsidRDefault="00A534D5" w:rsidP="007A5B48">
            <w:pPr>
              <w:spacing w:line="276" w:lineRule="auto"/>
              <w:rPr>
                <w:rFonts w:ascii="Arial" w:hAnsi="Arial" w:cs="Arial"/>
                <w:sz w:val="24"/>
                <w:szCs w:val="24"/>
              </w:rPr>
            </w:pPr>
            <w:r w:rsidRPr="00A534D5">
              <w:rPr>
                <w:rFonts w:ascii="Arial" w:hAnsi="Arial" w:cs="Arial"/>
                <w:sz w:val="24"/>
                <w:szCs w:val="24"/>
              </w:rPr>
              <w:t>Responsible Entity</w:t>
            </w:r>
          </w:p>
        </w:tc>
      </w:tr>
      <w:tr w:rsidR="00A534D5" w:rsidRPr="00900CFE" w14:paraId="12CD613A"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2C92F714"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Climate Change Act (Northern Ireland) 2022</w:t>
            </w:r>
          </w:p>
        </w:tc>
        <w:tc>
          <w:tcPr>
            <w:tcW w:w="4964" w:type="dxa"/>
          </w:tcPr>
          <w:p w14:paraId="1D1D9442"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DAERA and all NI Government departments</w:t>
            </w:r>
          </w:p>
        </w:tc>
      </w:tr>
      <w:tr w:rsidR="00A534D5" w:rsidRPr="00900CFE" w14:paraId="7232C4A0" w14:textId="77777777" w:rsidTr="00A534D5">
        <w:tc>
          <w:tcPr>
            <w:tcW w:w="4964" w:type="dxa"/>
          </w:tcPr>
          <w:p w14:paraId="6C1798DA"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Climate Action Plans (CAPs)</w:t>
            </w:r>
          </w:p>
        </w:tc>
        <w:tc>
          <w:tcPr>
            <w:tcW w:w="4964" w:type="dxa"/>
          </w:tcPr>
          <w:p w14:paraId="604FD888"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DAERA and all NI Government departments</w:t>
            </w:r>
          </w:p>
        </w:tc>
      </w:tr>
      <w:tr w:rsidR="00A534D5" w:rsidRPr="00900CFE" w14:paraId="5B4F629D"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20AE2B8F"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 xml:space="preserve">Carbon Budget Regulations 2023-2037 </w:t>
            </w:r>
          </w:p>
        </w:tc>
        <w:tc>
          <w:tcPr>
            <w:tcW w:w="4964" w:type="dxa"/>
          </w:tcPr>
          <w:p w14:paraId="54C9C31F"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DAERA and all NI Government departments</w:t>
            </w:r>
          </w:p>
        </w:tc>
      </w:tr>
      <w:tr w:rsidR="00A534D5" w:rsidRPr="00900CFE" w14:paraId="70348BF8" w14:textId="77777777" w:rsidTr="00A534D5">
        <w:tc>
          <w:tcPr>
            <w:tcW w:w="4964" w:type="dxa"/>
          </w:tcPr>
          <w:p w14:paraId="0F86FF86"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 xml:space="preserve">2040 Emissions Target Regulations </w:t>
            </w:r>
          </w:p>
        </w:tc>
        <w:tc>
          <w:tcPr>
            <w:tcW w:w="4964" w:type="dxa"/>
          </w:tcPr>
          <w:p w14:paraId="49056D07"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DAERA and all NI Government departments</w:t>
            </w:r>
          </w:p>
        </w:tc>
      </w:tr>
      <w:tr w:rsidR="00A534D5" w:rsidRPr="00900CFE" w14:paraId="4A98AA52"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2AEA8E8C"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Climate Action Plan 2023-2027 (draft)</w:t>
            </w:r>
          </w:p>
        </w:tc>
        <w:tc>
          <w:tcPr>
            <w:tcW w:w="4964" w:type="dxa"/>
          </w:tcPr>
          <w:p w14:paraId="036B689B"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DAERA and all NI Government departments</w:t>
            </w:r>
          </w:p>
        </w:tc>
      </w:tr>
      <w:tr w:rsidR="00A534D5" w:rsidRPr="00900CFE" w14:paraId="613CE180" w14:textId="77777777" w:rsidTr="00A534D5">
        <w:tc>
          <w:tcPr>
            <w:tcW w:w="4964" w:type="dxa"/>
          </w:tcPr>
          <w:p w14:paraId="5DCAE57A"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Energy Strategy - Path to Net Zero Energy</w:t>
            </w:r>
          </w:p>
        </w:tc>
        <w:tc>
          <w:tcPr>
            <w:tcW w:w="4964" w:type="dxa"/>
          </w:tcPr>
          <w:p w14:paraId="4BD2636B"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lang w:val="en-US"/>
              </w:rPr>
              <w:t>Department for the Economy</w:t>
            </w:r>
          </w:p>
        </w:tc>
      </w:tr>
      <w:tr w:rsidR="00A534D5" w:rsidRPr="00900CFE" w14:paraId="16764152"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77A3DF56"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Children and Young People’s Strategy</w:t>
            </w:r>
          </w:p>
        </w:tc>
        <w:tc>
          <w:tcPr>
            <w:tcW w:w="4964" w:type="dxa"/>
          </w:tcPr>
          <w:p w14:paraId="64BBDF66"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Department of Education</w:t>
            </w:r>
          </w:p>
        </w:tc>
      </w:tr>
      <w:tr w:rsidR="00A534D5" w:rsidRPr="00900CFE" w14:paraId="42F08B49" w14:textId="77777777" w:rsidTr="00A534D5">
        <w:tc>
          <w:tcPr>
            <w:tcW w:w="4964" w:type="dxa"/>
          </w:tcPr>
          <w:p w14:paraId="51B4A487"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Energy Management Strategy for Central Government</w:t>
            </w:r>
          </w:p>
        </w:tc>
        <w:tc>
          <w:tcPr>
            <w:tcW w:w="4964" w:type="dxa"/>
          </w:tcPr>
          <w:p w14:paraId="1A18C2A9"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Strategic Investment Board (SIB) / TEO</w:t>
            </w:r>
          </w:p>
        </w:tc>
      </w:tr>
      <w:tr w:rsidR="00A534D5" w14:paraId="7FCA8423"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211C4AB6"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Environmental Improvement Plan</w:t>
            </w:r>
          </w:p>
        </w:tc>
        <w:tc>
          <w:tcPr>
            <w:tcW w:w="4964" w:type="dxa"/>
          </w:tcPr>
          <w:p w14:paraId="556ADDC4"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rsidRPr="00900CFE" w14:paraId="1A29E33D" w14:textId="77777777" w:rsidTr="00A534D5">
        <w:tc>
          <w:tcPr>
            <w:tcW w:w="4964" w:type="dxa"/>
          </w:tcPr>
          <w:p w14:paraId="173C2E0D"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bCs/>
                <w:sz w:val="24"/>
                <w:szCs w:val="24"/>
              </w:rPr>
              <w:t>Environment Fund 2023-2028</w:t>
            </w:r>
          </w:p>
        </w:tc>
        <w:tc>
          <w:tcPr>
            <w:tcW w:w="4964" w:type="dxa"/>
          </w:tcPr>
          <w:p w14:paraId="7ABF5B99"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rsidRPr="00900CFE" w14:paraId="640D3229"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53FF48F1" w14:textId="77777777" w:rsidR="00A534D5" w:rsidRPr="00A534D5" w:rsidRDefault="00A534D5" w:rsidP="007A5B48">
            <w:pPr>
              <w:spacing w:before="60" w:after="60" w:line="276" w:lineRule="auto"/>
              <w:rPr>
                <w:rFonts w:ascii="Arial" w:hAnsi="Arial" w:cs="Arial"/>
                <w:bCs/>
                <w:sz w:val="24"/>
                <w:szCs w:val="24"/>
              </w:rPr>
            </w:pPr>
            <w:r w:rsidRPr="00A534D5">
              <w:rPr>
                <w:rFonts w:ascii="Arial" w:hAnsi="Arial" w:cs="Arial"/>
                <w:bCs/>
                <w:sz w:val="24"/>
                <w:szCs w:val="24"/>
              </w:rPr>
              <w:t>Farming with Nature Transition Scheme</w:t>
            </w:r>
          </w:p>
        </w:tc>
        <w:tc>
          <w:tcPr>
            <w:tcW w:w="4964" w:type="dxa"/>
          </w:tcPr>
          <w:p w14:paraId="039E1EB8"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rsidRPr="00900CFE" w14:paraId="75E59904" w14:textId="77777777" w:rsidTr="00A534D5">
        <w:tc>
          <w:tcPr>
            <w:tcW w:w="4964" w:type="dxa"/>
          </w:tcPr>
          <w:p w14:paraId="694A4D5F" w14:textId="77777777" w:rsidR="00A534D5" w:rsidRPr="00A534D5" w:rsidRDefault="00A534D5" w:rsidP="007A5B48">
            <w:pPr>
              <w:spacing w:before="60" w:after="60" w:line="276" w:lineRule="auto"/>
              <w:rPr>
                <w:rFonts w:ascii="Arial" w:hAnsi="Arial" w:cs="Arial"/>
                <w:bCs/>
                <w:sz w:val="24"/>
                <w:szCs w:val="24"/>
              </w:rPr>
            </w:pPr>
            <w:r w:rsidRPr="00A534D5">
              <w:rPr>
                <w:rFonts w:ascii="Arial" w:hAnsi="Arial" w:cs="Arial"/>
                <w:bCs/>
                <w:sz w:val="24"/>
                <w:szCs w:val="24"/>
              </w:rPr>
              <w:t>Forests for Our Future Programme</w:t>
            </w:r>
          </w:p>
        </w:tc>
        <w:tc>
          <w:tcPr>
            <w:tcW w:w="4964" w:type="dxa"/>
          </w:tcPr>
          <w:p w14:paraId="628726BA"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rsidRPr="00900CFE" w14:paraId="040E682D"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042C1A6E"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Green Growth Strategy (NI Executive)</w:t>
            </w:r>
          </w:p>
        </w:tc>
        <w:tc>
          <w:tcPr>
            <w:tcW w:w="4964" w:type="dxa"/>
          </w:tcPr>
          <w:p w14:paraId="2AFE97B3"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14:paraId="357CCD2B" w14:textId="77777777" w:rsidTr="00A534D5">
        <w:tc>
          <w:tcPr>
            <w:tcW w:w="4964" w:type="dxa"/>
          </w:tcPr>
          <w:p w14:paraId="37BF3807"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Housing Supply Strategy</w:t>
            </w:r>
          </w:p>
        </w:tc>
        <w:tc>
          <w:tcPr>
            <w:tcW w:w="4964" w:type="dxa"/>
          </w:tcPr>
          <w:p w14:paraId="3DD5286E"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for Communities</w:t>
            </w:r>
          </w:p>
        </w:tc>
      </w:tr>
      <w:tr w:rsidR="00A534D5" w:rsidRPr="00900CFE" w14:paraId="7EAF2B96"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0FD7AFDC"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lastRenderedPageBreak/>
              <w:t>Investment Strategy</w:t>
            </w:r>
            <w:r w:rsidRPr="00A534D5">
              <w:rPr>
                <w:rFonts w:ascii="Arial" w:eastAsiaTheme="minorHAnsi" w:hAnsi="Arial" w:cs="Arial"/>
                <w:kern w:val="2"/>
                <w:sz w:val="24"/>
                <w:szCs w:val="24"/>
                <w14:ligatures w14:val="standardContextual"/>
              </w:rPr>
              <w:t xml:space="preserve"> </w:t>
            </w:r>
            <w:r w:rsidRPr="00A534D5">
              <w:rPr>
                <w:rFonts w:ascii="Arial" w:hAnsi="Arial" w:cs="Arial"/>
                <w:sz w:val="24"/>
                <w:szCs w:val="24"/>
              </w:rPr>
              <w:t>for Northern Ireland (ISNI)</w:t>
            </w:r>
          </w:p>
        </w:tc>
        <w:tc>
          <w:tcPr>
            <w:tcW w:w="4964" w:type="dxa"/>
          </w:tcPr>
          <w:p w14:paraId="6082381A"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 / Strategic Investment Board</w:t>
            </w:r>
          </w:p>
        </w:tc>
      </w:tr>
      <w:tr w:rsidR="00A534D5" w:rsidRPr="00900CFE" w14:paraId="34C07ED9" w14:textId="77777777" w:rsidTr="00A534D5">
        <w:tc>
          <w:tcPr>
            <w:tcW w:w="4964" w:type="dxa"/>
          </w:tcPr>
          <w:p w14:paraId="21281A25"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Key Rural Issues 2024 - DAERA</w:t>
            </w:r>
          </w:p>
        </w:tc>
        <w:tc>
          <w:tcPr>
            <w:tcW w:w="4964" w:type="dxa"/>
          </w:tcPr>
          <w:p w14:paraId="1A7FD2A3"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rsidRPr="001179BA" w14:paraId="645CDF99"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57CF172F"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Marine Environment and Fisheries Fund 2025/26</w:t>
            </w:r>
          </w:p>
        </w:tc>
        <w:tc>
          <w:tcPr>
            <w:tcW w:w="4964" w:type="dxa"/>
          </w:tcPr>
          <w:p w14:paraId="3EB9436F"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A534D5" w:rsidRPr="001179BA" w14:paraId="78102D14" w14:textId="77777777" w:rsidTr="00A534D5">
        <w:tc>
          <w:tcPr>
            <w:tcW w:w="4964" w:type="dxa"/>
          </w:tcPr>
          <w:p w14:paraId="59FAEE76"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NICS Fleet Decarbonisation Framework Guide</w:t>
            </w:r>
          </w:p>
        </w:tc>
        <w:tc>
          <w:tcPr>
            <w:tcW w:w="4964" w:type="dxa"/>
          </w:tcPr>
          <w:p w14:paraId="0A9B04B4"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for Infrastructure</w:t>
            </w:r>
          </w:p>
        </w:tc>
      </w:tr>
      <w:tr w:rsidR="00A534D5" w:rsidRPr="00900CFE" w14:paraId="60BF40DB"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1F9E413E"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The Northern Ireland Regional Development Strategy 2035</w:t>
            </w:r>
          </w:p>
        </w:tc>
        <w:tc>
          <w:tcPr>
            <w:tcW w:w="4964" w:type="dxa"/>
          </w:tcPr>
          <w:p w14:paraId="1539AD6F"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Belfast City Council</w:t>
            </w:r>
          </w:p>
        </w:tc>
      </w:tr>
      <w:tr w:rsidR="00A534D5" w14:paraId="6047CE78" w14:textId="77777777" w:rsidTr="00A534D5">
        <w:tc>
          <w:tcPr>
            <w:tcW w:w="4964" w:type="dxa"/>
          </w:tcPr>
          <w:p w14:paraId="242800FB" w14:textId="77777777" w:rsidR="00A534D5" w:rsidRPr="00A534D5" w:rsidDel="00EF1E5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Transport Decarbonisation Programme</w:t>
            </w:r>
          </w:p>
        </w:tc>
        <w:tc>
          <w:tcPr>
            <w:tcW w:w="4964" w:type="dxa"/>
          </w:tcPr>
          <w:p w14:paraId="2DBA547B"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Department for Infrastructure</w:t>
            </w:r>
          </w:p>
        </w:tc>
      </w:tr>
      <w:tr w:rsidR="00A534D5" w14:paraId="7F8F0F7C"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3DC8BEFD"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Programme for Government</w:t>
            </w:r>
          </w:p>
        </w:tc>
        <w:tc>
          <w:tcPr>
            <w:tcW w:w="4964" w:type="dxa"/>
          </w:tcPr>
          <w:p w14:paraId="5953D13E" w14:textId="77777777" w:rsidR="00A534D5" w:rsidRPr="00A534D5" w:rsidRDefault="00A534D5" w:rsidP="007A5B48">
            <w:pPr>
              <w:spacing w:before="60" w:after="60" w:line="276" w:lineRule="auto"/>
              <w:rPr>
                <w:rFonts w:ascii="Arial" w:hAnsi="Arial" w:cs="Arial"/>
                <w:sz w:val="24"/>
                <w:szCs w:val="24"/>
              </w:rPr>
            </w:pPr>
            <w:r w:rsidRPr="00A534D5">
              <w:rPr>
                <w:rFonts w:ascii="Arial" w:hAnsi="Arial" w:cs="Arial"/>
                <w:sz w:val="24"/>
                <w:szCs w:val="24"/>
              </w:rPr>
              <w:t>Northern Ireland Executive</w:t>
            </w:r>
          </w:p>
        </w:tc>
      </w:tr>
      <w:tr w:rsidR="00DE6C25" w:rsidRPr="00900CFE" w14:paraId="72BF4537" w14:textId="77777777" w:rsidTr="00A534D5">
        <w:tc>
          <w:tcPr>
            <w:tcW w:w="4964" w:type="dxa"/>
          </w:tcPr>
          <w:p w14:paraId="2E5211B1" w14:textId="7FCCEF01"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Sustainable Agriculture Programme (SAP)</w:t>
            </w:r>
          </w:p>
        </w:tc>
        <w:tc>
          <w:tcPr>
            <w:tcW w:w="4964" w:type="dxa"/>
          </w:tcPr>
          <w:p w14:paraId="1D7D80B4" w14:textId="73FA07CD"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Department of Agriculture, Environment and Rural Affairs</w:t>
            </w:r>
          </w:p>
        </w:tc>
      </w:tr>
      <w:tr w:rsidR="00DE6C25" w:rsidRPr="00900CFE" w:rsidDel="00EF1E55" w14:paraId="01D53DB6"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2ECF484A" w14:textId="132D09CD" w:rsidR="00DE6C25" w:rsidRPr="00A534D5" w:rsidDel="00EF1E55" w:rsidRDefault="00DE6C25" w:rsidP="00DE6C25">
            <w:pPr>
              <w:spacing w:before="60" w:after="60" w:line="276" w:lineRule="auto"/>
              <w:rPr>
                <w:rFonts w:ascii="Arial" w:hAnsi="Arial" w:cs="Arial"/>
                <w:sz w:val="24"/>
                <w:szCs w:val="24"/>
              </w:rPr>
            </w:pPr>
            <w:r w:rsidRPr="00A534D5">
              <w:rPr>
                <w:rFonts w:ascii="Arial" w:hAnsi="Arial" w:cs="Arial"/>
                <w:sz w:val="24"/>
                <w:szCs w:val="24"/>
              </w:rPr>
              <w:t>The Shared Island Development Fund 2021-2025</w:t>
            </w:r>
          </w:p>
        </w:tc>
        <w:tc>
          <w:tcPr>
            <w:tcW w:w="4964" w:type="dxa"/>
          </w:tcPr>
          <w:p w14:paraId="61151BB8" w14:textId="730D9299" w:rsidR="00DE6C25" w:rsidRPr="00A534D5" w:rsidDel="00EF1E55" w:rsidRDefault="00DE6C25" w:rsidP="00DE6C25">
            <w:pPr>
              <w:spacing w:before="60" w:after="60" w:line="276" w:lineRule="auto"/>
              <w:rPr>
                <w:rFonts w:ascii="Arial" w:hAnsi="Arial" w:cs="Arial"/>
                <w:sz w:val="24"/>
                <w:szCs w:val="24"/>
              </w:rPr>
            </w:pPr>
            <w:r w:rsidRPr="00A534D5">
              <w:rPr>
                <w:rFonts w:ascii="Arial" w:hAnsi="Arial" w:cs="Arial"/>
                <w:sz w:val="24"/>
                <w:szCs w:val="24"/>
              </w:rPr>
              <w:t>Ireland (</w:t>
            </w:r>
            <w:proofErr w:type="spellStart"/>
            <w:r w:rsidRPr="00A534D5">
              <w:rPr>
                <w:rFonts w:ascii="Arial" w:hAnsi="Arial" w:cs="Arial"/>
                <w:sz w:val="24"/>
                <w:szCs w:val="24"/>
              </w:rPr>
              <w:t>RoI</w:t>
            </w:r>
            <w:proofErr w:type="spellEnd"/>
            <w:r w:rsidRPr="00A534D5">
              <w:rPr>
                <w:rFonts w:ascii="Arial" w:hAnsi="Arial" w:cs="Arial"/>
                <w:sz w:val="24"/>
                <w:szCs w:val="24"/>
              </w:rPr>
              <w:t>) Government</w:t>
            </w:r>
          </w:p>
        </w:tc>
      </w:tr>
      <w:tr w:rsidR="00DE6C25" w:rsidRPr="00900CFE" w14:paraId="3441AA92" w14:textId="77777777" w:rsidTr="00A534D5">
        <w:tc>
          <w:tcPr>
            <w:tcW w:w="4964" w:type="dxa"/>
          </w:tcPr>
          <w:p w14:paraId="6CAD16C0" w14:textId="038A3F2D"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Social Investment Strategy 2025-2030</w:t>
            </w:r>
          </w:p>
        </w:tc>
        <w:tc>
          <w:tcPr>
            <w:tcW w:w="4964" w:type="dxa"/>
          </w:tcPr>
          <w:p w14:paraId="474EC754" w14:textId="69A644F0"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Northern Ireland Housing Executive</w:t>
            </w:r>
          </w:p>
        </w:tc>
      </w:tr>
      <w:tr w:rsidR="00DE6C25" w:rsidRPr="00900CFE" w14:paraId="030FCEF6" w14:textId="77777777" w:rsidTr="00A534D5">
        <w:trPr>
          <w:cnfStyle w:val="000000100000" w:firstRow="0" w:lastRow="0" w:firstColumn="0" w:lastColumn="0" w:oddVBand="0" w:evenVBand="0" w:oddHBand="1" w:evenHBand="0" w:firstRowFirstColumn="0" w:firstRowLastColumn="0" w:lastRowFirstColumn="0" w:lastRowLastColumn="0"/>
        </w:trPr>
        <w:tc>
          <w:tcPr>
            <w:tcW w:w="4964" w:type="dxa"/>
          </w:tcPr>
          <w:p w14:paraId="563980B3" w14:textId="12038835"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Together: Building a United Community' Strategy</w:t>
            </w:r>
          </w:p>
        </w:tc>
        <w:tc>
          <w:tcPr>
            <w:tcW w:w="4964" w:type="dxa"/>
          </w:tcPr>
          <w:p w14:paraId="770B2ED0" w14:textId="2C8D253C"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Northern Ireland Executive</w:t>
            </w:r>
          </w:p>
        </w:tc>
      </w:tr>
      <w:tr w:rsidR="00DE6C25" w:rsidRPr="00900CFE" w14:paraId="56973889" w14:textId="77777777" w:rsidTr="00A534D5">
        <w:tc>
          <w:tcPr>
            <w:tcW w:w="4964" w:type="dxa"/>
          </w:tcPr>
          <w:p w14:paraId="10836E57" w14:textId="670EA789"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The UK Government’s Industrial Decarbonisation Strategy</w:t>
            </w:r>
          </w:p>
        </w:tc>
        <w:tc>
          <w:tcPr>
            <w:tcW w:w="4964" w:type="dxa"/>
          </w:tcPr>
          <w:p w14:paraId="1D2CB136" w14:textId="42DAA74A" w:rsidR="00DE6C25" w:rsidRPr="00A534D5" w:rsidRDefault="00DE6C25" w:rsidP="00DE6C25">
            <w:pPr>
              <w:spacing w:before="60" w:after="60" w:line="276" w:lineRule="auto"/>
              <w:rPr>
                <w:rFonts w:ascii="Arial" w:hAnsi="Arial" w:cs="Arial"/>
                <w:sz w:val="24"/>
                <w:szCs w:val="24"/>
              </w:rPr>
            </w:pPr>
            <w:r w:rsidRPr="00A534D5">
              <w:rPr>
                <w:rFonts w:ascii="Arial" w:hAnsi="Arial" w:cs="Arial"/>
                <w:sz w:val="24"/>
                <w:szCs w:val="24"/>
              </w:rPr>
              <w:t>UK Government</w:t>
            </w:r>
          </w:p>
        </w:tc>
      </w:tr>
    </w:tbl>
    <w:p w14:paraId="4FF543B3" w14:textId="77777777" w:rsidR="00DC50B5" w:rsidRDefault="00DC50B5" w:rsidP="004B1E13">
      <w:pPr>
        <w:pStyle w:val="DAERABodyText14pt"/>
        <w:rPr>
          <w:b/>
          <w:bCs/>
        </w:rPr>
      </w:pPr>
    </w:p>
    <w:p w14:paraId="01D7F7E3" w14:textId="77777777" w:rsidR="00DE6C25" w:rsidRDefault="00DE6C25" w:rsidP="002569BA">
      <w:pPr>
        <w:pStyle w:val="DAERASubHeader"/>
      </w:pPr>
    </w:p>
    <w:p w14:paraId="16BB1F2D" w14:textId="77777777" w:rsidR="00DE6C25" w:rsidRDefault="00DE6C25" w:rsidP="002569BA">
      <w:pPr>
        <w:pStyle w:val="DAERASubHeader"/>
      </w:pPr>
    </w:p>
    <w:p w14:paraId="76DBD146" w14:textId="77777777" w:rsidR="00DE6C25" w:rsidRDefault="00DE6C25" w:rsidP="002569BA">
      <w:pPr>
        <w:pStyle w:val="DAERASubHeader"/>
      </w:pPr>
    </w:p>
    <w:p w14:paraId="796A82AB" w14:textId="77777777" w:rsidR="00DE6C25" w:rsidRDefault="00DE6C25" w:rsidP="002569BA">
      <w:pPr>
        <w:pStyle w:val="DAERASubHeader"/>
      </w:pPr>
    </w:p>
    <w:p w14:paraId="27142424" w14:textId="77777777" w:rsidR="00DE6C25" w:rsidRDefault="00DE6C25" w:rsidP="002569BA">
      <w:pPr>
        <w:pStyle w:val="DAERASubHeader"/>
      </w:pPr>
    </w:p>
    <w:p w14:paraId="0E2401A9" w14:textId="77777777" w:rsidR="00DE6C25" w:rsidRDefault="00DE6C25" w:rsidP="002569BA">
      <w:pPr>
        <w:pStyle w:val="DAERASubHeader"/>
      </w:pPr>
    </w:p>
    <w:p w14:paraId="0B9F0B48" w14:textId="77777777" w:rsidR="00DE6C25" w:rsidRDefault="00DE6C25" w:rsidP="002569BA">
      <w:pPr>
        <w:pStyle w:val="DAERASubHeader"/>
      </w:pPr>
    </w:p>
    <w:p w14:paraId="2F42C423" w14:textId="77777777" w:rsidR="00DE6C25" w:rsidRDefault="00DE6C25" w:rsidP="002569BA">
      <w:pPr>
        <w:pStyle w:val="DAERASubHeader"/>
      </w:pPr>
    </w:p>
    <w:p w14:paraId="407C0B3E" w14:textId="77777777" w:rsidR="00DE6C25" w:rsidRDefault="00DE6C25" w:rsidP="002569BA">
      <w:pPr>
        <w:pStyle w:val="DAERASubHeader"/>
      </w:pPr>
    </w:p>
    <w:p w14:paraId="0F871617" w14:textId="2F6B3FD1" w:rsidR="00DC50B5" w:rsidRPr="002569BA" w:rsidRDefault="00DC50B5" w:rsidP="002569BA">
      <w:pPr>
        <w:pStyle w:val="DAERASubHeader"/>
      </w:pPr>
      <w:r w:rsidRPr="002569BA">
        <w:lastRenderedPageBreak/>
        <w:t xml:space="preserve">Available evidence </w:t>
      </w:r>
    </w:p>
    <w:p w14:paraId="4C6735AA" w14:textId="77777777" w:rsidR="00DC50B5" w:rsidRDefault="00DC50B5" w:rsidP="00DC50B5">
      <w:pPr>
        <w:autoSpaceDE w:val="0"/>
        <w:autoSpaceDN w:val="0"/>
        <w:adjustRightInd w:val="0"/>
        <w:rPr>
          <w:rFonts w:cs="Arial"/>
          <w:sz w:val="28"/>
          <w:szCs w:val="28"/>
        </w:rPr>
      </w:pPr>
    </w:p>
    <w:p w14:paraId="2E829546" w14:textId="470C44F0" w:rsidR="00DC50B5" w:rsidRDefault="00DC50B5" w:rsidP="00DC50B5">
      <w:pPr>
        <w:pStyle w:val="DAERABodyText14pt"/>
        <w:rPr>
          <w:b/>
        </w:rPr>
      </w:pPr>
      <w:r w:rsidRPr="001E3B49">
        <w:t xml:space="preserve">Evidence </w:t>
      </w:r>
      <w:r>
        <w:t xml:space="preserve">to help inform the screening process </w:t>
      </w:r>
      <w:r w:rsidRPr="001E3B49">
        <w:t xml:space="preserve">may </w:t>
      </w:r>
      <w:r>
        <w:t xml:space="preserve">take many forms.  Public authorities should ensure that their screening decision is informed by relevant data. The Commission has produced this guide to </w:t>
      </w:r>
      <w:r w:rsidR="00AB0347" w:rsidRPr="00853181">
        <w:rPr>
          <w:rFonts w:cs="Arial"/>
          <w:szCs w:val="28"/>
        </w:rPr>
        <w:t>signpost to S75 data</w:t>
      </w:r>
      <w:r w:rsidR="00AB0347">
        <w:rPr>
          <w:rStyle w:val="FootnoteReference"/>
        </w:rPr>
        <w:footnoteReference w:id="28"/>
      </w:r>
      <w:r w:rsidR="00AB0347">
        <w:t>.</w:t>
      </w:r>
    </w:p>
    <w:p w14:paraId="7DB0E704" w14:textId="282BC25D" w:rsidR="00DC50B5" w:rsidRDefault="00DC50B5" w:rsidP="00DC50B5">
      <w:pPr>
        <w:pStyle w:val="DAERABodyText14pt"/>
      </w:pPr>
      <w:r>
        <w:rPr>
          <w:b/>
        </w:rPr>
        <w:br/>
      </w:r>
      <w:r w:rsidRPr="00FA0121">
        <w:t xml:space="preserve">What </w:t>
      </w:r>
      <w:r w:rsidRPr="0087101B">
        <w:rPr>
          <w:u w:val="single"/>
        </w:rPr>
        <w:t>evidence/information</w:t>
      </w:r>
      <w:r w:rsidRPr="00FA0121">
        <w:t xml:space="preserve"> (both qualitative and quantitative) have you gathered to inform this policy? </w:t>
      </w:r>
      <w:r>
        <w:t xml:space="preserve"> </w:t>
      </w:r>
      <w:r w:rsidRPr="00FA0121">
        <w:t>Specify</w:t>
      </w:r>
      <w:r>
        <w:t xml:space="preserve"> </w:t>
      </w:r>
      <w:r w:rsidRPr="0087101B">
        <w:rPr>
          <w:u w:val="single"/>
        </w:rPr>
        <w:t>details</w:t>
      </w:r>
      <w:r>
        <w:t xml:space="preserve"> </w:t>
      </w:r>
      <w:r w:rsidRPr="00FA0121">
        <w:t>for each of the Section 75 categories</w:t>
      </w:r>
      <w:r>
        <w:t>.</w:t>
      </w:r>
    </w:p>
    <w:p w14:paraId="069B7C6B" w14:textId="77777777" w:rsidR="00DC50B5" w:rsidRDefault="00DC50B5" w:rsidP="00DC50B5">
      <w:pPr>
        <w:pStyle w:val="DAERABodyText14pt"/>
      </w:pPr>
    </w:p>
    <w:p w14:paraId="1600C102" w14:textId="77777777" w:rsidR="00DC50B5" w:rsidRPr="00FA448F" w:rsidRDefault="00DC50B5" w:rsidP="00DC50B5">
      <w:pPr>
        <w:pStyle w:val="DAERABodyText14pt"/>
        <w:rPr>
          <w:i/>
          <w:color w:val="2F5496" w:themeColor="accent1" w:themeShade="BF"/>
        </w:rPr>
      </w:pPr>
      <w:r w:rsidRPr="00FA448F">
        <w:rPr>
          <w:bCs/>
          <w:i/>
          <w:color w:val="2F5496" w:themeColor="accent1" w:themeShade="BF"/>
        </w:rPr>
        <w:t>Please ensure all data used is the most current and up to date available. You should verify this by contacting the Departmental Statisticians.</w:t>
      </w:r>
    </w:p>
    <w:p w14:paraId="4401892D" w14:textId="77777777" w:rsidR="004D0CE4" w:rsidRDefault="004D0CE4" w:rsidP="00A534D5">
      <w:pPr>
        <w:pStyle w:val="DAERABodyText14pt"/>
        <w:rPr>
          <w:b/>
        </w:rPr>
      </w:pPr>
    </w:p>
    <w:p w14:paraId="7AD59AA4" w14:textId="4971984E" w:rsidR="00A534D5" w:rsidRPr="00A534D5" w:rsidRDefault="00A534D5" w:rsidP="004D0CE4">
      <w:pPr>
        <w:pStyle w:val="DAERABodyText14pt"/>
        <w:spacing w:after="120"/>
        <w:rPr>
          <w:b/>
          <w:bCs/>
        </w:rPr>
      </w:pPr>
      <w:r w:rsidRPr="00A534D5">
        <w:rPr>
          <w:b/>
        </w:rPr>
        <w:t>The CCC, the IPCC and the CCAC</w:t>
      </w:r>
      <w:r w:rsidR="004D0CE4" w:rsidRPr="004D0CE4">
        <w:rPr>
          <w:b/>
          <w:bCs/>
        </w:rPr>
        <w:t xml:space="preserve"> evidence/information:</w:t>
      </w:r>
    </w:p>
    <w:p w14:paraId="6F9A79CA" w14:textId="5535966A" w:rsidR="00A534D5" w:rsidRPr="00A534D5" w:rsidRDefault="00A534D5" w:rsidP="00A534D5">
      <w:pPr>
        <w:pStyle w:val="DAERABodyText14pt"/>
        <w:rPr>
          <w:bCs/>
        </w:rPr>
      </w:pPr>
      <w:r w:rsidRPr="00A534D5">
        <w:rPr>
          <w:bCs/>
        </w:rPr>
        <w:t xml:space="preserve">The </w:t>
      </w:r>
      <w:r w:rsidR="00FF5415">
        <w:rPr>
          <w:bCs/>
        </w:rPr>
        <w:t>UK Climate Change Committee (</w:t>
      </w:r>
      <w:r w:rsidRPr="00A534D5">
        <w:rPr>
          <w:bCs/>
        </w:rPr>
        <w:t>CCC</w:t>
      </w:r>
      <w:r w:rsidR="00FF5415">
        <w:rPr>
          <w:bCs/>
        </w:rPr>
        <w:t>)</w:t>
      </w:r>
      <w:r w:rsidRPr="00A534D5">
        <w:rPr>
          <w:bCs/>
        </w:rPr>
        <w:t xml:space="preserve"> have recommended the proposed Fourth Carbon Budget be set at an average annual reduction of 77% in GHG emissions compared to the 1990 baseline. The CCC is an independent, expert statutory body established under the UK-wide Climate Change Act 2008. Its purpose is to advise the UK Government, and the UK Devolved Administrations’ governments (including Northern Ireland) on climate change matters. The Act also requires DAERA to request advice from the CCC and take the Committee’s advice into account when making any Regulations under the Act. The CCC are also required, when providing such advice, to have regard to United Kingdom and international law or policy relating to climate change, scientific knowledge about climate change, and technology relevant to climate change. </w:t>
      </w:r>
    </w:p>
    <w:p w14:paraId="143F3019" w14:textId="59A78389" w:rsidR="00A534D5" w:rsidRPr="00A534D5" w:rsidRDefault="00A534D5" w:rsidP="00A534D5">
      <w:pPr>
        <w:pStyle w:val="DAERABodyText14pt"/>
        <w:rPr>
          <w:bCs/>
        </w:rPr>
      </w:pPr>
      <w:r w:rsidRPr="00A534D5">
        <w:rPr>
          <w:bCs/>
        </w:rPr>
        <w:t>When seeking advice on setting carbon budgets, DAERA is also required to give regard to the advice and expertise of the</w:t>
      </w:r>
      <w:r w:rsidR="00AB0347" w:rsidRPr="00AB0347">
        <w:rPr>
          <w:bCs/>
        </w:rPr>
        <w:t xml:space="preserve"> </w:t>
      </w:r>
      <w:r w:rsidR="00AB0347" w:rsidRPr="008C2477">
        <w:rPr>
          <w:bCs/>
        </w:rPr>
        <w:t xml:space="preserve">Intergovernmental Panel on </w:t>
      </w:r>
      <w:r w:rsidR="00AB0347" w:rsidRPr="008C2477">
        <w:rPr>
          <w:bCs/>
        </w:rPr>
        <w:lastRenderedPageBreak/>
        <w:t>Climate Change</w:t>
      </w:r>
      <w:r w:rsidR="00AB0347">
        <w:t xml:space="preserve"> (IPCC)</w:t>
      </w:r>
      <w:r w:rsidR="00AB0347">
        <w:rPr>
          <w:rStyle w:val="FootnoteReference"/>
        </w:rPr>
        <w:footnoteReference w:id="29"/>
      </w:r>
      <w:r w:rsidR="00AB0347" w:rsidRPr="00A534D5">
        <w:rPr>
          <w:bCs/>
        </w:rPr>
        <w:t xml:space="preserve"> </w:t>
      </w:r>
      <w:r w:rsidRPr="00A534D5">
        <w:rPr>
          <w:bCs/>
        </w:rPr>
        <w:t xml:space="preserve">and the </w:t>
      </w:r>
      <w:r w:rsidR="00AB0347" w:rsidRPr="00A534D5">
        <w:rPr>
          <w:bCs/>
        </w:rPr>
        <w:t xml:space="preserve">Republic of Ireland </w:t>
      </w:r>
      <w:r w:rsidR="00AB0347" w:rsidRPr="008C2477">
        <w:rPr>
          <w:bCs/>
        </w:rPr>
        <w:t>Climate Change Advisory Council</w:t>
      </w:r>
      <w:r w:rsidR="00AB0347" w:rsidRPr="00A534D5">
        <w:rPr>
          <w:bCs/>
        </w:rPr>
        <w:t xml:space="preserve"> (CCAC)</w:t>
      </w:r>
      <w:r w:rsidR="00AB0347">
        <w:rPr>
          <w:rStyle w:val="FootnoteReference"/>
          <w:bCs/>
        </w:rPr>
        <w:footnoteReference w:id="30"/>
      </w:r>
      <w:r w:rsidR="00AB0347" w:rsidRPr="00A534D5">
        <w:rPr>
          <w:bCs/>
        </w:rPr>
        <w:t>.</w:t>
      </w:r>
      <w:r w:rsidRPr="00A534D5">
        <w:rPr>
          <w:bCs/>
        </w:rPr>
        <w:t xml:space="preserve"> The IPCC is the United Nations body for assessing the science related to climate change, and the CCAC provide advice to Ireland on climate change. DAERA has considered a number of relevant publications from both bodies and engaged with the CCAC on relevant climate change issues.</w:t>
      </w:r>
    </w:p>
    <w:p w14:paraId="5724F058" w14:textId="235EB886" w:rsidR="00A534D5" w:rsidRPr="00A534D5" w:rsidRDefault="00A534D5" w:rsidP="00A534D5">
      <w:pPr>
        <w:pStyle w:val="DAERABodyText14pt"/>
        <w:rPr>
          <w:bCs/>
        </w:rPr>
      </w:pPr>
      <w:r w:rsidRPr="00A534D5">
        <w:rPr>
          <w:bCs/>
        </w:rPr>
        <w:t xml:space="preserve">Having considered the key available evidence, DAERA have taken on board the CCC recommendations and the Regulations propose to set the Fourth Carbon Budget be set at an annual average </w:t>
      </w:r>
      <w:r w:rsidR="00FF5415">
        <w:rPr>
          <w:bCs/>
        </w:rPr>
        <w:t xml:space="preserve">reduction </w:t>
      </w:r>
      <w:r w:rsidRPr="00A534D5">
        <w:rPr>
          <w:bCs/>
        </w:rPr>
        <w:t>of 77% lower than the baseline.</w:t>
      </w:r>
    </w:p>
    <w:p w14:paraId="135B1E09" w14:textId="77777777" w:rsidR="00A534D5" w:rsidRPr="00A534D5" w:rsidRDefault="00A534D5" w:rsidP="00A534D5">
      <w:pPr>
        <w:pStyle w:val="DAERABodyText14pt"/>
        <w:rPr>
          <w:bCs/>
        </w:rPr>
      </w:pPr>
    </w:p>
    <w:p w14:paraId="299C05B4" w14:textId="295275C8" w:rsidR="00A534D5" w:rsidRPr="00A534D5" w:rsidRDefault="004D0CE4" w:rsidP="004D0CE4">
      <w:pPr>
        <w:pStyle w:val="DAERABodyText14pt"/>
        <w:spacing w:after="120"/>
        <w:rPr>
          <w:b/>
          <w:bCs/>
        </w:rPr>
      </w:pPr>
      <w:r w:rsidRPr="004D0CE4">
        <w:rPr>
          <w:b/>
        </w:rPr>
        <w:t xml:space="preserve">Public </w:t>
      </w:r>
      <w:r w:rsidR="00A534D5" w:rsidRPr="00A534D5">
        <w:rPr>
          <w:b/>
        </w:rPr>
        <w:t xml:space="preserve">Consultation </w:t>
      </w:r>
      <w:r w:rsidRPr="004D0CE4">
        <w:rPr>
          <w:b/>
          <w:bCs/>
        </w:rPr>
        <w:t>evidence/information:</w:t>
      </w:r>
    </w:p>
    <w:p w14:paraId="61939A56" w14:textId="77777777" w:rsidR="00A534D5" w:rsidRPr="00A534D5" w:rsidRDefault="00A534D5" w:rsidP="00A534D5">
      <w:pPr>
        <w:pStyle w:val="DAERABodyText14pt"/>
        <w:rPr>
          <w:bCs/>
          <w:iCs/>
        </w:rPr>
      </w:pPr>
      <w:r w:rsidRPr="00A534D5">
        <w:rPr>
          <w:bCs/>
        </w:rPr>
        <w:t xml:space="preserve">A 16-week public consultation on the proposed Fourth Carbon Budget was launched on 28 July 2025 and concluded on 17 November 2025. The consultation sought the views from stakeholders and the public on setting the Fourth Carbon Budget in line with CCC recommendations. </w:t>
      </w:r>
    </w:p>
    <w:p w14:paraId="7694CE2C" w14:textId="77777777" w:rsidR="00A534D5" w:rsidRPr="00A534D5" w:rsidRDefault="00A534D5" w:rsidP="00A534D5">
      <w:pPr>
        <w:pStyle w:val="DAERABodyText14pt"/>
        <w:rPr>
          <w:bCs/>
          <w:iCs/>
        </w:rPr>
      </w:pPr>
      <w:bookmarkStart w:id="8" w:name="_Hlk150269838"/>
      <w:r w:rsidRPr="00A534D5">
        <w:rPr>
          <w:bCs/>
          <w:iCs/>
        </w:rPr>
        <w:t xml:space="preserve">There were 87 responses to the consultation. Respondents had the option to answer all or to select to just answer some of the four questions asked and, if they wished to do so, to provide additional supporting information. </w:t>
      </w:r>
    </w:p>
    <w:p w14:paraId="45B674A1" w14:textId="77777777" w:rsidR="00A534D5" w:rsidRPr="00A534D5" w:rsidRDefault="00A534D5" w:rsidP="00A534D5">
      <w:pPr>
        <w:pStyle w:val="DAERABodyText14pt"/>
        <w:rPr>
          <w:bCs/>
          <w:iCs/>
        </w:rPr>
      </w:pPr>
      <w:r w:rsidRPr="00A534D5">
        <w:rPr>
          <w:bCs/>
          <w:iCs/>
        </w:rPr>
        <w:t xml:space="preserve">68% of responses to the consultation were from an organisation with the remaining 32% being individual personal responses. </w:t>
      </w:r>
    </w:p>
    <w:p w14:paraId="03A52E11" w14:textId="77777777" w:rsidR="00A534D5" w:rsidRPr="00A534D5" w:rsidRDefault="00A534D5" w:rsidP="00A534D5">
      <w:pPr>
        <w:pStyle w:val="DAERABodyText14pt"/>
        <w:rPr>
          <w:bCs/>
          <w:iCs/>
        </w:rPr>
      </w:pPr>
      <w:r w:rsidRPr="00A534D5">
        <w:rPr>
          <w:bCs/>
          <w:iCs/>
        </w:rPr>
        <w:t xml:space="preserve">Of the 59 responses which were from organisations (which included businesses, public sector organisations such as Councils, eNGOs and charities) 80% indicated that they ‘Strongly Agreed’ with or ‘Agreed’ with the proposed level of the carbon budget being set to align to the advice received from the CCC. </w:t>
      </w:r>
    </w:p>
    <w:p w14:paraId="544C3DDE" w14:textId="17FA6000" w:rsidR="00A534D5" w:rsidRPr="00A534D5" w:rsidRDefault="00A534D5" w:rsidP="00A534D5">
      <w:pPr>
        <w:pStyle w:val="DAERABodyText14pt"/>
        <w:rPr>
          <w:bCs/>
          <w:iCs/>
        </w:rPr>
      </w:pPr>
      <w:r w:rsidRPr="00A534D5">
        <w:rPr>
          <w:bCs/>
          <w:iCs/>
        </w:rPr>
        <w:t>Overall, 66% of all responses</w:t>
      </w:r>
      <w:r w:rsidR="00697AD4">
        <w:rPr>
          <w:bCs/>
          <w:iCs/>
        </w:rPr>
        <w:t xml:space="preserve"> (that is including all of those from individuals and those from organisations)</w:t>
      </w:r>
      <w:r w:rsidRPr="00A534D5">
        <w:rPr>
          <w:bCs/>
          <w:iCs/>
        </w:rPr>
        <w:t xml:space="preserve"> ‘Agreed or Strongly agreed’ with the DAERA proposal </w:t>
      </w:r>
      <w:r w:rsidRPr="00A534D5">
        <w:rPr>
          <w:bCs/>
          <w:iCs/>
        </w:rPr>
        <w:lastRenderedPageBreak/>
        <w:t>to set the fourth carbon budget at an average annual reduction of 77% in GHG emissions compared to the 1990 baseline.</w:t>
      </w:r>
    </w:p>
    <w:bookmarkEnd w:id="8"/>
    <w:p w14:paraId="0BEE3DE6" w14:textId="3A9945CF" w:rsidR="00A534D5" w:rsidRPr="00A534D5" w:rsidRDefault="00A534D5" w:rsidP="00A534D5">
      <w:pPr>
        <w:pStyle w:val="DAERABodyText14pt"/>
        <w:rPr>
          <w:bCs/>
        </w:rPr>
      </w:pPr>
      <w:r w:rsidRPr="00A534D5">
        <w:rPr>
          <w:bCs/>
        </w:rPr>
        <w:t>There will be a further 16-week consultation exercise on the Fourth C</w:t>
      </w:r>
      <w:r w:rsidR="00697AD4">
        <w:rPr>
          <w:bCs/>
        </w:rPr>
        <w:t>limate Action Plan (C</w:t>
      </w:r>
      <w:r w:rsidRPr="00A534D5">
        <w:rPr>
          <w:bCs/>
        </w:rPr>
        <w:t>AP</w:t>
      </w:r>
      <w:r w:rsidR="00697AD4">
        <w:rPr>
          <w:bCs/>
        </w:rPr>
        <w:t>)</w:t>
      </w:r>
      <w:r w:rsidRPr="00A534D5">
        <w:rPr>
          <w:bCs/>
        </w:rPr>
        <w:t xml:space="preserve"> in due course, and this will provide opportunity for analysis and engagement on the actual measures being proposed by departments to meet the Fourth Carbon Budget. </w:t>
      </w:r>
    </w:p>
    <w:p w14:paraId="35F91CAE" w14:textId="77777777" w:rsidR="00DC50B5" w:rsidRPr="00FA0121" w:rsidRDefault="00DC50B5" w:rsidP="00DC50B5">
      <w:pPr>
        <w:pStyle w:val="DAERABodyText14pt"/>
        <w:rPr>
          <w:b/>
        </w:rPr>
      </w:pPr>
    </w:p>
    <w:p w14:paraId="0F8ADF94" w14:textId="64E2AF3F" w:rsidR="00DC50B5" w:rsidRPr="00DC50B5" w:rsidRDefault="00DC50B5" w:rsidP="00DC50B5">
      <w:pPr>
        <w:pStyle w:val="DAERABodyText14pt"/>
        <w:rPr>
          <w:b/>
          <w:bCs/>
        </w:rPr>
      </w:pPr>
      <w:r w:rsidRPr="00DC50B5">
        <w:rPr>
          <w:b/>
          <w:bCs/>
        </w:rPr>
        <w:t>Religious belief evidence/information:</w:t>
      </w:r>
    </w:p>
    <w:tbl>
      <w:tblPr>
        <w:tblStyle w:val="TableGrid"/>
        <w:tblW w:w="0" w:type="auto"/>
        <w:tblLook w:val="04A0" w:firstRow="1" w:lastRow="0" w:firstColumn="1" w:lastColumn="0" w:noHBand="0" w:noVBand="1"/>
      </w:tblPr>
      <w:tblGrid>
        <w:gridCol w:w="9913"/>
      </w:tblGrid>
      <w:tr w:rsidR="00DC50B5" w14:paraId="3E8C3EF0" w14:textId="77777777" w:rsidTr="003F41DB">
        <w:tc>
          <w:tcPr>
            <w:tcW w:w="9913" w:type="dxa"/>
          </w:tcPr>
          <w:p w14:paraId="050C5596" w14:textId="0A789762" w:rsidR="00A534D5" w:rsidRPr="00A534D5" w:rsidRDefault="00A534D5" w:rsidP="00A534D5">
            <w:pPr>
              <w:pStyle w:val="DAERABodyText14pt"/>
            </w:pPr>
            <w:bookmarkStart w:id="9" w:name="_Hlk200640522"/>
            <w:r w:rsidRPr="00A534D5">
              <w:t xml:space="preserve">The </w:t>
            </w:r>
            <w:r w:rsidR="00AB0347" w:rsidRPr="008C2477">
              <w:t>Northern Ireland 2021 Census</w:t>
            </w:r>
            <w:r w:rsidR="00AB0347">
              <w:rPr>
                <w:rStyle w:val="FootnoteReference"/>
              </w:rPr>
              <w:footnoteReference w:id="31"/>
            </w:r>
            <w:r w:rsidR="00AB0347" w:rsidRPr="00A534D5">
              <w:t xml:space="preserve"> </w:t>
            </w:r>
            <w:bookmarkEnd w:id="9"/>
            <w:r w:rsidRPr="00A534D5">
              <w:t xml:space="preserve">found that 45.7% of the population were either Catholic or brought up as Catholic, while 43.48% belonged to or were brought up as Protestant, other Christian or Christian-related denominations. A further 1.50% belonged to, or had been brought up in, other religions or philosophies, while 9.32% neither belonged to, nor had been brought up in a religion. </w:t>
            </w:r>
          </w:p>
          <w:p w14:paraId="453C02D4" w14:textId="18C529A5" w:rsidR="00A534D5" w:rsidRPr="00A534D5" w:rsidRDefault="00A534D5" w:rsidP="00A534D5">
            <w:pPr>
              <w:pStyle w:val="DAERABodyText14pt"/>
            </w:pPr>
            <w:r w:rsidRPr="00A534D5">
              <w:t xml:space="preserve">The Equality Commission’s </w:t>
            </w:r>
            <w:r w:rsidR="007E38B6" w:rsidRPr="008C2477">
              <w:t>Fair Employment Monitoring Report No.34</w:t>
            </w:r>
            <w:r w:rsidR="007E38B6">
              <w:rPr>
                <w:rStyle w:val="FootnoteReference"/>
              </w:rPr>
              <w:footnoteReference w:id="32"/>
            </w:r>
            <w:r w:rsidR="007E38B6">
              <w:t xml:space="preserve"> </w:t>
            </w:r>
            <w:r w:rsidRPr="00A534D5">
              <w:t>indicated that in 2023, 41.5% of the monitored workforce are from a Protestant background and 42.3% from a Roman Catholic background, with a further 16.2% Non-Determined.</w:t>
            </w:r>
          </w:p>
          <w:p w14:paraId="5DAFDBB3" w14:textId="63C26F57" w:rsidR="00DC50B5" w:rsidRPr="00DC50B5" w:rsidRDefault="00A534D5" w:rsidP="003F41DB">
            <w:pPr>
              <w:pStyle w:val="DAERABodyText14pt"/>
            </w:pPr>
            <w:bookmarkStart w:id="10" w:name="_Hlk200631909"/>
            <w:r w:rsidRPr="00A534D5">
              <w:t xml:space="preserve">No views or responses collected during the public consultation identified Religious Belief as a factor that might be impacted by the Regulations. </w:t>
            </w:r>
            <w:bookmarkEnd w:id="10"/>
          </w:p>
        </w:tc>
      </w:tr>
    </w:tbl>
    <w:p w14:paraId="25576005" w14:textId="77777777" w:rsidR="00DC50B5" w:rsidRDefault="00DC50B5" w:rsidP="00DC50B5">
      <w:pPr>
        <w:pStyle w:val="DAERABodyText14pt"/>
        <w:rPr>
          <w:b/>
          <w:bCs/>
        </w:rPr>
      </w:pPr>
    </w:p>
    <w:p w14:paraId="70D20741" w14:textId="2597AAA6" w:rsidR="00DC50B5" w:rsidRPr="00DC50B5" w:rsidRDefault="00DC50B5" w:rsidP="00DC50B5">
      <w:pPr>
        <w:pStyle w:val="DAERABodyText14pt"/>
        <w:rPr>
          <w:b/>
          <w:bCs/>
        </w:rPr>
      </w:pPr>
      <w:r w:rsidRPr="00DC50B5">
        <w:rPr>
          <w:b/>
          <w:bCs/>
        </w:rPr>
        <w:t>Political Opinion evidence/information:</w:t>
      </w:r>
    </w:p>
    <w:tbl>
      <w:tblPr>
        <w:tblStyle w:val="TableGrid"/>
        <w:tblW w:w="0" w:type="auto"/>
        <w:tblLook w:val="04A0" w:firstRow="1" w:lastRow="0" w:firstColumn="1" w:lastColumn="0" w:noHBand="0" w:noVBand="1"/>
      </w:tblPr>
      <w:tblGrid>
        <w:gridCol w:w="9913"/>
      </w:tblGrid>
      <w:tr w:rsidR="00DC50B5" w14:paraId="2FCE88D4" w14:textId="77777777" w:rsidTr="003F41DB">
        <w:tc>
          <w:tcPr>
            <w:tcW w:w="9913" w:type="dxa"/>
          </w:tcPr>
          <w:p w14:paraId="767CAB59" w14:textId="77777777" w:rsidR="00A534D5" w:rsidRPr="00A534D5" w:rsidRDefault="00A534D5" w:rsidP="00A534D5">
            <w:pPr>
              <w:pStyle w:val="DAERABodyText14pt"/>
            </w:pPr>
            <w:r w:rsidRPr="00A534D5">
              <w:t>The latest local council elections on 18th May 2023 resulted in Sinn Fein having 30.9% first preference votes, followed by the Democratic Unionist Party 23.3%, Alliance 13.3%, Ulster Unionist Party 10.9%, Social Democratic and Labour Party 8.7%, Traditional Unionist Voice 3.9%, and others 8.9%.</w:t>
            </w:r>
          </w:p>
          <w:p w14:paraId="27C65BFC" w14:textId="77777777" w:rsidR="00A534D5" w:rsidRPr="00A534D5" w:rsidRDefault="00A534D5" w:rsidP="00A534D5">
            <w:pPr>
              <w:pStyle w:val="DAERABodyText14pt"/>
            </w:pPr>
            <w:r w:rsidRPr="00A534D5">
              <w:lastRenderedPageBreak/>
              <w:t>In Northern Ireland, political opinion is closely related to religious belief and national identity. The 2021 Census found that the population of Northern Ireland identify as: 31.86% British only, 29.13% Irish only, 19.78% Northern Irish only, 0.62% British and Irish only, 7.95% British and Northern Irish only, 1.76% Irish and Northern Irish only, 1.47% British, Irish and Northern Irish only and 7.43% identify as Other.</w:t>
            </w:r>
          </w:p>
          <w:p w14:paraId="446D4A77" w14:textId="220E2514" w:rsidR="00DC50B5" w:rsidRPr="00DC50B5" w:rsidRDefault="00A534D5" w:rsidP="003F41DB">
            <w:pPr>
              <w:pStyle w:val="DAERABodyText14pt"/>
            </w:pPr>
            <w:r w:rsidRPr="00A534D5">
              <w:t xml:space="preserve">No views or responses collected during the public consultation identified Political Opinion as a factor that might be impacted by the Regulations. </w:t>
            </w:r>
          </w:p>
        </w:tc>
      </w:tr>
    </w:tbl>
    <w:p w14:paraId="2163FF70" w14:textId="77777777" w:rsidR="00DC50B5" w:rsidRDefault="00DC50B5" w:rsidP="00DC50B5">
      <w:pPr>
        <w:pStyle w:val="DAERABodyText14pt"/>
        <w:rPr>
          <w:b/>
          <w:bCs/>
        </w:rPr>
      </w:pPr>
    </w:p>
    <w:p w14:paraId="343596A1" w14:textId="77777777" w:rsidR="00697AD4" w:rsidRDefault="00697AD4" w:rsidP="00DC50B5">
      <w:pPr>
        <w:pStyle w:val="DAERABodyText14pt"/>
        <w:rPr>
          <w:b/>
          <w:bCs/>
        </w:rPr>
      </w:pPr>
    </w:p>
    <w:p w14:paraId="004D4204" w14:textId="2C27FB10" w:rsidR="00DC50B5" w:rsidRDefault="00DC50B5" w:rsidP="00DC50B5">
      <w:pPr>
        <w:pStyle w:val="DAERABodyText14pt"/>
        <w:rPr>
          <w:b/>
          <w:bCs/>
        </w:rPr>
      </w:pPr>
      <w:r w:rsidRPr="00DC50B5">
        <w:rPr>
          <w:b/>
          <w:bCs/>
        </w:rPr>
        <w:t>Racial Group evidence/information:</w:t>
      </w:r>
    </w:p>
    <w:p w14:paraId="41824A82" w14:textId="77777777" w:rsidR="00697AD4" w:rsidRPr="00DC50B5" w:rsidRDefault="00697AD4" w:rsidP="00DC50B5">
      <w:pPr>
        <w:pStyle w:val="DAERABodyText14pt"/>
        <w:rPr>
          <w:b/>
          <w:bCs/>
        </w:rPr>
      </w:pPr>
    </w:p>
    <w:tbl>
      <w:tblPr>
        <w:tblStyle w:val="TableGrid"/>
        <w:tblW w:w="0" w:type="auto"/>
        <w:tblLook w:val="04A0" w:firstRow="1" w:lastRow="0" w:firstColumn="1" w:lastColumn="0" w:noHBand="0" w:noVBand="1"/>
      </w:tblPr>
      <w:tblGrid>
        <w:gridCol w:w="9913"/>
      </w:tblGrid>
      <w:tr w:rsidR="00DC50B5" w14:paraId="6EB272FB" w14:textId="77777777" w:rsidTr="003F41DB">
        <w:tc>
          <w:tcPr>
            <w:tcW w:w="9913" w:type="dxa"/>
          </w:tcPr>
          <w:p w14:paraId="32847857" w14:textId="77777777" w:rsidR="00A534D5" w:rsidRPr="00A534D5" w:rsidRDefault="00A534D5" w:rsidP="00A534D5">
            <w:pPr>
              <w:pStyle w:val="DAERABodyText14pt"/>
            </w:pPr>
            <w:r w:rsidRPr="00A534D5">
              <w:t xml:space="preserve">The Northern Ireland 2021 Census additionally found that over 96.55% of the population state their ethnic origin to be white. It found 0.14% state their ethnic origin to be Irish Traveller, with 0.08% Roma, 0.52% Indian, 0.50% Chinese, 0.23% Filipino, 0.08% Pakistani, 0.10% Arab and 0.28% other Asian, 0.42% stated their ethnic origin to be Black African, 0.16% stated Black Other, 0.76% mixed and 0.19% stated other ethnicities. </w:t>
            </w:r>
          </w:p>
          <w:p w14:paraId="1F0976A7" w14:textId="09735F9C" w:rsidR="00A534D5" w:rsidRPr="00A534D5" w:rsidRDefault="00A534D5" w:rsidP="00A534D5">
            <w:pPr>
              <w:pStyle w:val="DAERABodyText14pt"/>
            </w:pPr>
            <w:r w:rsidRPr="00A534D5">
              <w:t xml:space="preserve">Poverty in Northern Ireland has been found to correlate with racial group. </w:t>
            </w:r>
            <w:r w:rsidR="007E38B6" w:rsidRPr="008C2477">
              <w:t>Research in 2022 by the Joseph Rowntree Foundation</w:t>
            </w:r>
            <w:r w:rsidR="007E38B6">
              <w:rPr>
                <w:rStyle w:val="FootnoteReference"/>
              </w:rPr>
              <w:footnoteReference w:id="33"/>
            </w:r>
            <w:r w:rsidR="007E38B6" w:rsidRPr="00A534D5">
              <w:t xml:space="preserve"> found </w:t>
            </w:r>
            <w:r w:rsidRPr="00A534D5">
              <w:t xml:space="preserve">that ‘in 2015-20, the poverty rate for people in households headed by someone from a minority ethnic group or of mixed ethnicity (32%) in Northern Ireland was almost double that of households headed by white people (18%). However, it should be noted that the dataset is limited due to very small numbers of minority ethnic individuals living in Northern Ireland. The report also states that poverty amongst ethnic minorities may be attributed to a lower </w:t>
            </w:r>
            <w:r w:rsidRPr="00A534D5">
              <w:lastRenderedPageBreak/>
              <w:t>employment rate for working-aged people (58%) compared to (72%) for white people however, the report indicates that this can be partly explained by a larger proportion of minority ethnic people being inactive due to being in full-time education or training than white people.</w:t>
            </w:r>
          </w:p>
          <w:p w14:paraId="2EEA5458" w14:textId="7FD84520" w:rsidR="00DC50B5" w:rsidRPr="00DC50B5" w:rsidRDefault="00A534D5" w:rsidP="003F41DB">
            <w:pPr>
              <w:pStyle w:val="DAERABodyText14pt"/>
            </w:pPr>
            <w:r w:rsidRPr="00A534D5">
              <w:t>No views or responses collected during the public consultation identified Racial Group as a factor that might be impacted by the Regulations.</w:t>
            </w:r>
          </w:p>
        </w:tc>
      </w:tr>
    </w:tbl>
    <w:p w14:paraId="0E7FEFAF" w14:textId="77777777" w:rsidR="00697AD4" w:rsidRDefault="00697AD4" w:rsidP="00DC50B5">
      <w:pPr>
        <w:pStyle w:val="DAERABodyText14pt"/>
        <w:rPr>
          <w:b/>
          <w:bCs/>
        </w:rPr>
      </w:pPr>
    </w:p>
    <w:p w14:paraId="5CB38833" w14:textId="21E817E8" w:rsidR="00DC50B5" w:rsidRPr="00DC50B5" w:rsidRDefault="00DC50B5" w:rsidP="00DC50B5">
      <w:pPr>
        <w:pStyle w:val="DAERABodyText14pt"/>
        <w:rPr>
          <w:b/>
          <w:bCs/>
        </w:rPr>
      </w:pPr>
      <w:r w:rsidRPr="00DC50B5">
        <w:rPr>
          <w:b/>
          <w:bCs/>
        </w:rPr>
        <w:t>Age evidence/information:</w:t>
      </w:r>
    </w:p>
    <w:tbl>
      <w:tblPr>
        <w:tblStyle w:val="TableGrid"/>
        <w:tblW w:w="0" w:type="auto"/>
        <w:tblLook w:val="04A0" w:firstRow="1" w:lastRow="0" w:firstColumn="1" w:lastColumn="0" w:noHBand="0" w:noVBand="1"/>
      </w:tblPr>
      <w:tblGrid>
        <w:gridCol w:w="9913"/>
      </w:tblGrid>
      <w:tr w:rsidR="00DC50B5" w14:paraId="4BCBF138" w14:textId="77777777" w:rsidTr="003F41DB">
        <w:tc>
          <w:tcPr>
            <w:tcW w:w="9913" w:type="dxa"/>
          </w:tcPr>
          <w:p w14:paraId="4F9153C8" w14:textId="5A411C69" w:rsidR="00A534D5" w:rsidRDefault="00A534D5" w:rsidP="00A534D5">
            <w:pPr>
              <w:pStyle w:val="DAERABodyText14pt"/>
            </w:pPr>
            <w:r w:rsidRPr="00A534D5">
              <w:t xml:space="preserve">The </w:t>
            </w:r>
            <w:r w:rsidR="007E38B6">
              <w:t xml:space="preserve">DAERA </w:t>
            </w:r>
            <w:r w:rsidR="007E38B6" w:rsidRPr="008C2477">
              <w:t>Northern Ireland Environmental Statistics Report 2024</w:t>
            </w:r>
            <w:r w:rsidR="007E38B6">
              <w:rPr>
                <w:rStyle w:val="FootnoteReference"/>
              </w:rPr>
              <w:footnoteReference w:id="34"/>
            </w:r>
            <w:r w:rsidR="007E38B6" w:rsidRPr="00A534D5">
              <w:t xml:space="preserve"> found</w:t>
            </w:r>
            <w:r w:rsidR="007E38B6">
              <w:t xml:space="preserve"> </w:t>
            </w:r>
            <w:r w:rsidRPr="00A534D5">
              <w:t xml:space="preserve">that in 2023 to 2024, 78% of adults reported being very or fairly concerned about the environment; and when asked to consider the most important environmental issue to them from a list, climate change and ozone layer depletion was listed number one. </w:t>
            </w:r>
          </w:p>
          <w:p w14:paraId="54216D70" w14:textId="77777777" w:rsidR="00B02A18" w:rsidRPr="00A534D5" w:rsidRDefault="00B02A18" w:rsidP="00A534D5">
            <w:pPr>
              <w:pStyle w:val="DAERABodyText14pt"/>
            </w:pPr>
          </w:p>
          <w:p w14:paraId="15480F4D" w14:textId="72A30007" w:rsidR="00A534D5" w:rsidRPr="00A534D5" w:rsidRDefault="007E38B6" w:rsidP="007903C5">
            <w:pPr>
              <w:pStyle w:val="DAERABodyText14pt"/>
            </w:pPr>
            <w:r>
              <w:t>A report by the</w:t>
            </w:r>
            <w:r w:rsidRPr="00A534D5">
              <w:t xml:space="preserve"> </w:t>
            </w:r>
            <w:r>
              <w:t>European Society of Cardiology</w:t>
            </w:r>
            <w:r>
              <w:rPr>
                <w:rStyle w:val="FootnoteReference"/>
              </w:rPr>
              <w:footnoteReference w:id="35"/>
            </w:r>
            <w:r>
              <w:t xml:space="preserve"> </w:t>
            </w:r>
            <w:r w:rsidRPr="00A534D5">
              <w:t>suggest</w:t>
            </w:r>
            <w:r>
              <w:t>s</w:t>
            </w:r>
            <w:r w:rsidRPr="00A534D5">
              <w:t xml:space="preserve"> </w:t>
            </w:r>
            <w:r w:rsidR="00A534D5" w:rsidRPr="00A534D5">
              <w:t xml:space="preserve">that the elderly and the very young are among the least able to cope with the impacts of climate change. The elderly are particularly vulnerable to heatwaves and extremes of cold weather although this relationship is </w:t>
            </w:r>
            <w:r w:rsidR="00697AD4">
              <w:t xml:space="preserve">currently </w:t>
            </w:r>
            <w:r w:rsidR="00A534D5" w:rsidRPr="00A534D5">
              <w:t xml:space="preserve">more significant in other parts of the world than here in Northern Ireland, due to our relatively mild climate. </w:t>
            </w:r>
          </w:p>
          <w:p w14:paraId="46A87524" w14:textId="71C82CF3" w:rsidR="007903C5" w:rsidRPr="007903C5" w:rsidRDefault="007903C5" w:rsidP="007903C5">
            <w:pPr>
              <w:spacing w:line="360" w:lineRule="auto"/>
              <w:rPr>
                <w:rFonts w:ascii="Arial" w:eastAsia="Times New Roman" w:hAnsi="Arial" w:cs="Arial"/>
                <w:sz w:val="28"/>
                <w:szCs w:val="28"/>
                <w:lang w:eastAsia="en-GB"/>
              </w:rPr>
            </w:pPr>
            <w:r w:rsidRPr="007903C5">
              <w:rPr>
                <w:rFonts w:ascii="Arial" w:hAnsi="Arial" w:cs="Arial"/>
                <w:sz w:val="28"/>
                <w:szCs w:val="28"/>
              </w:rPr>
              <w:t>Recent evidence from the UK Health Security Agency</w:t>
            </w:r>
            <w:r w:rsidR="007E38B6">
              <w:rPr>
                <w:rFonts w:ascii="Arial" w:hAnsi="Arial" w:cs="Arial"/>
                <w:sz w:val="28"/>
                <w:szCs w:val="28"/>
              </w:rPr>
              <w:t xml:space="preserve"> </w:t>
            </w:r>
            <w:r w:rsidR="007E38B6" w:rsidRPr="007903C5">
              <w:rPr>
                <w:rFonts w:ascii="Arial" w:hAnsi="Arial" w:cs="Arial"/>
                <w:sz w:val="28"/>
                <w:szCs w:val="28"/>
              </w:rPr>
              <w:t>(</w:t>
            </w:r>
            <w:r w:rsidR="007E38B6" w:rsidRPr="007E38B6">
              <w:rPr>
                <w:rFonts w:ascii="Arial" w:hAnsi="Arial" w:cs="Arial"/>
                <w:sz w:val="28"/>
                <w:szCs w:val="28"/>
              </w:rPr>
              <w:t>Heat m</w:t>
            </w:r>
            <w:r w:rsidR="007E38B6" w:rsidRPr="007E38B6">
              <w:rPr>
                <w:rFonts w:ascii="Arial" w:hAnsi="Arial" w:cs="Arial"/>
                <w:sz w:val="28"/>
                <w:szCs w:val="28"/>
              </w:rPr>
              <w:t>ortality monitoring report, England: 2024 - GOV.UK)</w:t>
            </w:r>
            <w:r w:rsidR="007E38B6">
              <w:rPr>
                <w:rStyle w:val="FootnoteReference"/>
                <w:rFonts w:ascii="Arial" w:hAnsi="Arial" w:cs="Arial"/>
                <w:sz w:val="28"/>
                <w:szCs w:val="28"/>
              </w:rPr>
              <w:footnoteReference w:id="36"/>
            </w:r>
            <w:r w:rsidRPr="007903C5">
              <w:rPr>
                <w:rFonts w:ascii="Arial" w:hAnsi="Arial" w:cs="Arial"/>
                <w:sz w:val="28"/>
                <w:szCs w:val="28"/>
              </w:rPr>
              <w:t xml:space="preserve"> and the Office for National </w:t>
            </w:r>
            <w:r w:rsidRPr="007903C5">
              <w:rPr>
                <w:rFonts w:ascii="Arial" w:hAnsi="Arial" w:cs="Arial"/>
                <w:sz w:val="28"/>
                <w:szCs w:val="28"/>
              </w:rPr>
              <w:lastRenderedPageBreak/>
              <w:t>Statistics (</w:t>
            </w:r>
            <w:r w:rsidRPr="007E38B6">
              <w:rPr>
                <w:rFonts w:ascii="Arial" w:hAnsi="Arial" w:cs="Arial"/>
                <w:sz w:val="28"/>
                <w:szCs w:val="28"/>
              </w:rPr>
              <w:t>Climate-related mortality, England and Wa</w:t>
            </w:r>
            <w:r w:rsidRPr="007E38B6">
              <w:rPr>
                <w:rFonts w:ascii="Arial" w:hAnsi="Arial" w:cs="Arial"/>
                <w:sz w:val="28"/>
                <w:szCs w:val="28"/>
              </w:rPr>
              <w:t>les)</w:t>
            </w:r>
            <w:r w:rsidR="007E38B6">
              <w:rPr>
                <w:rStyle w:val="FootnoteReference"/>
                <w:rFonts w:ascii="Arial" w:hAnsi="Arial" w:cs="Arial"/>
                <w:sz w:val="28"/>
                <w:szCs w:val="28"/>
              </w:rPr>
              <w:footnoteReference w:id="37"/>
            </w:r>
            <w:r w:rsidRPr="007903C5">
              <w:rPr>
                <w:rFonts w:ascii="Arial" w:hAnsi="Arial" w:cs="Arial"/>
                <w:sz w:val="28"/>
                <w:szCs w:val="28"/>
              </w:rPr>
              <w:t xml:space="preserve"> demonstrates a clear relationship between periods of elevated temperatures and increased mortality, particularly among older people and vulnerable groups. Heat episodes in England during 2023, 2024 and 2025 were associated with significant excess mortality, highlighting the growing health risks posed by rising temperatures and more frequent heatwaves.</w:t>
            </w:r>
          </w:p>
          <w:p w14:paraId="35389D6C" w14:textId="77777777" w:rsidR="007E38B6" w:rsidRDefault="00A534D5" w:rsidP="00A534D5">
            <w:pPr>
              <w:pStyle w:val="DAERABodyText14pt"/>
            </w:pPr>
            <w:r w:rsidRPr="00A534D5">
              <w:t xml:space="preserve">UK government guidance </w:t>
            </w:r>
            <w:r w:rsidR="007E38B6">
              <w:t xml:space="preserve">report </w:t>
            </w:r>
            <w:r w:rsidRPr="007E38B6">
              <w:t>Cli</w:t>
            </w:r>
            <w:r w:rsidRPr="007E38B6">
              <w:t>mate an</w:t>
            </w:r>
            <w:r w:rsidRPr="007E38B6">
              <w:t>d Health</w:t>
            </w:r>
            <w:r w:rsidR="007E38B6">
              <w:rPr>
                <w:rStyle w:val="FootnoteReference"/>
              </w:rPr>
              <w:footnoteReference w:id="38"/>
            </w:r>
            <w:r w:rsidRPr="00A534D5">
              <w:t xml:space="preserve"> published in 2022 recognises that the climate crisis impacts people differently, depending on their susceptibility, risk and ability to cope. For example, elderly populations, people living in care homes and those with underlying health conditions are more likely to suffer from the effects of extreme heat and cold. The guidance states that fuel poverty and poor housing can exacerbate these effects. Recent </w:t>
            </w:r>
            <w:r w:rsidRPr="007E38B6">
              <w:t>Poverty and Inc</w:t>
            </w:r>
            <w:r w:rsidRPr="007E38B6">
              <w:t>ome Inequal</w:t>
            </w:r>
            <w:r w:rsidRPr="007E38B6">
              <w:t>ity statistics</w:t>
            </w:r>
            <w:r w:rsidR="007E38B6">
              <w:rPr>
                <w:rStyle w:val="FootnoteReference"/>
              </w:rPr>
              <w:footnoteReference w:id="39"/>
            </w:r>
            <w:r w:rsidRPr="00A534D5">
              <w:t xml:space="preserve"> published by the Department of Communities found that 15% of people (approx. 270,000) in Northern Ireland live in absolute poverty before housing costs, 20% of whom are children and 15% are pensioners. </w:t>
            </w:r>
          </w:p>
          <w:p w14:paraId="295592C6" w14:textId="2FA5D330" w:rsidR="00A534D5" w:rsidRPr="00A534D5" w:rsidRDefault="00A534D5" w:rsidP="00A534D5">
            <w:pPr>
              <w:pStyle w:val="DAERABodyText14pt"/>
            </w:pPr>
            <w:r w:rsidRPr="00A534D5">
              <w:t xml:space="preserve">The </w:t>
            </w:r>
            <w:r w:rsidRPr="000054D8">
              <w:t>House Condition Survey R</w:t>
            </w:r>
            <w:r w:rsidRPr="000054D8">
              <w:t>eport 2016</w:t>
            </w:r>
            <w:r w:rsidR="000054D8">
              <w:rPr>
                <w:rStyle w:val="FootnoteReference"/>
              </w:rPr>
              <w:footnoteReference w:id="40"/>
            </w:r>
            <w:r w:rsidR="000054D8">
              <w:t xml:space="preserve"> </w:t>
            </w:r>
            <w:r w:rsidRPr="00A534D5">
              <w:t xml:space="preserve">from the NI Housing Executive estimated that approximately 22% (160,000) of households in Northern Ireland were in fuel poverty, and of these almost two-fifths (38%) of households headed by an older person (75 plus) were in fuel poverty. According to the report, there are three factors which impact on fuel poverty: income, the cost of energy and the domestic energy efficiency of the home. </w:t>
            </w:r>
          </w:p>
          <w:p w14:paraId="6E7CFB92" w14:textId="2CB9A3F7" w:rsidR="00DC50B5" w:rsidRPr="00DC50B5" w:rsidRDefault="00A534D5" w:rsidP="003F41DB">
            <w:pPr>
              <w:pStyle w:val="DAERABodyText14pt"/>
            </w:pPr>
            <w:r w:rsidRPr="00A534D5">
              <w:lastRenderedPageBreak/>
              <w:t xml:space="preserve">No views or responses collected during the public consultation identified Age as a factor that might be impacted by the Regulations. </w:t>
            </w:r>
          </w:p>
        </w:tc>
      </w:tr>
    </w:tbl>
    <w:p w14:paraId="69F1E1CF" w14:textId="77777777" w:rsidR="00DC50B5" w:rsidRDefault="00DC50B5" w:rsidP="00DC50B5">
      <w:pPr>
        <w:pStyle w:val="DAERABodyText14pt"/>
        <w:rPr>
          <w:b/>
          <w:bCs/>
        </w:rPr>
      </w:pPr>
    </w:p>
    <w:p w14:paraId="6346EB26" w14:textId="1B37EAF8" w:rsidR="00DC50B5" w:rsidRPr="00DC50B5" w:rsidRDefault="00DC50B5" w:rsidP="00DC50B5">
      <w:pPr>
        <w:pStyle w:val="DAERABodyText14pt"/>
        <w:rPr>
          <w:b/>
          <w:bCs/>
        </w:rPr>
      </w:pPr>
      <w:r w:rsidRPr="00DC50B5">
        <w:rPr>
          <w:b/>
          <w:bCs/>
        </w:rPr>
        <w:t>Marital Status evidence/information:</w:t>
      </w:r>
    </w:p>
    <w:tbl>
      <w:tblPr>
        <w:tblStyle w:val="TableGrid"/>
        <w:tblW w:w="0" w:type="auto"/>
        <w:tblLook w:val="04A0" w:firstRow="1" w:lastRow="0" w:firstColumn="1" w:lastColumn="0" w:noHBand="0" w:noVBand="1"/>
      </w:tblPr>
      <w:tblGrid>
        <w:gridCol w:w="9913"/>
      </w:tblGrid>
      <w:tr w:rsidR="00DC50B5" w14:paraId="5A182F68" w14:textId="77777777" w:rsidTr="003F41DB">
        <w:tc>
          <w:tcPr>
            <w:tcW w:w="9913" w:type="dxa"/>
          </w:tcPr>
          <w:p w14:paraId="5D455E2A" w14:textId="77777777" w:rsidR="00A534D5" w:rsidRPr="00A534D5" w:rsidRDefault="00A534D5" w:rsidP="00A534D5">
            <w:pPr>
              <w:pStyle w:val="DAERABodyText14pt"/>
            </w:pPr>
            <w:r w:rsidRPr="00A534D5">
              <w:t xml:space="preserve">The 2021 Census showed that 45.59% of the population were married, 0.18% were in a civil partnership, and 38.07% were single. The Census showed 3.78% were separated but still legally married or still legally in a civil partnership, 6.02% were divorced or formerly in a civil partnership which was now legally dissolved. The Census showed 6.36% were widowed or a surviving partner from a civil partnership. </w:t>
            </w:r>
          </w:p>
          <w:p w14:paraId="32B80EAF" w14:textId="5AB33C33" w:rsidR="00DC50B5" w:rsidRPr="00DC50B5" w:rsidRDefault="00A534D5" w:rsidP="003F41DB">
            <w:pPr>
              <w:pStyle w:val="DAERABodyText14pt"/>
            </w:pPr>
            <w:r w:rsidRPr="00A534D5">
              <w:t xml:space="preserve">No views or responses collected during the public consultation identified Marital Status as a factor that might be impacted by the Regulations. </w:t>
            </w:r>
          </w:p>
        </w:tc>
      </w:tr>
    </w:tbl>
    <w:p w14:paraId="6CDF8ED5" w14:textId="77777777" w:rsidR="00DC50B5" w:rsidRDefault="00DC50B5" w:rsidP="00DC50B5">
      <w:pPr>
        <w:pStyle w:val="DAERABodyText14pt"/>
        <w:rPr>
          <w:b/>
          <w:bCs/>
        </w:rPr>
      </w:pPr>
    </w:p>
    <w:p w14:paraId="0FAF9029" w14:textId="72C35CD9" w:rsidR="00DC50B5" w:rsidRPr="00DC50B5" w:rsidRDefault="00DC50B5" w:rsidP="00DC50B5">
      <w:pPr>
        <w:pStyle w:val="DAERABodyText14pt"/>
        <w:rPr>
          <w:b/>
          <w:bCs/>
        </w:rPr>
      </w:pPr>
      <w:r w:rsidRPr="00DC50B5">
        <w:rPr>
          <w:b/>
          <w:bCs/>
        </w:rPr>
        <w:t>Sexual Orientation evidence/information:</w:t>
      </w:r>
    </w:p>
    <w:tbl>
      <w:tblPr>
        <w:tblStyle w:val="TableGrid"/>
        <w:tblW w:w="0" w:type="auto"/>
        <w:tblLook w:val="04A0" w:firstRow="1" w:lastRow="0" w:firstColumn="1" w:lastColumn="0" w:noHBand="0" w:noVBand="1"/>
      </w:tblPr>
      <w:tblGrid>
        <w:gridCol w:w="9913"/>
      </w:tblGrid>
      <w:tr w:rsidR="00DC50B5" w14:paraId="1B7652D3" w14:textId="77777777" w:rsidTr="003F41DB">
        <w:tc>
          <w:tcPr>
            <w:tcW w:w="9913" w:type="dxa"/>
          </w:tcPr>
          <w:p w14:paraId="600C958D" w14:textId="77777777" w:rsidR="00A534D5" w:rsidRPr="00A534D5" w:rsidRDefault="00A534D5" w:rsidP="00A534D5">
            <w:pPr>
              <w:pStyle w:val="DAERABodyText14pt"/>
              <w:rPr>
                <w:bCs/>
              </w:rPr>
            </w:pPr>
            <w:r w:rsidRPr="00A534D5">
              <w:rPr>
                <w:bCs/>
              </w:rPr>
              <w:t>The Census found 90.04% of the population of Northern Ireland identified as Straight or heterosexual, 1.17% identified as Gay or Lesbian, 0.75% identified as bisexual, 0.17% identified as Other Sexual Orientation, and 4.58% of residences of Northern Ireland preferred not to say with 3.30% not stating what their sexual orientations is.</w:t>
            </w:r>
          </w:p>
          <w:p w14:paraId="5D3A2A51" w14:textId="4329ED6A" w:rsidR="00DC50B5" w:rsidRPr="00A534D5" w:rsidRDefault="00A534D5" w:rsidP="003F41DB">
            <w:pPr>
              <w:pStyle w:val="DAERABodyText14pt"/>
              <w:rPr>
                <w:bCs/>
              </w:rPr>
            </w:pPr>
            <w:r w:rsidRPr="00A534D5">
              <w:rPr>
                <w:bCs/>
              </w:rPr>
              <w:t xml:space="preserve">No views or responses collected during the public consultation identified Sexual Orientation as a factor that might be impacted by the Regulations. </w:t>
            </w:r>
          </w:p>
        </w:tc>
      </w:tr>
    </w:tbl>
    <w:p w14:paraId="2554239F" w14:textId="77777777" w:rsidR="00DC50B5" w:rsidRDefault="00DC50B5" w:rsidP="00DC50B5">
      <w:pPr>
        <w:pStyle w:val="DAERABodyText14pt"/>
        <w:rPr>
          <w:b/>
          <w:bCs/>
        </w:rPr>
      </w:pPr>
    </w:p>
    <w:p w14:paraId="78425E32" w14:textId="20C93C31" w:rsidR="00DC50B5" w:rsidRPr="00DC50B5" w:rsidRDefault="00DC50B5" w:rsidP="00DC50B5">
      <w:pPr>
        <w:pStyle w:val="DAERABodyText14pt"/>
        <w:rPr>
          <w:b/>
          <w:bCs/>
        </w:rPr>
      </w:pPr>
      <w:r w:rsidRPr="00DC50B5">
        <w:rPr>
          <w:b/>
          <w:bCs/>
        </w:rPr>
        <w:t>Men &amp; Women generally evidence/information:</w:t>
      </w:r>
    </w:p>
    <w:tbl>
      <w:tblPr>
        <w:tblStyle w:val="TableGrid"/>
        <w:tblW w:w="0" w:type="auto"/>
        <w:tblLook w:val="04A0" w:firstRow="1" w:lastRow="0" w:firstColumn="1" w:lastColumn="0" w:noHBand="0" w:noVBand="1"/>
      </w:tblPr>
      <w:tblGrid>
        <w:gridCol w:w="9913"/>
      </w:tblGrid>
      <w:tr w:rsidR="00DC50B5" w14:paraId="0A243780" w14:textId="77777777" w:rsidTr="003F41DB">
        <w:tc>
          <w:tcPr>
            <w:tcW w:w="9913" w:type="dxa"/>
          </w:tcPr>
          <w:p w14:paraId="7039108F" w14:textId="77777777" w:rsidR="00A534D5" w:rsidRPr="00A534D5" w:rsidRDefault="00A534D5" w:rsidP="00A534D5">
            <w:pPr>
              <w:pStyle w:val="DAERABodyText14pt"/>
            </w:pPr>
            <w:r w:rsidRPr="00A534D5">
              <w:t xml:space="preserve">In Northern Ireland the 2021 Census showed that 50.81% of the population was female and 49.19% male. </w:t>
            </w:r>
          </w:p>
          <w:p w14:paraId="583D23B3" w14:textId="21FA9757" w:rsidR="00A534D5" w:rsidRPr="00A534D5" w:rsidRDefault="00A534D5" w:rsidP="00A534D5">
            <w:pPr>
              <w:pStyle w:val="DAERABodyText14pt"/>
            </w:pPr>
            <w:r w:rsidRPr="00A534D5">
              <w:lastRenderedPageBreak/>
              <w:t xml:space="preserve">The UK government has been urging countries around the world to put gender equality at the heart of climate action in line with </w:t>
            </w:r>
            <w:r w:rsidR="000054D8">
              <w:t xml:space="preserve">the </w:t>
            </w:r>
            <w:r w:rsidRPr="000054D8">
              <w:t>UNFCCC Gender Action Plan</w:t>
            </w:r>
            <w:r w:rsidR="000054D8">
              <w:rPr>
                <w:rStyle w:val="FootnoteReference"/>
              </w:rPr>
              <w:footnoteReference w:id="41"/>
            </w:r>
            <w:r w:rsidRPr="00A534D5">
              <w:t xml:space="preserve"> agreed at COP27 in 2022.</w:t>
            </w:r>
          </w:p>
          <w:p w14:paraId="3C8F7DA4" w14:textId="5CA0C536" w:rsidR="00A534D5" w:rsidRPr="00A534D5" w:rsidRDefault="00A534D5" w:rsidP="00A534D5">
            <w:pPr>
              <w:pStyle w:val="DAERABodyText14pt"/>
            </w:pPr>
            <w:r w:rsidRPr="00A534D5">
              <w:t xml:space="preserve">The </w:t>
            </w:r>
            <w:r w:rsidRPr="000054D8">
              <w:t>New Decade, New Approach</w:t>
            </w:r>
            <w:r w:rsidRPr="00A534D5">
              <w:t xml:space="preserve"> (NDNA) agreement</w:t>
            </w:r>
            <w:r w:rsidR="000054D8">
              <w:rPr>
                <w:rStyle w:val="FootnoteReference"/>
              </w:rPr>
              <w:footnoteReference w:id="42"/>
            </w:r>
            <w:r w:rsidRPr="00A534D5">
              <w:t xml:space="preserve"> released in January 2020 recognised the need for gender equality included a commitment to deliver four social inclusion, equality-based strategies, namely Anti-Poverty, Disability, Gender Equality and Sexual Orientation. </w:t>
            </w:r>
          </w:p>
          <w:p w14:paraId="67D3E0D4" w14:textId="77777777" w:rsidR="00A534D5" w:rsidRPr="00A534D5" w:rsidRDefault="00A534D5" w:rsidP="00A534D5">
            <w:pPr>
              <w:pStyle w:val="DAERABodyText14pt"/>
            </w:pPr>
            <w:r w:rsidRPr="00A534D5">
              <w:t>The Gender Equality Strategy, currently under development, will bring focus to identifying and addressing the issues, barriers and disadvantages that undermine equality of opportunity in our community.</w:t>
            </w:r>
          </w:p>
          <w:p w14:paraId="2524A6EA" w14:textId="4021559E" w:rsidR="00DC50B5" w:rsidRPr="00DC50B5" w:rsidRDefault="00A534D5" w:rsidP="003F41DB">
            <w:pPr>
              <w:pStyle w:val="DAERABodyText14pt"/>
            </w:pPr>
            <w:r w:rsidRPr="00A534D5">
              <w:t xml:space="preserve">No views or responses collected during the public identified Gender as a factor that might be impacted by the Regulations. </w:t>
            </w:r>
          </w:p>
        </w:tc>
      </w:tr>
    </w:tbl>
    <w:p w14:paraId="2A71F0D5" w14:textId="77777777" w:rsidR="00DC50B5" w:rsidRDefault="00DC50B5" w:rsidP="00DC50B5">
      <w:pPr>
        <w:pStyle w:val="DAERABodyText14pt"/>
        <w:rPr>
          <w:b/>
          <w:bCs/>
        </w:rPr>
      </w:pPr>
    </w:p>
    <w:p w14:paraId="64D462A8" w14:textId="5F50355F" w:rsidR="00DC50B5" w:rsidRPr="00DC50B5" w:rsidRDefault="00DC50B5" w:rsidP="00DC50B5">
      <w:pPr>
        <w:pStyle w:val="DAERABodyText14pt"/>
        <w:rPr>
          <w:b/>
          <w:bCs/>
        </w:rPr>
      </w:pPr>
      <w:r w:rsidRPr="00DC50B5">
        <w:rPr>
          <w:b/>
          <w:bCs/>
        </w:rPr>
        <w:t>Disability evidence/information:</w:t>
      </w:r>
    </w:p>
    <w:tbl>
      <w:tblPr>
        <w:tblStyle w:val="TableGrid"/>
        <w:tblW w:w="0" w:type="auto"/>
        <w:tblLook w:val="04A0" w:firstRow="1" w:lastRow="0" w:firstColumn="1" w:lastColumn="0" w:noHBand="0" w:noVBand="1"/>
      </w:tblPr>
      <w:tblGrid>
        <w:gridCol w:w="9913"/>
      </w:tblGrid>
      <w:tr w:rsidR="00DC50B5" w14:paraId="32B55468" w14:textId="77777777" w:rsidTr="003F41DB">
        <w:tc>
          <w:tcPr>
            <w:tcW w:w="9913" w:type="dxa"/>
          </w:tcPr>
          <w:p w14:paraId="3D15F748" w14:textId="77777777" w:rsidR="00A534D5" w:rsidRPr="00A534D5" w:rsidRDefault="00A534D5" w:rsidP="00A534D5">
            <w:pPr>
              <w:pStyle w:val="DAERABodyText14pt"/>
            </w:pPr>
            <w:r w:rsidRPr="00A534D5">
              <w:t xml:space="preserve">The </w:t>
            </w:r>
            <w:r w:rsidRPr="00A534D5">
              <w:rPr>
                <w:bCs/>
              </w:rPr>
              <w:t xml:space="preserve">2021 Census </w:t>
            </w:r>
            <w:r w:rsidRPr="00A534D5">
              <w:t>showed that 33.63% of the population have one resident within their household to have a limiting long-term health problem or disability. 11.23% reported two or more residents within their household have a limiting long-term health problem or disability. There is 55.14% of the population who have no limiting long-term health problems or disabilities. Out of all households surveyed, 94,681 males reported their day-to-day activities were limited a lot compared to 108,658 females a difference of 7%.</w:t>
            </w:r>
          </w:p>
          <w:p w14:paraId="0EBC503D" w14:textId="0AEF2150" w:rsidR="00A534D5" w:rsidRPr="00A534D5" w:rsidRDefault="00A534D5" w:rsidP="00A534D5">
            <w:pPr>
              <w:pStyle w:val="DAERABodyText14pt"/>
            </w:pPr>
            <w:r w:rsidRPr="00A534D5">
              <w:t xml:space="preserve">The </w:t>
            </w:r>
            <w:r w:rsidRPr="000054D8">
              <w:t>NI In Profile Statistics report</w:t>
            </w:r>
            <w:r w:rsidR="000054D8">
              <w:rPr>
                <w:rStyle w:val="FootnoteReference"/>
              </w:rPr>
              <w:footnoteReference w:id="43"/>
            </w:r>
            <w:r w:rsidRPr="00A534D5">
              <w:t xml:space="preserve"> in 2021 reports that one in five people have a disability or limiting long-term illness. With 12% of people claim Disability Living Allowance/Personal Independence Payment. </w:t>
            </w:r>
          </w:p>
          <w:p w14:paraId="42D9A5AA" w14:textId="4229CBC3" w:rsidR="00DC50B5" w:rsidRPr="00DC50B5" w:rsidRDefault="00A534D5" w:rsidP="003F41DB">
            <w:pPr>
              <w:pStyle w:val="DAERABodyText14pt"/>
            </w:pPr>
            <w:r w:rsidRPr="00A534D5">
              <w:lastRenderedPageBreak/>
              <w:t xml:space="preserve">No views or responses collected during the public consultation Disability as a factor that might be impacted by the Regulations. </w:t>
            </w:r>
          </w:p>
        </w:tc>
      </w:tr>
    </w:tbl>
    <w:p w14:paraId="17456135" w14:textId="77777777" w:rsidR="00DB2C9E" w:rsidRDefault="00DB2C9E" w:rsidP="00DC50B5">
      <w:pPr>
        <w:pStyle w:val="DAERABodyText14pt"/>
        <w:rPr>
          <w:b/>
          <w:bCs/>
        </w:rPr>
      </w:pPr>
    </w:p>
    <w:p w14:paraId="68DA6BC6" w14:textId="39449643" w:rsidR="00DC50B5" w:rsidRPr="00DC50B5" w:rsidRDefault="00DC50B5" w:rsidP="00DC50B5">
      <w:pPr>
        <w:pStyle w:val="DAERABodyText14pt"/>
        <w:rPr>
          <w:b/>
          <w:bCs/>
        </w:rPr>
      </w:pPr>
      <w:r w:rsidRPr="00DC50B5">
        <w:rPr>
          <w:b/>
          <w:bCs/>
        </w:rPr>
        <w:t>Dependants evidence/information:</w:t>
      </w:r>
    </w:p>
    <w:tbl>
      <w:tblPr>
        <w:tblStyle w:val="TableGrid"/>
        <w:tblW w:w="0" w:type="auto"/>
        <w:tblLook w:val="04A0" w:firstRow="1" w:lastRow="0" w:firstColumn="1" w:lastColumn="0" w:noHBand="0" w:noVBand="1"/>
      </w:tblPr>
      <w:tblGrid>
        <w:gridCol w:w="9913"/>
      </w:tblGrid>
      <w:tr w:rsidR="00DC50B5" w14:paraId="38AE67FD" w14:textId="77777777" w:rsidTr="003F41DB">
        <w:tc>
          <w:tcPr>
            <w:tcW w:w="9913" w:type="dxa"/>
          </w:tcPr>
          <w:p w14:paraId="7833DA17" w14:textId="77777777" w:rsidR="00A534D5" w:rsidRPr="00A534D5" w:rsidRDefault="00A534D5" w:rsidP="00A534D5">
            <w:pPr>
              <w:pStyle w:val="DAERABodyText14pt"/>
            </w:pPr>
            <w:r w:rsidRPr="00A534D5">
              <w:t xml:space="preserve">The </w:t>
            </w:r>
            <w:r w:rsidRPr="00A534D5">
              <w:rPr>
                <w:bCs/>
              </w:rPr>
              <w:t>2021 Census</w:t>
            </w:r>
            <w:r w:rsidRPr="00A534D5">
              <w:t xml:space="preserve"> showed that 29.21% of NI households have dependent children (those aged 0-15 and person aged 16-18 who is a full-time student and in a family with parent(s)). 15.65% of NI household have no dependent children in the household or all the children in the household are non-dependants (children ages 0-15 and persons aged 16-18 who are not in full time education). 55.14% of households in NI have no children.</w:t>
            </w:r>
          </w:p>
          <w:p w14:paraId="1E658BBC" w14:textId="4868ACD7" w:rsidR="00DC50B5" w:rsidRPr="00DC50B5" w:rsidRDefault="00A534D5" w:rsidP="003F41DB">
            <w:pPr>
              <w:pStyle w:val="DAERABodyText14pt"/>
            </w:pPr>
            <w:r w:rsidRPr="00A534D5">
              <w:t>No views or responses collected during the public consultation identified having Dependants as a factor that might be impacted by the Regulations</w:t>
            </w:r>
            <w:r>
              <w:t>.</w:t>
            </w:r>
          </w:p>
        </w:tc>
      </w:tr>
    </w:tbl>
    <w:p w14:paraId="15D833B3" w14:textId="77777777" w:rsidR="00DC50B5" w:rsidRDefault="00DC50B5" w:rsidP="00DC50B5">
      <w:pPr>
        <w:pStyle w:val="DAERABodyText14pt"/>
        <w:rPr>
          <w:b/>
          <w:bCs/>
        </w:rPr>
      </w:pPr>
    </w:p>
    <w:p w14:paraId="3E421231" w14:textId="77777777" w:rsidR="004D0CE4" w:rsidRDefault="004D0CE4" w:rsidP="00803DE6">
      <w:pPr>
        <w:pStyle w:val="DAERASubHeader"/>
      </w:pPr>
    </w:p>
    <w:p w14:paraId="07E87462" w14:textId="77777777" w:rsidR="004D0CE4" w:rsidRDefault="004D0CE4" w:rsidP="00803DE6">
      <w:pPr>
        <w:pStyle w:val="DAERASubHeader"/>
      </w:pPr>
    </w:p>
    <w:p w14:paraId="6468B599" w14:textId="77777777" w:rsidR="004D0CE4" w:rsidRDefault="004D0CE4" w:rsidP="00803DE6">
      <w:pPr>
        <w:pStyle w:val="DAERASubHeader"/>
      </w:pPr>
    </w:p>
    <w:p w14:paraId="79AAB8CB" w14:textId="77777777" w:rsidR="004D0CE4" w:rsidRDefault="004D0CE4" w:rsidP="00803DE6">
      <w:pPr>
        <w:pStyle w:val="DAERASubHeader"/>
      </w:pPr>
    </w:p>
    <w:p w14:paraId="44E3D137" w14:textId="77777777" w:rsidR="004D0CE4" w:rsidRDefault="004D0CE4" w:rsidP="00803DE6">
      <w:pPr>
        <w:pStyle w:val="DAERASubHeader"/>
      </w:pPr>
    </w:p>
    <w:p w14:paraId="48803413" w14:textId="77777777" w:rsidR="004D0CE4" w:rsidRDefault="004D0CE4" w:rsidP="00803DE6">
      <w:pPr>
        <w:pStyle w:val="DAERASubHeader"/>
      </w:pPr>
    </w:p>
    <w:p w14:paraId="2566B0E7" w14:textId="77777777" w:rsidR="004D0CE4" w:rsidRDefault="004D0CE4" w:rsidP="00803DE6">
      <w:pPr>
        <w:pStyle w:val="DAERASubHeader"/>
      </w:pPr>
    </w:p>
    <w:p w14:paraId="5EFDE5CB" w14:textId="77777777" w:rsidR="000054D8" w:rsidRDefault="000054D8" w:rsidP="00803DE6">
      <w:pPr>
        <w:pStyle w:val="DAERASubHeader"/>
      </w:pPr>
    </w:p>
    <w:p w14:paraId="49A57D1A" w14:textId="77777777" w:rsidR="000054D8" w:rsidRDefault="000054D8" w:rsidP="00803DE6">
      <w:pPr>
        <w:pStyle w:val="DAERASubHeader"/>
      </w:pPr>
    </w:p>
    <w:p w14:paraId="308B6103" w14:textId="77777777" w:rsidR="000054D8" w:rsidRDefault="000054D8" w:rsidP="00803DE6">
      <w:pPr>
        <w:pStyle w:val="DAERASubHeader"/>
      </w:pPr>
    </w:p>
    <w:p w14:paraId="47B02B4B" w14:textId="77777777" w:rsidR="000054D8" w:rsidRDefault="000054D8" w:rsidP="00803DE6">
      <w:pPr>
        <w:pStyle w:val="DAERASubHeader"/>
      </w:pPr>
    </w:p>
    <w:p w14:paraId="7456BB25" w14:textId="77777777" w:rsidR="000054D8" w:rsidRDefault="000054D8" w:rsidP="00803DE6">
      <w:pPr>
        <w:pStyle w:val="DAERASubHeader"/>
      </w:pPr>
    </w:p>
    <w:p w14:paraId="14223AEB" w14:textId="77777777" w:rsidR="000054D8" w:rsidRDefault="000054D8" w:rsidP="00803DE6">
      <w:pPr>
        <w:pStyle w:val="DAERASubHeader"/>
      </w:pPr>
    </w:p>
    <w:p w14:paraId="749524E3" w14:textId="77777777" w:rsidR="000054D8" w:rsidRDefault="000054D8" w:rsidP="00803DE6">
      <w:pPr>
        <w:pStyle w:val="DAERASubHeader"/>
      </w:pPr>
    </w:p>
    <w:p w14:paraId="6A44AB1F" w14:textId="09E0504A" w:rsidR="00803DE6" w:rsidRPr="00803DE6" w:rsidRDefault="00803DE6" w:rsidP="00803DE6">
      <w:pPr>
        <w:pStyle w:val="DAERASubHeader"/>
      </w:pPr>
      <w:r w:rsidRPr="00803DE6">
        <w:lastRenderedPageBreak/>
        <w:t>Needs, experiences and priorities</w:t>
      </w:r>
    </w:p>
    <w:p w14:paraId="43015F80" w14:textId="4FF1BDC5" w:rsidR="00803DE6" w:rsidRPr="00803DE6" w:rsidRDefault="00803DE6" w:rsidP="00803DE6">
      <w:pPr>
        <w:pStyle w:val="DAERABodyText14pt"/>
        <w:rPr>
          <w:b/>
          <w:bCs/>
        </w:rPr>
      </w:pPr>
      <w:r>
        <w:rPr>
          <w:b/>
          <w:bCs/>
        </w:rPr>
        <w:br/>
      </w:r>
      <w:r w:rsidRPr="00803DE6">
        <w:rPr>
          <w:b/>
          <w:bCs/>
        </w:rPr>
        <w:t xml:space="preserve">Taking into account the information referred to above, what are the different needs, experiences and priorities of each of the following categories, in relation to the particular policy/decision?  </w:t>
      </w:r>
    </w:p>
    <w:p w14:paraId="26B99A40" w14:textId="77777777" w:rsidR="00803DE6" w:rsidRPr="00803DE6" w:rsidRDefault="00803DE6" w:rsidP="00803DE6">
      <w:pPr>
        <w:pStyle w:val="DAERABodyText14pt"/>
        <w:rPr>
          <w:b/>
          <w:bCs/>
        </w:rPr>
      </w:pPr>
    </w:p>
    <w:p w14:paraId="1B077F6D" w14:textId="77777777" w:rsidR="00803DE6" w:rsidRPr="00803DE6" w:rsidRDefault="00803DE6" w:rsidP="00803DE6">
      <w:pPr>
        <w:pStyle w:val="DAERABodyText14pt"/>
        <w:rPr>
          <w:b/>
          <w:bCs/>
        </w:rPr>
      </w:pPr>
      <w:r w:rsidRPr="00803DE6">
        <w:rPr>
          <w:b/>
          <w:bCs/>
        </w:rPr>
        <w:t xml:space="preserve">Specify </w:t>
      </w:r>
      <w:r w:rsidRPr="00803DE6">
        <w:rPr>
          <w:b/>
          <w:bCs/>
          <w:u w:val="single"/>
        </w:rPr>
        <w:t>details</w:t>
      </w:r>
      <w:r w:rsidRPr="00803DE6">
        <w:rPr>
          <w:b/>
          <w:bCs/>
        </w:rPr>
        <w:t xml:space="preserve"> of the </w:t>
      </w:r>
      <w:r w:rsidRPr="00803DE6">
        <w:rPr>
          <w:b/>
          <w:bCs/>
          <w:u w:val="single"/>
        </w:rPr>
        <w:t>needs, experiences and priorities</w:t>
      </w:r>
      <w:r w:rsidRPr="00803DE6">
        <w:rPr>
          <w:b/>
          <w:bCs/>
        </w:rPr>
        <w:t xml:space="preserve"> for each of the Section 75 categories below:</w:t>
      </w:r>
    </w:p>
    <w:p w14:paraId="39C4D9C2" w14:textId="77777777" w:rsidR="004D0CE4" w:rsidRDefault="004D0CE4" w:rsidP="004D0CE4">
      <w:pPr>
        <w:pStyle w:val="DAERABodyText14pt"/>
        <w:rPr>
          <w:b/>
          <w:bCs/>
        </w:rPr>
      </w:pPr>
    </w:p>
    <w:p w14:paraId="797C821B" w14:textId="5E1A809C" w:rsidR="004D0CE4" w:rsidRPr="004D0CE4" w:rsidRDefault="004D0CE4" w:rsidP="004D0CE4">
      <w:pPr>
        <w:pStyle w:val="DAERABodyText14pt"/>
        <w:spacing w:after="120"/>
        <w:rPr>
          <w:b/>
          <w:bCs/>
        </w:rPr>
      </w:pPr>
      <w:r w:rsidRPr="004D0CE4">
        <w:rPr>
          <w:b/>
          <w:bCs/>
        </w:rPr>
        <w:t>In General</w:t>
      </w:r>
    </w:p>
    <w:p w14:paraId="38983C45" w14:textId="77777777" w:rsidR="004D0CE4" w:rsidRPr="004D0CE4" w:rsidRDefault="004D0CE4" w:rsidP="004D0CE4">
      <w:pPr>
        <w:pStyle w:val="DAERABodyText14pt"/>
      </w:pPr>
      <w:r w:rsidRPr="004D0CE4">
        <w:t xml:space="preserve">In developing policy, the NICS recognises the importance of equality, diversity and inclusion in an increasingly diverse community, and that the people who provide and use government and public services have diverse characteristics and different experiences, needs and aspirations. </w:t>
      </w:r>
    </w:p>
    <w:p w14:paraId="434D03A6" w14:textId="425BD845" w:rsidR="004D0CE4" w:rsidRPr="004D0CE4" w:rsidRDefault="004D0CE4" w:rsidP="004D0CE4">
      <w:pPr>
        <w:pStyle w:val="DAERABodyText14pt"/>
      </w:pPr>
      <w:r w:rsidRPr="004D0CE4">
        <w:t xml:space="preserve">While future emissions reduction policies to achieve the Fourth Carbon Budget will impact on everyone in Northern Ireland, their specific impacts on different sectors and Section 75 groups will only be known once individual policies are developed. While there are broad </w:t>
      </w:r>
      <w:r w:rsidR="00206665">
        <w:t xml:space="preserve">and significant </w:t>
      </w:r>
      <w:r w:rsidRPr="004D0CE4">
        <w:t xml:space="preserve">benefits that these policies could potentially deliver, the actual impacts both positive and negative are not known at present and will depend on the specific elements of each policy being developed by the relevant department through the Fourth CAP. Each of these policies will be fully assessed including screening and equality impact assessment where required, to determine the impacts of the policy on the economy and the population as a whole, including the impacts on Section 75 categories. </w:t>
      </w:r>
    </w:p>
    <w:p w14:paraId="7C91D64F" w14:textId="2768A92C" w:rsidR="004D0CE4" w:rsidRPr="004D0CE4" w:rsidRDefault="004D0CE4" w:rsidP="004D0CE4">
      <w:pPr>
        <w:pStyle w:val="DAERABodyText14pt"/>
      </w:pPr>
      <w:r w:rsidRPr="004D0CE4">
        <w:t>As part of the policy development process and the delivery of the Fourth CAP, widespread engagement will take place, including with Section 75 categories/groups.</w:t>
      </w:r>
      <w:r>
        <w:t xml:space="preserve"> </w:t>
      </w:r>
      <w:r w:rsidRPr="004D0CE4">
        <w:t xml:space="preserve">The Act also includes a number of requirements to ensure </w:t>
      </w:r>
      <w:r w:rsidRPr="004D0CE4">
        <w:lastRenderedPageBreak/>
        <w:t xml:space="preserve">that the transition delivered is a fair one and that support is provided for those people and sectors likely to be most affected by action to reduce emissions. </w:t>
      </w:r>
    </w:p>
    <w:p w14:paraId="01D7A132" w14:textId="77777777" w:rsidR="004D0CE4" w:rsidRPr="004D0CE4" w:rsidRDefault="004D0CE4" w:rsidP="004D0CE4">
      <w:pPr>
        <w:pStyle w:val="DAERABodyText14pt"/>
      </w:pPr>
      <w:r w:rsidRPr="004D0CE4">
        <w:t xml:space="preserve">The Act places requirements on all Northern Ireland departments to have regard to the just transition principle when developing polices and proposals for inclusion in CAPs. </w:t>
      </w:r>
    </w:p>
    <w:p w14:paraId="484F9E75" w14:textId="275AB690" w:rsidR="004D0CE4" w:rsidRPr="004D0CE4" w:rsidRDefault="004D0CE4" w:rsidP="004D0CE4">
      <w:pPr>
        <w:pStyle w:val="DAERABodyText14pt"/>
        <w:rPr>
          <w:b/>
          <w:bCs/>
        </w:rPr>
      </w:pPr>
      <w:r w:rsidRPr="004D0CE4">
        <w:t>In summary, the Regulations to set the fourth carbon budget do not directly affect Section 75 groups.  Any future impacts will be determined from the specific policies and proposals for meeting the Fourth CAP which will be assessed in terms of impacts on Section 75 groups</w:t>
      </w:r>
      <w:r w:rsidRPr="004D0CE4">
        <w:rPr>
          <w:b/>
          <w:bCs/>
        </w:rPr>
        <w:t xml:space="preserve">. </w:t>
      </w:r>
    </w:p>
    <w:p w14:paraId="1E730B07" w14:textId="764BB5D8" w:rsidR="00803DE6" w:rsidRPr="00803DE6" w:rsidRDefault="00803DE6" w:rsidP="00803DE6">
      <w:pPr>
        <w:pStyle w:val="DAERABodyText14pt"/>
        <w:rPr>
          <w:b/>
          <w:bCs/>
          <w:iCs/>
        </w:rPr>
      </w:pPr>
      <w:r>
        <w:rPr>
          <w:b/>
          <w:bCs/>
        </w:rPr>
        <w:br/>
      </w:r>
      <w:r w:rsidRPr="00803DE6">
        <w:rPr>
          <w:b/>
          <w:bCs/>
          <w:iCs/>
        </w:rPr>
        <w:t>Religious belief</w:t>
      </w:r>
    </w:p>
    <w:tbl>
      <w:tblPr>
        <w:tblStyle w:val="TableGrid"/>
        <w:tblW w:w="0" w:type="auto"/>
        <w:tblLook w:val="04A0" w:firstRow="1" w:lastRow="0" w:firstColumn="1" w:lastColumn="0" w:noHBand="0" w:noVBand="1"/>
      </w:tblPr>
      <w:tblGrid>
        <w:gridCol w:w="9913"/>
      </w:tblGrid>
      <w:tr w:rsidR="00803DE6" w14:paraId="079CE1DE" w14:textId="77777777" w:rsidTr="003F41DB">
        <w:tc>
          <w:tcPr>
            <w:tcW w:w="9913" w:type="dxa"/>
          </w:tcPr>
          <w:p w14:paraId="3E7AC9CF" w14:textId="432A5CA7"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3CD7E03E" w14:textId="518C12A2" w:rsidR="00803DE6" w:rsidRPr="00803DE6" w:rsidRDefault="00803DE6" w:rsidP="00803DE6">
      <w:pPr>
        <w:pStyle w:val="DAERABodyText14pt"/>
        <w:rPr>
          <w:b/>
          <w:bCs/>
          <w:iCs/>
        </w:rPr>
      </w:pPr>
      <w:r>
        <w:rPr>
          <w:b/>
          <w:bCs/>
          <w:iCs/>
        </w:rPr>
        <w:br/>
      </w:r>
      <w:r w:rsidRPr="00803DE6">
        <w:rPr>
          <w:b/>
          <w:bCs/>
          <w:iCs/>
        </w:rPr>
        <w:t>Political Opinion</w:t>
      </w:r>
    </w:p>
    <w:tbl>
      <w:tblPr>
        <w:tblStyle w:val="TableGrid"/>
        <w:tblW w:w="0" w:type="auto"/>
        <w:tblLook w:val="04A0" w:firstRow="1" w:lastRow="0" w:firstColumn="1" w:lastColumn="0" w:noHBand="0" w:noVBand="1"/>
      </w:tblPr>
      <w:tblGrid>
        <w:gridCol w:w="9913"/>
      </w:tblGrid>
      <w:tr w:rsidR="00803DE6" w14:paraId="59B64DD1" w14:textId="77777777" w:rsidTr="003F41DB">
        <w:tc>
          <w:tcPr>
            <w:tcW w:w="9913" w:type="dxa"/>
          </w:tcPr>
          <w:p w14:paraId="05B3B1BD" w14:textId="4AB8FD3E" w:rsidR="004D0CE4" w:rsidRPr="00DC50B5" w:rsidRDefault="004D0CE4" w:rsidP="003F41DB">
            <w:pPr>
              <w:pStyle w:val="DAERABodyText14pt"/>
            </w:pPr>
            <w:r w:rsidRPr="004D0CE4">
              <w:t>The Regulations do not specify the future policies and actions required to meet the Fourth Carbon Budget</w:t>
            </w:r>
            <w:r>
              <w:t>.</w:t>
            </w:r>
          </w:p>
        </w:tc>
      </w:tr>
    </w:tbl>
    <w:p w14:paraId="41D42092" w14:textId="77777777" w:rsidR="00803DE6" w:rsidRDefault="00803DE6" w:rsidP="00803DE6">
      <w:pPr>
        <w:pStyle w:val="DAERABodyText14pt"/>
        <w:rPr>
          <w:b/>
          <w:bCs/>
        </w:rPr>
      </w:pPr>
    </w:p>
    <w:p w14:paraId="439336BE" w14:textId="77777777" w:rsidR="00803DE6" w:rsidRPr="00803DE6" w:rsidRDefault="00803DE6" w:rsidP="00803DE6">
      <w:pPr>
        <w:pStyle w:val="DAERABodyText14pt"/>
        <w:rPr>
          <w:b/>
          <w:bCs/>
          <w:iCs/>
        </w:rPr>
      </w:pPr>
      <w:r w:rsidRPr="00803DE6">
        <w:rPr>
          <w:b/>
          <w:bCs/>
          <w:iCs/>
        </w:rPr>
        <w:t>Racial Group</w:t>
      </w:r>
    </w:p>
    <w:tbl>
      <w:tblPr>
        <w:tblStyle w:val="TableGrid"/>
        <w:tblW w:w="0" w:type="auto"/>
        <w:tblLook w:val="04A0" w:firstRow="1" w:lastRow="0" w:firstColumn="1" w:lastColumn="0" w:noHBand="0" w:noVBand="1"/>
      </w:tblPr>
      <w:tblGrid>
        <w:gridCol w:w="9913"/>
      </w:tblGrid>
      <w:tr w:rsidR="00803DE6" w14:paraId="20E58814" w14:textId="77777777" w:rsidTr="003F41DB">
        <w:tc>
          <w:tcPr>
            <w:tcW w:w="9913" w:type="dxa"/>
          </w:tcPr>
          <w:p w14:paraId="475EF4E3" w14:textId="396CF84B"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20A2290E" w14:textId="77777777" w:rsidR="00803DE6" w:rsidRDefault="00803DE6" w:rsidP="00803DE6">
      <w:pPr>
        <w:pStyle w:val="DAERABodyText14pt"/>
        <w:rPr>
          <w:b/>
          <w:bCs/>
        </w:rPr>
      </w:pPr>
    </w:p>
    <w:p w14:paraId="09CD71A6" w14:textId="77777777" w:rsidR="00803DE6" w:rsidRPr="00803DE6" w:rsidRDefault="00803DE6" w:rsidP="00803DE6">
      <w:pPr>
        <w:pStyle w:val="DAERABodyText14pt"/>
        <w:rPr>
          <w:b/>
          <w:bCs/>
          <w:iCs/>
        </w:rPr>
      </w:pPr>
      <w:r w:rsidRPr="00803DE6">
        <w:rPr>
          <w:b/>
          <w:bCs/>
          <w:iCs/>
        </w:rPr>
        <w:t>Age</w:t>
      </w:r>
    </w:p>
    <w:tbl>
      <w:tblPr>
        <w:tblStyle w:val="TableGrid"/>
        <w:tblW w:w="0" w:type="auto"/>
        <w:tblLook w:val="04A0" w:firstRow="1" w:lastRow="0" w:firstColumn="1" w:lastColumn="0" w:noHBand="0" w:noVBand="1"/>
      </w:tblPr>
      <w:tblGrid>
        <w:gridCol w:w="9913"/>
      </w:tblGrid>
      <w:tr w:rsidR="00803DE6" w14:paraId="06C6080B" w14:textId="77777777" w:rsidTr="003F41DB">
        <w:tc>
          <w:tcPr>
            <w:tcW w:w="9913" w:type="dxa"/>
          </w:tcPr>
          <w:p w14:paraId="1324D32C" w14:textId="27BBB6F1"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762F454A" w14:textId="77777777" w:rsidR="00803DE6" w:rsidRDefault="00803DE6" w:rsidP="00803DE6">
      <w:pPr>
        <w:pStyle w:val="DAERABodyText14pt"/>
        <w:rPr>
          <w:b/>
          <w:bCs/>
        </w:rPr>
      </w:pPr>
    </w:p>
    <w:p w14:paraId="338AEA53" w14:textId="77777777" w:rsidR="00803DE6" w:rsidRPr="00803DE6" w:rsidRDefault="00803DE6" w:rsidP="00803DE6">
      <w:pPr>
        <w:pStyle w:val="DAERABodyText14pt"/>
        <w:rPr>
          <w:b/>
          <w:bCs/>
          <w:iCs/>
        </w:rPr>
      </w:pPr>
      <w:r w:rsidRPr="00803DE6">
        <w:rPr>
          <w:b/>
          <w:bCs/>
          <w:iCs/>
        </w:rPr>
        <w:t>Marital status</w:t>
      </w:r>
    </w:p>
    <w:tbl>
      <w:tblPr>
        <w:tblStyle w:val="TableGrid"/>
        <w:tblW w:w="0" w:type="auto"/>
        <w:tblLook w:val="04A0" w:firstRow="1" w:lastRow="0" w:firstColumn="1" w:lastColumn="0" w:noHBand="0" w:noVBand="1"/>
      </w:tblPr>
      <w:tblGrid>
        <w:gridCol w:w="9913"/>
      </w:tblGrid>
      <w:tr w:rsidR="00803DE6" w14:paraId="5B31E52D" w14:textId="77777777" w:rsidTr="003F41DB">
        <w:tc>
          <w:tcPr>
            <w:tcW w:w="9913" w:type="dxa"/>
          </w:tcPr>
          <w:p w14:paraId="32936261" w14:textId="7E6BB6B4" w:rsidR="00803DE6" w:rsidRPr="00DC50B5" w:rsidRDefault="004D0CE4" w:rsidP="003F41DB">
            <w:pPr>
              <w:pStyle w:val="DAERABodyText14pt"/>
            </w:pPr>
            <w:r w:rsidRPr="004D0CE4">
              <w:lastRenderedPageBreak/>
              <w:t xml:space="preserve">The Regulations do not specify the future policies and actions required to meet the Fourth Carbon Budget. </w:t>
            </w:r>
          </w:p>
        </w:tc>
      </w:tr>
    </w:tbl>
    <w:p w14:paraId="2431C332" w14:textId="77777777" w:rsidR="00803DE6" w:rsidRDefault="00803DE6" w:rsidP="00803DE6">
      <w:pPr>
        <w:pStyle w:val="DAERABodyText14pt"/>
        <w:rPr>
          <w:b/>
          <w:bCs/>
        </w:rPr>
      </w:pPr>
    </w:p>
    <w:p w14:paraId="51FB6743" w14:textId="77777777" w:rsidR="00803DE6" w:rsidRPr="00803DE6" w:rsidRDefault="00803DE6" w:rsidP="00803DE6">
      <w:pPr>
        <w:pStyle w:val="DAERABodyText14pt"/>
        <w:rPr>
          <w:b/>
          <w:bCs/>
          <w:iCs/>
        </w:rPr>
      </w:pPr>
      <w:r w:rsidRPr="00803DE6">
        <w:rPr>
          <w:b/>
          <w:bCs/>
          <w:iCs/>
        </w:rPr>
        <w:t>Sexual orientation</w:t>
      </w:r>
    </w:p>
    <w:tbl>
      <w:tblPr>
        <w:tblStyle w:val="TableGrid"/>
        <w:tblW w:w="0" w:type="auto"/>
        <w:tblLook w:val="04A0" w:firstRow="1" w:lastRow="0" w:firstColumn="1" w:lastColumn="0" w:noHBand="0" w:noVBand="1"/>
      </w:tblPr>
      <w:tblGrid>
        <w:gridCol w:w="9913"/>
      </w:tblGrid>
      <w:tr w:rsidR="00803DE6" w14:paraId="60A8915D" w14:textId="77777777" w:rsidTr="003F41DB">
        <w:tc>
          <w:tcPr>
            <w:tcW w:w="9913" w:type="dxa"/>
          </w:tcPr>
          <w:p w14:paraId="7B0A9950" w14:textId="44A0F465"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2ACB07F6" w14:textId="77777777" w:rsidR="00803DE6" w:rsidRPr="00803DE6" w:rsidRDefault="00803DE6" w:rsidP="00803DE6">
      <w:pPr>
        <w:pStyle w:val="DAERABodyText14pt"/>
        <w:rPr>
          <w:b/>
          <w:bCs/>
          <w:iCs/>
        </w:rPr>
      </w:pPr>
    </w:p>
    <w:p w14:paraId="49FD3ACA" w14:textId="77777777" w:rsidR="00803DE6" w:rsidRPr="00803DE6" w:rsidRDefault="00803DE6" w:rsidP="00803DE6">
      <w:pPr>
        <w:pStyle w:val="DAERABodyText14pt"/>
        <w:rPr>
          <w:b/>
          <w:bCs/>
          <w:iCs/>
        </w:rPr>
      </w:pPr>
      <w:r w:rsidRPr="00803DE6">
        <w:rPr>
          <w:b/>
          <w:bCs/>
          <w:iCs/>
        </w:rPr>
        <w:t>Men and Women Generally</w:t>
      </w:r>
    </w:p>
    <w:tbl>
      <w:tblPr>
        <w:tblStyle w:val="TableGrid"/>
        <w:tblW w:w="0" w:type="auto"/>
        <w:tblLook w:val="04A0" w:firstRow="1" w:lastRow="0" w:firstColumn="1" w:lastColumn="0" w:noHBand="0" w:noVBand="1"/>
      </w:tblPr>
      <w:tblGrid>
        <w:gridCol w:w="9913"/>
      </w:tblGrid>
      <w:tr w:rsidR="00803DE6" w14:paraId="5B0F4C10" w14:textId="77777777" w:rsidTr="003F41DB">
        <w:tc>
          <w:tcPr>
            <w:tcW w:w="9913" w:type="dxa"/>
          </w:tcPr>
          <w:p w14:paraId="707BDE62" w14:textId="3572D8DB"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30DEB650" w14:textId="77777777" w:rsidR="00803DE6" w:rsidRPr="00803DE6" w:rsidRDefault="00803DE6" w:rsidP="00803DE6">
      <w:pPr>
        <w:pStyle w:val="DAERABodyText14pt"/>
        <w:rPr>
          <w:b/>
          <w:bCs/>
          <w:iCs/>
        </w:rPr>
      </w:pPr>
    </w:p>
    <w:p w14:paraId="6B04EA8F" w14:textId="77777777" w:rsidR="00803DE6" w:rsidRPr="00803DE6" w:rsidRDefault="00803DE6" w:rsidP="00803DE6">
      <w:pPr>
        <w:pStyle w:val="DAERABodyText14pt"/>
        <w:rPr>
          <w:b/>
          <w:bCs/>
          <w:iCs/>
        </w:rPr>
      </w:pPr>
      <w:r w:rsidRPr="00803DE6">
        <w:rPr>
          <w:b/>
          <w:bCs/>
          <w:iCs/>
        </w:rPr>
        <w:t>Disability</w:t>
      </w:r>
    </w:p>
    <w:tbl>
      <w:tblPr>
        <w:tblStyle w:val="TableGrid"/>
        <w:tblW w:w="0" w:type="auto"/>
        <w:tblLook w:val="04A0" w:firstRow="1" w:lastRow="0" w:firstColumn="1" w:lastColumn="0" w:noHBand="0" w:noVBand="1"/>
      </w:tblPr>
      <w:tblGrid>
        <w:gridCol w:w="9913"/>
      </w:tblGrid>
      <w:tr w:rsidR="00803DE6" w14:paraId="50488A3F" w14:textId="77777777" w:rsidTr="003F41DB">
        <w:tc>
          <w:tcPr>
            <w:tcW w:w="9913" w:type="dxa"/>
          </w:tcPr>
          <w:p w14:paraId="39BE301D" w14:textId="3ECE079A"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09EC7832" w14:textId="77777777" w:rsidR="00803DE6" w:rsidRDefault="00803DE6" w:rsidP="00803DE6">
      <w:pPr>
        <w:pStyle w:val="DAERABodyText14pt"/>
        <w:rPr>
          <w:b/>
          <w:bCs/>
        </w:rPr>
      </w:pPr>
    </w:p>
    <w:p w14:paraId="33DC4022" w14:textId="77777777" w:rsidR="00803DE6" w:rsidRPr="00803DE6" w:rsidRDefault="00803DE6" w:rsidP="00803DE6">
      <w:pPr>
        <w:pStyle w:val="DAERABodyText14pt"/>
        <w:rPr>
          <w:b/>
          <w:bCs/>
          <w:iCs/>
        </w:rPr>
      </w:pPr>
      <w:r w:rsidRPr="00803DE6">
        <w:rPr>
          <w:b/>
          <w:bCs/>
          <w:iCs/>
        </w:rPr>
        <w:t xml:space="preserve">Dependants </w:t>
      </w:r>
    </w:p>
    <w:tbl>
      <w:tblPr>
        <w:tblStyle w:val="TableGrid"/>
        <w:tblW w:w="0" w:type="auto"/>
        <w:tblLook w:val="04A0" w:firstRow="1" w:lastRow="0" w:firstColumn="1" w:lastColumn="0" w:noHBand="0" w:noVBand="1"/>
      </w:tblPr>
      <w:tblGrid>
        <w:gridCol w:w="9913"/>
      </w:tblGrid>
      <w:tr w:rsidR="00803DE6" w14:paraId="0AA69A43" w14:textId="77777777" w:rsidTr="003F41DB">
        <w:tc>
          <w:tcPr>
            <w:tcW w:w="9913" w:type="dxa"/>
          </w:tcPr>
          <w:p w14:paraId="5596862F" w14:textId="571A0949" w:rsidR="00803DE6" w:rsidRPr="00DC50B5" w:rsidRDefault="004D0CE4" w:rsidP="003F41DB">
            <w:pPr>
              <w:pStyle w:val="DAERABodyText14pt"/>
            </w:pPr>
            <w:r w:rsidRPr="004D0CE4">
              <w:t xml:space="preserve">The Regulations do not specify the future policies and actions required to meet the Fourth Carbon Budget. </w:t>
            </w:r>
          </w:p>
        </w:tc>
      </w:tr>
    </w:tbl>
    <w:p w14:paraId="3478A002" w14:textId="77777777" w:rsidR="00803DE6" w:rsidRDefault="00803DE6" w:rsidP="00803DE6">
      <w:pPr>
        <w:pStyle w:val="DAERABodyText14pt"/>
        <w:rPr>
          <w:b/>
          <w:bCs/>
        </w:rPr>
      </w:pPr>
    </w:p>
    <w:p w14:paraId="51B96116" w14:textId="77777777" w:rsidR="004D0CE4" w:rsidRDefault="004D0CE4" w:rsidP="005B2E09">
      <w:pPr>
        <w:pStyle w:val="DAERASubHeader"/>
      </w:pPr>
    </w:p>
    <w:p w14:paraId="3F2D6EF6" w14:textId="77777777" w:rsidR="004D0CE4" w:rsidRDefault="004D0CE4" w:rsidP="005B2E09">
      <w:pPr>
        <w:pStyle w:val="DAERASubHeader"/>
      </w:pPr>
    </w:p>
    <w:p w14:paraId="1263B09F" w14:textId="77777777" w:rsidR="004D0CE4" w:rsidRDefault="004D0CE4" w:rsidP="005B2E09">
      <w:pPr>
        <w:pStyle w:val="DAERASubHeader"/>
      </w:pPr>
    </w:p>
    <w:p w14:paraId="3D9CE531" w14:textId="77777777" w:rsidR="004D0CE4" w:rsidRDefault="004D0CE4" w:rsidP="005B2E09">
      <w:pPr>
        <w:pStyle w:val="DAERASubHeader"/>
      </w:pPr>
    </w:p>
    <w:p w14:paraId="02D96A0B" w14:textId="77777777" w:rsidR="004D0CE4" w:rsidRDefault="004D0CE4" w:rsidP="005B2E09">
      <w:pPr>
        <w:pStyle w:val="DAERASubHeader"/>
      </w:pPr>
    </w:p>
    <w:p w14:paraId="68A3AA0F" w14:textId="77777777" w:rsidR="004D0CE4" w:rsidRDefault="004D0CE4" w:rsidP="005B2E09">
      <w:pPr>
        <w:pStyle w:val="DAERASubHeader"/>
      </w:pPr>
    </w:p>
    <w:p w14:paraId="01520BCA" w14:textId="77777777" w:rsidR="004D0CE4" w:rsidRDefault="004D0CE4" w:rsidP="005B2E09">
      <w:pPr>
        <w:pStyle w:val="DAERASubHeader"/>
      </w:pPr>
    </w:p>
    <w:p w14:paraId="61893869" w14:textId="77777777" w:rsidR="00DB2C9E" w:rsidRDefault="00DB2C9E" w:rsidP="005B2E09">
      <w:pPr>
        <w:pStyle w:val="DAERASubHeader"/>
      </w:pPr>
    </w:p>
    <w:p w14:paraId="0DB69BCD" w14:textId="5BAEF210" w:rsidR="005B2E09" w:rsidRPr="005B2E09" w:rsidRDefault="005B2E09" w:rsidP="005B2E09">
      <w:pPr>
        <w:pStyle w:val="DAERASubHeader"/>
      </w:pPr>
      <w:r w:rsidRPr="005B2E09">
        <w:lastRenderedPageBreak/>
        <w:t xml:space="preserve">Introduction </w:t>
      </w:r>
    </w:p>
    <w:p w14:paraId="3183BA6D" w14:textId="77777777" w:rsidR="005B2E09" w:rsidRPr="005B2E09" w:rsidRDefault="005B2E09" w:rsidP="005B2E09">
      <w:pPr>
        <w:pStyle w:val="DAERABodyText14pt"/>
      </w:pPr>
    </w:p>
    <w:p w14:paraId="2593AEDB" w14:textId="77777777" w:rsidR="005B2E09" w:rsidRPr="005B2E09" w:rsidRDefault="005B2E09" w:rsidP="005B2E09">
      <w:pPr>
        <w:pStyle w:val="DAERABodyText14pt"/>
      </w:pPr>
      <w:r w:rsidRPr="005B2E09">
        <w:t>In making a decision as to whether or not there is a need to carry out an equality impact assessment, the public authority should consider its answers to the questions 1-4.</w:t>
      </w:r>
    </w:p>
    <w:p w14:paraId="2DA7D76F" w14:textId="77777777" w:rsidR="005B2E09" w:rsidRPr="005B2E09" w:rsidRDefault="005B2E09" w:rsidP="005B2E09">
      <w:pPr>
        <w:pStyle w:val="DAERABodyText14pt"/>
      </w:pPr>
    </w:p>
    <w:p w14:paraId="1B0088EE" w14:textId="7E02DDE8" w:rsidR="005B2E09" w:rsidRPr="005B2E09" w:rsidRDefault="005B2E09" w:rsidP="005B2E09">
      <w:pPr>
        <w:pStyle w:val="DAERABodyText14pt"/>
      </w:pPr>
      <w:r w:rsidRPr="005B2E09">
        <w:t xml:space="preserve">If the public authority’s conclusion is </w:t>
      </w:r>
      <w:r w:rsidRPr="005B2E09">
        <w:rPr>
          <w:b/>
          <w:bCs/>
          <w:u w:val="single"/>
        </w:rPr>
        <w:t>none</w:t>
      </w:r>
      <w:r w:rsidRPr="005B2E09">
        <w:t xml:space="preserve"> in respect of all of the Section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5B2E09" w:rsidRDefault="005B2E09" w:rsidP="005B2E09">
      <w:pPr>
        <w:pStyle w:val="DAERABodyText14pt"/>
      </w:pPr>
    </w:p>
    <w:p w14:paraId="3AF8A7A0" w14:textId="77777777" w:rsidR="005B2E09" w:rsidRPr="005B2E09" w:rsidRDefault="005B2E09" w:rsidP="005B2E09">
      <w:pPr>
        <w:pStyle w:val="DAERABodyText14pt"/>
      </w:pPr>
      <w:r w:rsidRPr="005B2E09">
        <w:t xml:space="preserve">If the public authority’s conclusion is </w:t>
      </w:r>
      <w:r w:rsidRPr="005B2E09">
        <w:rPr>
          <w:b/>
          <w:bCs/>
          <w:u w:val="single"/>
        </w:rPr>
        <w:t>major</w:t>
      </w:r>
      <w:r w:rsidRPr="005B2E09">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5B2E09" w:rsidRDefault="005B2E09" w:rsidP="005B2E09">
      <w:pPr>
        <w:pStyle w:val="DAERABodyText14pt"/>
      </w:pPr>
    </w:p>
    <w:p w14:paraId="6784A5BF" w14:textId="77777777" w:rsidR="005B2E09" w:rsidRPr="005B2E09" w:rsidRDefault="005B2E09" w:rsidP="005B2E09">
      <w:pPr>
        <w:pStyle w:val="DAERABodyText14pt"/>
      </w:pPr>
      <w:r w:rsidRPr="005B2E09">
        <w:t xml:space="preserve">If the public authority’s conclusion is </w:t>
      </w:r>
      <w:r w:rsidRPr="00DD31B2">
        <w:rPr>
          <w:b/>
          <w:bCs/>
          <w:u w:val="single"/>
        </w:rPr>
        <w:t>minor</w:t>
      </w:r>
      <w:r w:rsidRPr="005B2E09">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5B2E09" w:rsidRDefault="005B2E09" w:rsidP="005B2E09">
      <w:pPr>
        <w:pStyle w:val="DAERABodyText14pt"/>
      </w:pPr>
    </w:p>
    <w:p w14:paraId="746B9E33" w14:textId="77777777" w:rsidR="005B2E09" w:rsidRPr="005B2E09" w:rsidRDefault="005B2E09">
      <w:pPr>
        <w:pStyle w:val="DAERABodyText14pt"/>
        <w:numPr>
          <w:ilvl w:val="0"/>
          <w:numId w:val="4"/>
        </w:numPr>
      </w:pPr>
      <w:r w:rsidRPr="005B2E09">
        <w:t>measures to mitigate the adverse impact; or</w:t>
      </w:r>
    </w:p>
    <w:p w14:paraId="5FA109D4" w14:textId="77777777" w:rsidR="005B2E09" w:rsidRPr="005B2E09" w:rsidRDefault="005B2E09">
      <w:pPr>
        <w:pStyle w:val="DAERABodyText14pt"/>
        <w:numPr>
          <w:ilvl w:val="0"/>
          <w:numId w:val="4"/>
        </w:numPr>
      </w:pPr>
      <w:r w:rsidRPr="005B2E09">
        <w:t>the introduction of an alternative policy to better promote equality of opportunity and/or good relations.</w:t>
      </w:r>
    </w:p>
    <w:p w14:paraId="4002FB3C" w14:textId="77777777" w:rsidR="005B2E09" w:rsidRPr="005B2E09" w:rsidRDefault="005B2E09" w:rsidP="005B2E09">
      <w:pPr>
        <w:pStyle w:val="DAERABodyText14pt"/>
      </w:pPr>
    </w:p>
    <w:p w14:paraId="4D6CF1E1" w14:textId="396EFDA4" w:rsidR="005B2E09" w:rsidRPr="005B2E09" w:rsidRDefault="005B2E09" w:rsidP="005B2E09">
      <w:pPr>
        <w:pStyle w:val="DAERABodyText14pt"/>
        <w:rPr>
          <w:b/>
          <w:bCs/>
        </w:rPr>
      </w:pPr>
      <w:r w:rsidRPr="005B2E09">
        <w:rPr>
          <w:b/>
          <w:bCs/>
        </w:rPr>
        <w:t>In favour of a ‘major’ impact</w:t>
      </w:r>
    </w:p>
    <w:p w14:paraId="678830B5" w14:textId="77777777" w:rsidR="005B2E09" w:rsidRPr="005B2E09" w:rsidRDefault="005B2E09" w:rsidP="005B2E09">
      <w:pPr>
        <w:pStyle w:val="DAERABodyText14pt"/>
      </w:pPr>
    </w:p>
    <w:p w14:paraId="6EC18623" w14:textId="77777777" w:rsidR="005B2E09" w:rsidRPr="005B2E09" w:rsidRDefault="005B2E09">
      <w:pPr>
        <w:pStyle w:val="DAERABodyText14pt"/>
        <w:numPr>
          <w:ilvl w:val="0"/>
          <w:numId w:val="5"/>
        </w:numPr>
      </w:pPr>
      <w:r w:rsidRPr="005B2E09">
        <w:t>The policy is significant in terms of its strategic importance;</w:t>
      </w:r>
    </w:p>
    <w:p w14:paraId="1143EC9F" w14:textId="77777777" w:rsidR="005B2E09" w:rsidRPr="005B2E09" w:rsidRDefault="005B2E09">
      <w:pPr>
        <w:pStyle w:val="DAERABodyText14pt"/>
        <w:numPr>
          <w:ilvl w:val="0"/>
          <w:numId w:val="5"/>
        </w:numPr>
      </w:pPr>
      <w:r w:rsidRPr="005B2E09">
        <w:lastRenderedPageBreak/>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5B2E09" w:rsidRDefault="005B2E09">
      <w:pPr>
        <w:pStyle w:val="DAERABodyText14pt"/>
        <w:numPr>
          <w:ilvl w:val="0"/>
          <w:numId w:val="5"/>
        </w:numPr>
      </w:pPr>
      <w:r w:rsidRPr="005B2E09">
        <w:t>Potential equality and/or good relations impacts are likely to be adverse or are likely to be experienced disproportionately by groups of people including those who are marginalised or disadvantaged;</w:t>
      </w:r>
    </w:p>
    <w:p w14:paraId="2B5148B2" w14:textId="77777777" w:rsidR="005B2E09" w:rsidRPr="005B2E09" w:rsidRDefault="005B2E09">
      <w:pPr>
        <w:pStyle w:val="DAERABodyText14pt"/>
        <w:numPr>
          <w:ilvl w:val="0"/>
          <w:numId w:val="5"/>
        </w:numPr>
      </w:pPr>
      <w:r w:rsidRPr="005B2E09">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5B2E09" w:rsidRDefault="005B2E09">
      <w:pPr>
        <w:pStyle w:val="DAERABodyText14pt"/>
        <w:numPr>
          <w:ilvl w:val="0"/>
          <w:numId w:val="5"/>
        </w:numPr>
      </w:pPr>
      <w:r w:rsidRPr="005B2E09">
        <w:t>The policy is likely to be challenged by way of judicial review;</w:t>
      </w:r>
    </w:p>
    <w:p w14:paraId="10C43A49" w14:textId="77777777" w:rsidR="005B2E09" w:rsidRPr="005B2E09" w:rsidRDefault="005B2E09">
      <w:pPr>
        <w:pStyle w:val="DAERABodyText14pt"/>
        <w:numPr>
          <w:ilvl w:val="0"/>
          <w:numId w:val="5"/>
        </w:numPr>
      </w:pPr>
      <w:r w:rsidRPr="005B2E09">
        <w:t>The policy is significant in terms of expenditure.</w:t>
      </w:r>
    </w:p>
    <w:p w14:paraId="52FCAA4E" w14:textId="77777777" w:rsidR="005B2E09" w:rsidRPr="005B2E09" w:rsidRDefault="005B2E09" w:rsidP="005B2E09">
      <w:pPr>
        <w:pStyle w:val="DAERABodyText14pt"/>
      </w:pPr>
    </w:p>
    <w:p w14:paraId="421E5D7C" w14:textId="77777777" w:rsidR="005B2E09" w:rsidRPr="00116C36" w:rsidRDefault="005B2E09" w:rsidP="00116C36">
      <w:pPr>
        <w:pStyle w:val="DAERABodyText14pt"/>
        <w:rPr>
          <w:b/>
          <w:bCs/>
        </w:rPr>
      </w:pPr>
      <w:r w:rsidRPr="00116C36">
        <w:rPr>
          <w:b/>
          <w:bCs/>
        </w:rPr>
        <w:t>In favour of ‘minor’ impact</w:t>
      </w:r>
    </w:p>
    <w:p w14:paraId="21F52E26" w14:textId="77777777" w:rsidR="005B2E09" w:rsidRPr="005B2E09" w:rsidRDefault="005B2E09" w:rsidP="005B2E09">
      <w:pPr>
        <w:pStyle w:val="DAERABodyText14pt"/>
      </w:pPr>
    </w:p>
    <w:p w14:paraId="55F821F3" w14:textId="77777777" w:rsidR="005B2E09" w:rsidRPr="005B2E09" w:rsidRDefault="005B2E09">
      <w:pPr>
        <w:pStyle w:val="DAERABodyText14pt"/>
        <w:numPr>
          <w:ilvl w:val="0"/>
          <w:numId w:val="6"/>
        </w:numPr>
      </w:pPr>
      <w:r w:rsidRPr="005B2E09">
        <w:t>The policy is not unlawfully discriminatory and any residual potential impacts on people are judged to be negligible;</w:t>
      </w:r>
    </w:p>
    <w:p w14:paraId="2B3B3F52" w14:textId="77777777" w:rsidR="005B2E09" w:rsidRPr="005B2E09" w:rsidRDefault="005B2E09">
      <w:pPr>
        <w:pStyle w:val="DAERABodyText14pt"/>
        <w:numPr>
          <w:ilvl w:val="0"/>
          <w:numId w:val="6"/>
        </w:numPr>
      </w:pPr>
      <w:r w:rsidRPr="005B2E09">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5B2E09" w:rsidRDefault="005B2E09">
      <w:pPr>
        <w:pStyle w:val="DAERABodyText14pt"/>
        <w:numPr>
          <w:ilvl w:val="0"/>
          <w:numId w:val="6"/>
        </w:numPr>
      </w:pPr>
      <w:r w:rsidRPr="005B2E09">
        <w:t>Any asymmetrical equality impacts caused by the policy are intentional because they are specifically designed to promote equality of opportunity for particular groups of disadvantaged people;</w:t>
      </w:r>
    </w:p>
    <w:p w14:paraId="5B35E60D" w14:textId="77777777" w:rsidR="005B2E09" w:rsidRPr="005B2E09" w:rsidRDefault="005B2E09">
      <w:pPr>
        <w:pStyle w:val="DAERABodyText14pt"/>
        <w:numPr>
          <w:ilvl w:val="0"/>
          <w:numId w:val="6"/>
        </w:numPr>
      </w:pPr>
      <w:r w:rsidRPr="005B2E09">
        <w:t>By amending the policy there are better opportunities to better promote equality of opportunity and/or good relations.</w:t>
      </w:r>
    </w:p>
    <w:p w14:paraId="3DC76C52" w14:textId="77777777" w:rsidR="005B2E09" w:rsidRPr="005B2E09" w:rsidRDefault="005B2E09" w:rsidP="005B2E09">
      <w:pPr>
        <w:pStyle w:val="DAERABodyText14pt"/>
      </w:pPr>
    </w:p>
    <w:p w14:paraId="26935956" w14:textId="77777777" w:rsidR="005B2E09" w:rsidRPr="00116C36" w:rsidRDefault="005B2E09" w:rsidP="005B2E09">
      <w:pPr>
        <w:pStyle w:val="DAERABodyText14pt"/>
        <w:rPr>
          <w:b/>
          <w:bCs/>
        </w:rPr>
      </w:pPr>
      <w:r w:rsidRPr="00116C36">
        <w:rPr>
          <w:b/>
          <w:bCs/>
        </w:rPr>
        <w:t>In favour of none</w:t>
      </w:r>
    </w:p>
    <w:p w14:paraId="7DD70005" w14:textId="77777777" w:rsidR="005B2E09" w:rsidRPr="005B2E09" w:rsidRDefault="005B2E09" w:rsidP="005B2E09">
      <w:pPr>
        <w:pStyle w:val="DAERABodyText14pt"/>
      </w:pPr>
      <w:r w:rsidRPr="005B2E09">
        <w:lastRenderedPageBreak/>
        <w:tab/>
      </w:r>
    </w:p>
    <w:p w14:paraId="3C28C078" w14:textId="77777777" w:rsidR="005B2E09" w:rsidRPr="005B2E09" w:rsidRDefault="005B2E09">
      <w:pPr>
        <w:pStyle w:val="DAERABodyText14pt"/>
        <w:numPr>
          <w:ilvl w:val="0"/>
          <w:numId w:val="7"/>
        </w:numPr>
      </w:pPr>
      <w:r w:rsidRPr="005B2E09">
        <w:t>The policy has no relevance to equality of opportunity or good relations.</w:t>
      </w:r>
    </w:p>
    <w:p w14:paraId="026C90CB" w14:textId="77777777" w:rsidR="005B2E09" w:rsidRPr="005B2E09" w:rsidRDefault="005B2E09">
      <w:pPr>
        <w:pStyle w:val="DAERABodyText14pt"/>
        <w:numPr>
          <w:ilvl w:val="0"/>
          <w:numId w:val="7"/>
        </w:numPr>
      </w:pPr>
      <w:r w:rsidRPr="005B2E09">
        <w:t>The policy is purely technical in nature and will have no bearing in terms of its likely impact on equality of opportunity or good relations for people within the equality and good relations categories.</w:t>
      </w:r>
      <w:r w:rsidRPr="005B2E09">
        <w:tab/>
      </w:r>
    </w:p>
    <w:p w14:paraId="19FB5D04" w14:textId="77777777" w:rsidR="005B2E09" w:rsidRPr="005B2E09" w:rsidRDefault="005B2E09" w:rsidP="005B2E09">
      <w:pPr>
        <w:pStyle w:val="DAERABodyText14pt"/>
      </w:pPr>
    </w:p>
    <w:p w14:paraId="327C98FF" w14:textId="5B2C2ECE" w:rsidR="005B2E09" w:rsidRDefault="005B2E09" w:rsidP="005B2E09">
      <w:pPr>
        <w:pStyle w:val="DAERABodyText14pt"/>
      </w:pPr>
      <w:r w:rsidRPr="005B2E09">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07BDA0B4" w14:textId="77777777" w:rsidR="001120CB" w:rsidRDefault="001120CB" w:rsidP="005B2E09">
      <w:pPr>
        <w:pStyle w:val="DAERABodyText14pt"/>
      </w:pPr>
    </w:p>
    <w:p w14:paraId="2C5CD680" w14:textId="77777777" w:rsidR="004D0CE4" w:rsidRDefault="004D0CE4" w:rsidP="001120CB">
      <w:pPr>
        <w:pStyle w:val="DAERASubHeader"/>
      </w:pPr>
    </w:p>
    <w:p w14:paraId="3D61E536" w14:textId="77777777" w:rsidR="004D0CE4" w:rsidRDefault="004D0CE4" w:rsidP="001120CB">
      <w:pPr>
        <w:pStyle w:val="DAERASubHeader"/>
      </w:pPr>
    </w:p>
    <w:p w14:paraId="618772F7" w14:textId="77777777" w:rsidR="004D0CE4" w:rsidRDefault="004D0CE4" w:rsidP="001120CB">
      <w:pPr>
        <w:pStyle w:val="DAERASubHeader"/>
      </w:pPr>
    </w:p>
    <w:p w14:paraId="05062CE7" w14:textId="77777777" w:rsidR="004D0CE4" w:rsidRDefault="004D0CE4" w:rsidP="001120CB">
      <w:pPr>
        <w:pStyle w:val="DAERASubHeader"/>
      </w:pPr>
    </w:p>
    <w:p w14:paraId="55C96BCF" w14:textId="77777777" w:rsidR="004D0CE4" w:rsidRDefault="004D0CE4" w:rsidP="001120CB">
      <w:pPr>
        <w:pStyle w:val="DAERASubHeader"/>
      </w:pPr>
    </w:p>
    <w:p w14:paraId="65416901" w14:textId="77777777" w:rsidR="004D0CE4" w:rsidRDefault="004D0CE4" w:rsidP="001120CB">
      <w:pPr>
        <w:pStyle w:val="DAERASubHeader"/>
      </w:pPr>
    </w:p>
    <w:p w14:paraId="01BBEA64" w14:textId="77777777" w:rsidR="004D0CE4" w:rsidRDefault="004D0CE4" w:rsidP="001120CB">
      <w:pPr>
        <w:pStyle w:val="DAERASubHeader"/>
      </w:pPr>
    </w:p>
    <w:p w14:paraId="3D2DCCC5" w14:textId="77777777" w:rsidR="004D0CE4" w:rsidRDefault="004D0CE4" w:rsidP="001120CB">
      <w:pPr>
        <w:pStyle w:val="DAERASubHeader"/>
      </w:pPr>
    </w:p>
    <w:p w14:paraId="51B024FE" w14:textId="77777777" w:rsidR="004D0CE4" w:rsidRDefault="004D0CE4" w:rsidP="001120CB">
      <w:pPr>
        <w:pStyle w:val="DAERASubHeader"/>
      </w:pPr>
    </w:p>
    <w:p w14:paraId="17F83002" w14:textId="77777777" w:rsidR="004D0CE4" w:rsidRDefault="004D0CE4" w:rsidP="001120CB">
      <w:pPr>
        <w:pStyle w:val="DAERASubHeader"/>
      </w:pPr>
    </w:p>
    <w:p w14:paraId="3B7FBC87" w14:textId="77777777" w:rsidR="004D0CE4" w:rsidRDefault="004D0CE4" w:rsidP="001120CB">
      <w:pPr>
        <w:pStyle w:val="DAERASubHeader"/>
      </w:pPr>
    </w:p>
    <w:p w14:paraId="2658E5C3" w14:textId="77777777" w:rsidR="004D0CE4" w:rsidRDefault="004D0CE4" w:rsidP="001120CB">
      <w:pPr>
        <w:pStyle w:val="DAERASubHeader"/>
      </w:pPr>
    </w:p>
    <w:p w14:paraId="4BA86D8B" w14:textId="77777777" w:rsidR="004D0CE4" w:rsidRDefault="004D0CE4" w:rsidP="001120CB">
      <w:pPr>
        <w:pStyle w:val="DAERASubHeader"/>
      </w:pPr>
    </w:p>
    <w:p w14:paraId="0A3F3024" w14:textId="77777777" w:rsidR="004D0CE4" w:rsidRDefault="004D0CE4" w:rsidP="001120CB">
      <w:pPr>
        <w:pStyle w:val="DAERASubHeader"/>
      </w:pPr>
    </w:p>
    <w:p w14:paraId="21A50905" w14:textId="77777777" w:rsidR="004D0CE4" w:rsidRDefault="004D0CE4" w:rsidP="001120CB">
      <w:pPr>
        <w:pStyle w:val="DAERASubHeader"/>
      </w:pPr>
    </w:p>
    <w:p w14:paraId="30736473" w14:textId="3526840F" w:rsidR="001120CB" w:rsidRPr="001120CB" w:rsidRDefault="001120CB" w:rsidP="001120CB">
      <w:pPr>
        <w:pStyle w:val="DAERASubHeader"/>
      </w:pPr>
      <w:r w:rsidRPr="001120CB">
        <w:lastRenderedPageBreak/>
        <w:t xml:space="preserve">Screening questions </w:t>
      </w:r>
    </w:p>
    <w:p w14:paraId="55E15C47" w14:textId="77777777" w:rsidR="001120CB" w:rsidRDefault="001120CB" w:rsidP="001120CB">
      <w:pPr>
        <w:autoSpaceDE w:val="0"/>
        <w:autoSpaceDN w:val="0"/>
        <w:adjustRightInd w:val="0"/>
        <w:rPr>
          <w:rFonts w:cs="Arial"/>
          <w:sz w:val="28"/>
          <w:szCs w:val="28"/>
        </w:rPr>
      </w:pPr>
    </w:p>
    <w:p w14:paraId="67D72E27" w14:textId="77777777" w:rsidR="001120CB" w:rsidRDefault="001120CB">
      <w:pPr>
        <w:pStyle w:val="DAERABodyText14pt"/>
        <w:numPr>
          <w:ilvl w:val="0"/>
          <w:numId w:val="8"/>
        </w:numPr>
        <w:rPr>
          <w:b/>
          <w:bCs/>
        </w:rPr>
      </w:pPr>
      <w:r w:rsidRPr="001120CB">
        <w:rPr>
          <w:b/>
          <w:bCs/>
        </w:rPr>
        <w:t xml:space="preserve">What is the likely impact on equality of opportunity for those affected by this policy, for each of the Section 75 equality categories? </w:t>
      </w:r>
      <w:r w:rsidRPr="001120CB">
        <w:t xml:space="preserve">Please provide </w:t>
      </w:r>
      <w:r w:rsidRPr="008C2C9A">
        <w:rPr>
          <w:u w:val="single"/>
        </w:rPr>
        <w:t>details of the likely policy impacts</w:t>
      </w:r>
      <w:r w:rsidRPr="001120CB">
        <w:t xml:space="preserve"> and </w:t>
      </w:r>
      <w:r w:rsidRPr="008C2C9A">
        <w:rPr>
          <w:u w:val="single"/>
        </w:rPr>
        <w:t>determine the level of impact</w:t>
      </w:r>
      <w:r w:rsidRPr="001120CB">
        <w:t xml:space="preserve"> for each S75 categories below i.e. either minor, major or none.</w:t>
      </w:r>
    </w:p>
    <w:p w14:paraId="6A1717C4" w14:textId="77777777" w:rsidR="004D0CE4" w:rsidRDefault="004D0CE4" w:rsidP="004D0CE4">
      <w:pPr>
        <w:pStyle w:val="DAERABodyText14pt"/>
        <w:ind w:left="720"/>
        <w:rPr>
          <w:b/>
          <w:bCs/>
        </w:rPr>
      </w:pPr>
    </w:p>
    <w:p w14:paraId="2620D7D1" w14:textId="285543CF" w:rsidR="004D0CE4" w:rsidRPr="004D0CE4" w:rsidRDefault="004D0CE4" w:rsidP="004D0CE4">
      <w:pPr>
        <w:pStyle w:val="DAERABodyText14pt"/>
        <w:spacing w:after="120"/>
        <w:ind w:left="720"/>
        <w:rPr>
          <w:b/>
          <w:bCs/>
        </w:rPr>
      </w:pPr>
      <w:r w:rsidRPr="004D0CE4">
        <w:rPr>
          <w:b/>
          <w:bCs/>
        </w:rPr>
        <w:t>In General</w:t>
      </w:r>
    </w:p>
    <w:p w14:paraId="550425A5" w14:textId="77777777" w:rsidR="004D0CE4" w:rsidRPr="004D0CE4" w:rsidRDefault="004D0CE4" w:rsidP="004D0CE4">
      <w:pPr>
        <w:pStyle w:val="DAERABodyText14pt"/>
        <w:ind w:left="720"/>
      </w:pPr>
      <w:r w:rsidRPr="004D0CE4">
        <w:t>The Regulations to set the Fourth Carbon Budget do not specify what policies and actions should be taken forward by NI departments to meet the carbon budget. This will be contained in the Fourth CAP.</w:t>
      </w:r>
    </w:p>
    <w:p w14:paraId="1B25180A" w14:textId="77777777" w:rsidR="004D0CE4" w:rsidRPr="004D0CE4" w:rsidRDefault="004D0CE4" w:rsidP="004D0CE4">
      <w:pPr>
        <w:pStyle w:val="DAERABodyText14pt"/>
        <w:ind w:left="720"/>
      </w:pPr>
      <w:r w:rsidRPr="004D0CE4">
        <w:t>The full impacts of the Fourth Carbon Budget on the Section 75 categories will only be realised once the policies and proposals to meet the Fourth Carbon Budget emissions reduction level have been assessed through the Fourth CAP.</w:t>
      </w:r>
    </w:p>
    <w:p w14:paraId="4146777E" w14:textId="7917FD17" w:rsidR="001120CB" w:rsidRPr="004D0CE4" w:rsidRDefault="004D0CE4" w:rsidP="004D0CE4">
      <w:pPr>
        <w:pStyle w:val="DAERABodyText14pt"/>
        <w:ind w:left="720"/>
      </w:pPr>
      <w:r w:rsidRPr="004D0CE4">
        <w:t>As highlighted, all NI departments are required to bring forward emissions reduction policies and proposals to form part of the Fourth CAP, which will set out how the Fourth Carbon Budget will be met.</w:t>
      </w:r>
    </w:p>
    <w:p w14:paraId="414A40E6" w14:textId="77777777" w:rsidR="004D0CE4" w:rsidRDefault="004D0CE4" w:rsidP="001120CB">
      <w:pPr>
        <w:pStyle w:val="DAERABodyText14pt"/>
        <w:ind w:left="720"/>
        <w:rPr>
          <w:b/>
          <w:bCs/>
        </w:rPr>
      </w:pPr>
    </w:p>
    <w:p w14:paraId="37175C2A" w14:textId="12F7A38E" w:rsidR="001120CB" w:rsidRDefault="001120CB" w:rsidP="001120CB">
      <w:pPr>
        <w:pStyle w:val="DAERABodyText14pt"/>
        <w:ind w:left="720"/>
      </w:pPr>
      <w:r w:rsidRPr="008C2C9A">
        <w:rPr>
          <w:b/>
          <w:bCs/>
        </w:rPr>
        <w:t xml:space="preserve">Details of the likely policy impacts on </w:t>
      </w:r>
      <w:r w:rsidRPr="008C2C9A">
        <w:rPr>
          <w:b/>
          <w:bCs/>
          <w:i/>
        </w:rPr>
        <w:t>Religious belief</w:t>
      </w:r>
      <w:r w:rsidRPr="00530FFE">
        <w:t>:</w:t>
      </w:r>
      <w:r>
        <w:t xml:space="preserve"> </w:t>
      </w:r>
    </w:p>
    <w:tbl>
      <w:tblPr>
        <w:tblStyle w:val="TableGrid"/>
        <w:tblW w:w="0" w:type="auto"/>
        <w:tblInd w:w="704" w:type="dxa"/>
        <w:tblLook w:val="04A0" w:firstRow="1" w:lastRow="0" w:firstColumn="1" w:lastColumn="0" w:noHBand="0" w:noVBand="1"/>
      </w:tblPr>
      <w:tblGrid>
        <w:gridCol w:w="9209"/>
      </w:tblGrid>
      <w:tr w:rsidR="008C2C9A" w14:paraId="19BF2500" w14:textId="77777777" w:rsidTr="008C2C9A">
        <w:tc>
          <w:tcPr>
            <w:tcW w:w="9209" w:type="dxa"/>
          </w:tcPr>
          <w:p w14:paraId="399EBCD6" w14:textId="012B4173" w:rsidR="008C2C9A" w:rsidRPr="004D0CE4" w:rsidRDefault="004D0CE4" w:rsidP="002A10EC">
            <w:pPr>
              <w:pStyle w:val="DAERABodyText14pt"/>
              <w:rPr>
                <w:b/>
                <w:bCs/>
              </w:rPr>
            </w:pPr>
            <w:bookmarkStart w:id="11" w:name="_Hlk135051426"/>
            <w:r w:rsidRPr="004D0CE4">
              <w:t xml:space="preserve">As stated above the Regulations do not have any impact on Section 75 </w:t>
            </w:r>
            <w:r w:rsidRPr="004D0CE4">
              <w:rPr>
                <w:bCs/>
              </w:rPr>
              <w:t>categories</w:t>
            </w:r>
            <w:r w:rsidRPr="004D0CE4">
              <w:t xml:space="preserve"> including people with certain religious beliefs</w:t>
            </w:r>
            <w:bookmarkEnd w:id="11"/>
            <w:r w:rsidRPr="004D0CE4">
              <w:t xml:space="preserve">. </w:t>
            </w:r>
          </w:p>
        </w:tc>
      </w:tr>
    </w:tbl>
    <w:p w14:paraId="0C365FFC" w14:textId="77777777" w:rsidR="004D0CE4" w:rsidRDefault="004D0CE4" w:rsidP="004D0CE4">
      <w:pPr>
        <w:pStyle w:val="DAERABodyText14pt"/>
        <w:ind w:firstLine="720"/>
        <w:rPr>
          <w:b/>
          <w:bCs/>
        </w:rPr>
      </w:pPr>
    </w:p>
    <w:p w14:paraId="29BE375A" w14:textId="0F676264" w:rsidR="001120CB" w:rsidRDefault="001120CB" w:rsidP="004D0CE4">
      <w:pPr>
        <w:pStyle w:val="DAERABodyText14pt"/>
        <w:ind w:firstLine="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p>
    <w:p w14:paraId="16CD3016" w14:textId="77777777" w:rsidR="001120CB" w:rsidRDefault="001120CB" w:rsidP="001120CB">
      <w:pPr>
        <w:pStyle w:val="DAERABodyText14pt"/>
        <w:ind w:left="720"/>
        <w:rPr>
          <w:b/>
          <w:bCs/>
        </w:rPr>
      </w:pPr>
    </w:p>
    <w:p w14:paraId="387EF88B" w14:textId="77777777" w:rsidR="008C2C9A" w:rsidRDefault="001120CB" w:rsidP="001120CB">
      <w:pPr>
        <w:pStyle w:val="DAERABodyText14pt"/>
        <w:ind w:left="720"/>
        <w:rPr>
          <w:b/>
          <w:bCs/>
        </w:rPr>
      </w:pPr>
      <w:r w:rsidRPr="008C2C9A">
        <w:rPr>
          <w:b/>
          <w:bCs/>
        </w:rPr>
        <w:t xml:space="preserve">Details of the likely policy impacts on </w:t>
      </w:r>
      <w:r w:rsidRPr="008C2C9A">
        <w:rPr>
          <w:b/>
          <w:bCs/>
          <w:i/>
        </w:rPr>
        <w:t>Political Opinion:</w:t>
      </w:r>
      <w:r w:rsidRPr="00BB0620">
        <w:t xml:space="preserve"> </w:t>
      </w:r>
    </w:p>
    <w:tbl>
      <w:tblPr>
        <w:tblStyle w:val="TableGrid"/>
        <w:tblW w:w="0" w:type="auto"/>
        <w:tblInd w:w="704" w:type="dxa"/>
        <w:tblLook w:val="04A0" w:firstRow="1" w:lastRow="0" w:firstColumn="1" w:lastColumn="0" w:noHBand="0" w:noVBand="1"/>
      </w:tblPr>
      <w:tblGrid>
        <w:gridCol w:w="9209"/>
      </w:tblGrid>
      <w:tr w:rsidR="008C2C9A" w14:paraId="1873D196" w14:textId="77777777" w:rsidTr="002A10EC">
        <w:tc>
          <w:tcPr>
            <w:tcW w:w="9209" w:type="dxa"/>
          </w:tcPr>
          <w:p w14:paraId="7A11D05F" w14:textId="361E0736" w:rsidR="008C2C9A" w:rsidRPr="00DC50B5" w:rsidRDefault="004D0CE4" w:rsidP="002A10EC">
            <w:pPr>
              <w:pStyle w:val="DAERABodyText14pt"/>
            </w:pPr>
            <w:r w:rsidRPr="004D0CE4">
              <w:lastRenderedPageBreak/>
              <w:t>As stated above the Regulations do not have any impact on Section 75 categories including people with certain political opinions.</w:t>
            </w:r>
          </w:p>
        </w:tc>
      </w:tr>
    </w:tbl>
    <w:p w14:paraId="19C0E8F6" w14:textId="6BBC791B" w:rsidR="001120CB" w:rsidRDefault="001120CB" w:rsidP="008C2C9A">
      <w:pPr>
        <w:pStyle w:val="DAERABodyText14pt"/>
        <w:rPr>
          <w:b/>
          <w:bCs/>
        </w:rPr>
      </w:pPr>
    </w:p>
    <w:p w14:paraId="7772C015" w14:textId="6545798A" w:rsidR="008C2C9A" w:rsidRDefault="001120CB" w:rsidP="008C2C9A">
      <w:pPr>
        <w:pStyle w:val="DAERABodyText14pt"/>
        <w:ind w:left="720"/>
        <w:rPr>
          <w:b/>
          <w:bCs/>
        </w:rPr>
      </w:pPr>
      <w:r w:rsidRPr="008C2C9A">
        <w:rPr>
          <w:b/>
          <w:bCs/>
        </w:rPr>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p>
    <w:p w14:paraId="55972FBF" w14:textId="566C82B3" w:rsidR="001120CB" w:rsidRPr="008C2C9A" w:rsidRDefault="008C2C9A" w:rsidP="008C2C9A">
      <w:pPr>
        <w:pStyle w:val="DAERABodyText14pt"/>
        <w:ind w:left="720"/>
        <w:rPr>
          <w:b/>
          <w:bCs/>
        </w:rPr>
      </w:pPr>
      <w:r>
        <w:rPr>
          <w:b/>
          <w:bCs/>
        </w:rPr>
        <w:br/>
      </w:r>
      <w:r w:rsidR="001120CB" w:rsidRPr="008C2C9A">
        <w:rPr>
          <w:b/>
          <w:bCs/>
        </w:rPr>
        <w:t xml:space="preserve">Details of the likely policy impacts on </w:t>
      </w:r>
      <w:r w:rsidR="001120CB" w:rsidRPr="008C2C9A">
        <w:rPr>
          <w:b/>
          <w:bCs/>
          <w:i/>
        </w:rPr>
        <w:t>Racial Group</w:t>
      </w:r>
      <w:r w:rsidR="001120CB" w:rsidRPr="008C2C9A">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3275089C" w14:textId="77777777" w:rsidTr="002A10EC">
        <w:tc>
          <w:tcPr>
            <w:tcW w:w="9209" w:type="dxa"/>
          </w:tcPr>
          <w:p w14:paraId="351CF1CD" w14:textId="66DA4BEF" w:rsidR="008C2C9A" w:rsidRPr="00DC50B5" w:rsidRDefault="004D0CE4" w:rsidP="002A10EC">
            <w:pPr>
              <w:pStyle w:val="DAERABodyText14pt"/>
            </w:pPr>
            <w:r w:rsidRPr="004D0CE4">
              <w:t xml:space="preserve">As stated above the Regulations do not have any impact on Section 75 categories including people with certain racial groups. </w:t>
            </w:r>
          </w:p>
        </w:tc>
      </w:tr>
    </w:tbl>
    <w:p w14:paraId="4ED8246C" w14:textId="77777777" w:rsidR="008C2C9A" w:rsidRDefault="008C2C9A" w:rsidP="008C2C9A">
      <w:pPr>
        <w:pStyle w:val="DAERABodyText14pt"/>
        <w:rPr>
          <w:b/>
          <w:bCs/>
        </w:rPr>
      </w:pPr>
    </w:p>
    <w:p w14:paraId="283BE7F5" w14:textId="710B2D91" w:rsidR="001120CB" w:rsidRDefault="001120CB" w:rsidP="008C2C9A">
      <w:pPr>
        <w:pStyle w:val="DAERABodyText14pt"/>
        <w:ind w:left="720"/>
        <w:rPr>
          <w:b/>
          <w:bCs/>
        </w:rPr>
      </w:pPr>
      <w:r w:rsidRPr="00530FFE">
        <w:t>What is the level of impact?</w:t>
      </w:r>
      <w:r w:rsidRPr="0096413F">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r w:rsidR="00632EDE">
        <w:t xml:space="preserve"> </w:t>
      </w:r>
      <w:r w:rsidR="008C2C9A">
        <w:t xml:space="preserve"> </w:t>
      </w:r>
    </w:p>
    <w:p w14:paraId="7EDD3943" w14:textId="77777777" w:rsidR="001120CB" w:rsidRDefault="001120CB" w:rsidP="001120CB">
      <w:pPr>
        <w:pStyle w:val="DAERABodyText14pt"/>
        <w:ind w:left="720"/>
        <w:rPr>
          <w:b/>
          <w:bCs/>
        </w:rPr>
      </w:pPr>
    </w:p>
    <w:p w14:paraId="2E13F5DA" w14:textId="17CB5B1C" w:rsidR="001120CB" w:rsidRDefault="001120CB" w:rsidP="001120CB">
      <w:pPr>
        <w:pStyle w:val="DAERABodyText14pt"/>
        <w:ind w:left="720"/>
      </w:pPr>
      <w:r w:rsidRPr="008C2C9A">
        <w:rPr>
          <w:b/>
          <w:bCs/>
        </w:rPr>
        <w:t xml:space="preserve">Details of the likely policy impacts on </w:t>
      </w:r>
      <w:r w:rsidRPr="008C2C9A">
        <w:rPr>
          <w:b/>
          <w:bCs/>
          <w:i/>
        </w:rPr>
        <w:t>Age</w:t>
      </w:r>
      <w:r w:rsidRPr="008C2C9A">
        <w:rPr>
          <w:b/>
          <w:bCs/>
        </w:rPr>
        <w:t>:</w:t>
      </w:r>
      <w:r>
        <w:t xml:space="preserve"> </w:t>
      </w:r>
    </w:p>
    <w:tbl>
      <w:tblPr>
        <w:tblStyle w:val="TableGrid"/>
        <w:tblW w:w="0" w:type="auto"/>
        <w:tblInd w:w="704" w:type="dxa"/>
        <w:tblLook w:val="04A0" w:firstRow="1" w:lastRow="0" w:firstColumn="1" w:lastColumn="0" w:noHBand="0" w:noVBand="1"/>
      </w:tblPr>
      <w:tblGrid>
        <w:gridCol w:w="9209"/>
      </w:tblGrid>
      <w:tr w:rsidR="008C2C9A" w14:paraId="55385451" w14:textId="77777777" w:rsidTr="002A10EC">
        <w:tc>
          <w:tcPr>
            <w:tcW w:w="9209" w:type="dxa"/>
          </w:tcPr>
          <w:p w14:paraId="6607D30C" w14:textId="19B6A5B8" w:rsidR="008C2C9A" w:rsidRPr="00DC50B5" w:rsidRDefault="004D0CE4" w:rsidP="002A10EC">
            <w:pPr>
              <w:pStyle w:val="DAERABodyText14pt"/>
            </w:pPr>
            <w:r w:rsidRPr="004D0CE4">
              <w:t xml:space="preserve">As stated above the Regulations do not have any impact on Section 75 categories including people of a certain age. </w:t>
            </w:r>
          </w:p>
        </w:tc>
      </w:tr>
    </w:tbl>
    <w:p w14:paraId="6BB91C1C" w14:textId="77777777" w:rsidR="008C2C9A" w:rsidRDefault="008C2C9A" w:rsidP="008C2C9A">
      <w:pPr>
        <w:pStyle w:val="DAERABodyText14pt"/>
        <w:rPr>
          <w:b/>
          <w:bCs/>
        </w:rPr>
      </w:pPr>
    </w:p>
    <w:p w14:paraId="4EB53CFA" w14:textId="0AEBB40F" w:rsidR="008C2C9A" w:rsidRDefault="001120CB" w:rsidP="008C2C9A">
      <w:pPr>
        <w:pStyle w:val="DAERABodyText14pt"/>
        <w:ind w:left="720"/>
        <w:rPr>
          <w:bCs/>
        </w:rPr>
      </w:pPr>
      <w:r w:rsidRPr="00530FFE">
        <w:rPr>
          <w:b/>
          <w:bCs/>
        </w:rPr>
        <w:t>What is the level of impact</w:t>
      </w:r>
      <w:r w:rsidR="008C2C9A">
        <w:rPr>
          <w:b/>
          <w:bCs/>
        </w:rPr>
        <w: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p>
    <w:p w14:paraId="01336F8F"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Marital Status</w:t>
      </w:r>
      <w:r w:rsidR="001120CB" w:rsidRPr="00530FFE">
        <w:rPr>
          <w:b/>
          <w:bCs/>
        </w:rPr>
        <w:t>:</w:t>
      </w:r>
      <w:r w:rsidR="001120CB"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8C2C9A" w14:paraId="44ACB507" w14:textId="77777777" w:rsidTr="002A10EC">
        <w:tc>
          <w:tcPr>
            <w:tcW w:w="9209" w:type="dxa"/>
          </w:tcPr>
          <w:p w14:paraId="2D4B8150" w14:textId="39180658" w:rsidR="008C2C9A" w:rsidRPr="00DC50B5" w:rsidRDefault="004D0CE4" w:rsidP="002A10EC">
            <w:pPr>
              <w:pStyle w:val="DAERABodyText14pt"/>
            </w:pPr>
            <w:r w:rsidRPr="004D0CE4">
              <w:t>As stated above the Regulations do not have any impact on Section 75 categories including people of a certain marital status.</w:t>
            </w:r>
          </w:p>
        </w:tc>
      </w:tr>
    </w:tbl>
    <w:p w14:paraId="30A9A027" w14:textId="77777777" w:rsidR="008C2C9A" w:rsidRDefault="008C2C9A" w:rsidP="008C2C9A">
      <w:pPr>
        <w:pStyle w:val="DAERABodyText14pt"/>
        <w:rPr>
          <w:b/>
          <w:bCs/>
        </w:rPr>
      </w:pPr>
    </w:p>
    <w:p w14:paraId="2EAE267B" w14:textId="7261BAB6" w:rsidR="008C2C9A" w:rsidRDefault="001120CB" w:rsidP="008C2C9A">
      <w:pPr>
        <w:pStyle w:val="DAERABodyText14pt"/>
        <w:ind w:left="720"/>
      </w:pPr>
      <w:r w:rsidRPr="00530FFE">
        <w:rPr>
          <w:b/>
          <w:bCs/>
        </w:rPr>
        <w:t>What is the level of impact?</w:t>
      </w:r>
      <w:r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p>
    <w:p w14:paraId="42153ADC" w14:textId="77777777" w:rsidR="008C2C9A" w:rsidRDefault="008C2C9A" w:rsidP="008C2C9A">
      <w:pPr>
        <w:pStyle w:val="DAERABodyText14pt"/>
        <w:ind w:left="720"/>
        <w:rPr>
          <w:bCs/>
        </w:rPr>
      </w:pPr>
      <w:r>
        <w:rPr>
          <w:b/>
          <w:bCs/>
        </w:rPr>
        <w:br/>
      </w:r>
      <w:r w:rsidR="001120CB" w:rsidRPr="00530FFE">
        <w:rPr>
          <w:b/>
          <w:bCs/>
        </w:rPr>
        <w:t xml:space="preserve">Details of the likely policy impacts on </w:t>
      </w:r>
      <w:r w:rsidR="001120CB" w:rsidRPr="00530FFE">
        <w:rPr>
          <w:b/>
          <w:bCs/>
          <w:i/>
        </w:rPr>
        <w:t>Sexual Orientation</w:t>
      </w:r>
      <w:r w:rsidR="001120CB" w:rsidRPr="00530FFE">
        <w:rPr>
          <w:b/>
          <w:bCs/>
        </w:rPr>
        <w:t>:</w:t>
      </w:r>
      <w:r w:rsidR="001120CB">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1EDE0428" w14:textId="77777777" w:rsidTr="002A10EC">
        <w:tc>
          <w:tcPr>
            <w:tcW w:w="9209" w:type="dxa"/>
          </w:tcPr>
          <w:p w14:paraId="437FF4C5" w14:textId="0D72B97F" w:rsidR="008C2C9A" w:rsidRPr="00DC50B5" w:rsidRDefault="004D0CE4" w:rsidP="002A10EC">
            <w:pPr>
              <w:pStyle w:val="DAERABodyText14pt"/>
            </w:pPr>
            <w:r w:rsidRPr="004D0CE4">
              <w:t xml:space="preserve">As stated above the Regulations do not have any impact on Section 75 categories including people of a certain sexual orientation. </w:t>
            </w:r>
          </w:p>
        </w:tc>
      </w:tr>
    </w:tbl>
    <w:p w14:paraId="46523D29" w14:textId="77777777" w:rsidR="008C2C9A" w:rsidRDefault="008C2C9A" w:rsidP="008C2C9A">
      <w:pPr>
        <w:pStyle w:val="DAERABodyText14pt"/>
        <w:rPr>
          <w:b/>
          <w:bCs/>
        </w:rPr>
      </w:pPr>
    </w:p>
    <w:p w14:paraId="03255064" w14:textId="73F89BA8" w:rsidR="008C2C9A" w:rsidRDefault="001120CB" w:rsidP="008C2C9A">
      <w:pPr>
        <w:pStyle w:val="DAERABodyText14pt"/>
        <w:ind w:left="720"/>
        <w:rPr>
          <w:bCs/>
        </w:rPr>
      </w:pPr>
      <w:r w:rsidRPr="00530FFE">
        <w:rPr>
          <w:b/>
          <w:bCs/>
        </w:rPr>
        <w:t>What is the level of impact</w:t>
      </w:r>
      <w:r w:rsidR="008C2C9A" w:rsidRPr="008C2C9A">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p>
    <w:p w14:paraId="110A53E4" w14:textId="77777777" w:rsidR="008C2C9A" w:rsidRDefault="008C2C9A" w:rsidP="008C2C9A">
      <w:pPr>
        <w:pStyle w:val="DAERABodyText14pt"/>
        <w:ind w:left="720"/>
        <w:rPr>
          <w:bCs/>
        </w:rPr>
      </w:pPr>
      <w:r>
        <w:rPr>
          <w:b/>
          <w:bCs/>
        </w:rPr>
        <w:lastRenderedPageBreak/>
        <w:br/>
      </w:r>
      <w:r w:rsidR="001120CB" w:rsidRPr="00530FFE">
        <w:rPr>
          <w:b/>
          <w:bCs/>
        </w:rPr>
        <w:t xml:space="preserve">Details of the likely policy impacts on </w:t>
      </w:r>
      <w:r w:rsidR="001120CB" w:rsidRPr="00530FFE">
        <w:rPr>
          <w:b/>
          <w:bCs/>
          <w:i/>
        </w:rPr>
        <w:t>Men and Women</w:t>
      </w:r>
      <w:r w:rsidR="001120CB" w:rsidRPr="00530FFE">
        <w:rPr>
          <w:b/>
          <w:bCs/>
        </w:rPr>
        <w:t>:</w:t>
      </w:r>
      <w:r w:rsidR="001120CB">
        <w:rPr>
          <w:bCs/>
        </w:rPr>
        <w:t xml:space="preserve"> </w:t>
      </w:r>
    </w:p>
    <w:tbl>
      <w:tblPr>
        <w:tblStyle w:val="TableGrid"/>
        <w:tblW w:w="0" w:type="auto"/>
        <w:tblInd w:w="704" w:type="dxa"/>
        <w:tblLook w:val="04A0" w:firstRow="1" w:lastRow="0" w:firstColumn="1" w:lastColumn="0" w:noHBand="0" w:noVBand="1"/>
      </w:tblPr>
      <w:tblGrid>
        <w:gridCol w:w="9209"/>
      </w:tblGrid>
      <w:tr w:rsidR="008C2C9A" w14:paraId="5E022CAB" w14:textId="77777777" w:rsidTr="002A10EC">
        <w:tc>
          <w:tcPr>
            <w:tcW w:w="9209" w:type="dxa"/>
          </w:tcPr>
          <w:p w14:paraId="544108F9" w14:textId="341E5CD9" w:rsidR="008C2C9A" w:rsidRPr="00DC50B5" w:rsidRDefault="004D0CE4" w:rsidP="004D0CE4">
            <w:pPr>
              <w:pStyle w:val="DAERABodyText14pt"/>
              <w:tabs>
                <w:tab w:val="left" w:pos="2493"/>
              </w:tabs>
            </w:pPr>
            <w:r w:rsidRPr="004D0CE4">
              <w:t xml:space="preserve">As stated above the Regulations do not have any impact on Section 75 categories including those who identify as men or women. </w:t>
            </w:r>
          </w:p>
        </w:tc>
      </w:tr>
    </w:tbl>
    <w:p w14:paraId="147891C3" w14:textId="77777777" w:rsidR="008C2C9A" w:rsidRDefault="008C2C9A" w:rsidP="008C2C9A">
      <w:pPr>
        <w:pStyle w:val="DAERABodyText14pt"/>
        <w:rPr>
          <w:b/>
          <w:bCs/>
        </w:rPr>
      </w:pPr>
    </w:p>
    <w:p w14:paraId="49AFA3F2" w14:textId="45974E4C" w:rsidR="001120CB" w:rsidRPr="0096413F" w:rsidRDefault="001120CB" w:rsidP="008C2C9A">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632EDE">
        <w:rPr>
          <w:b/>
          <w:bCs/>
        </w:rPr>
        <w:t xml:space="preserve"> </w:t>
      </w:r>
      <w:r w:rsidR="008C2C9A">
        <w:t>N</w:t>
      </w:r>
      <w:r w:rsidR="008C2C9A" w:rsidRPr="00390DDC">
        <w:t>one</w:t>
      </w:r>
      <w:r w:rsidR="008C2C9A">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r w:rsidR="008C2C9A">
        <w:t xml:space="preserve"> </w:t>
      </w:r>
    </w:p>
    <w:p w14:paraId="7231617D" w14:textId="77777777" w:rsidR="001120CB" w:rsidRDefault="001120CB" w:rsidP="008C2C9A">
      <w:pPr>
        <w:pStyle w:val="DAERABodyText14pt"/>
        <w:rPr>
          <w:bCs/>
        </w:rPr>
      </w:pPr>
    </w:p>
    <w:p w14:paraId="256AB312" w14:textId="77777777" w:rsidR="008C2C9A" w:rsidRDefault="001120CB" w:rsidP="008C2C9A">
      <w:pPr>
        <w:pStyle w:val="DAERABodyText14pt"/>
        <w:ind w:firstLine="720"/>
        <w:rPr>
          <w:bCs/>
        </w:rPr>
      </w:pPr>
      <w:r w:rsidRPr="00530FFE">
        <w:rPr>
          <w:b/>
          <w:bCs/>
        </w:rPr>
        <w:t xml:space="preserve">Details of the likely policy impacts on </w:t>
      </w:r>
      <w:r w:rsidRPr="00530FFE">
        <w:rPr>
          <w:b/>
          <w:bCs/>
          <w:i/>
        </w:rPr>
        <w:t>Disability</w:t>
      </w:r>
      <w:r w:rsidRPr="00530F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8C2C9A" w14:paraId="71B90A71" w14:textId="77777777" w:rsidTr="002A10EC">
        <w:tc>
          <w:tcPr>
            <w:tcW w:w="9209" w:type="dxa"/>
          </w:tcPr>
          <w:p w14:paraId="09648E70" w14:textId="480B5D1A" w:rsidR="008C2C9A" w:rsidRPr="00DC50B5" w:rsidRDefault="004D0CE4" w:rsidP="004D0CE4">
            <w:pPr>
              <w:pStyle w:val="DAERABodyText14pt"/>
              <w:tabs>
                <w:tab w:val="left" w:pos="2547"/>
              </w:tabs>
            </w:pPr>
            <w:r w:rsidRPr="004D0CE4">
              <w:t>As stated above the Regulations do not have any impact on Section 75 categories including people with disabilities</w:t>
            </w:r>
            <w:r>
              <w:t>.</w:t>
            </w:r>
          </w:p>
        </w:tc>
      </w:tr>
    </w:tbl>
    <w:p w14:paraId="62D29440" w14:textId="77777777" w:rsidR="008C2C9A" w:rsidRDefault="008C2C9A" w:rsidP="008C2C9A">
      <w:pPr>
        <w:pStyle w:val="DAERABodyText14pt"/>
        <w:rPr>
          <w:b/>
          <w:bCs/>
        </w:rPr>
      </w:pPr>
    </w:p>
    <w:p w14:paraId="44FC1D96" w14:textId="3BAFEBA0" w:rsidR="008C2C9A" w:rsidRPr="00DD62F3" w:rsidRDefault="001120CB" w:rsidP="004D0CE4">
      <w:pPr>
        <w:pStyle w:val="DAERABodyText14pt"/>
        <w:ind w:left="720"/>
        <w:rPr>
          <w:bCs/>
        </w:rPr>
      </w:pPr>
      <w:r w:rsidRPr="00530FFE">
        <w:rPr>
          <w:b/>
          <w:bCs/>
        </w:rPr>
        <w:t>What is the level of impact?</w:t>
      </w:r>
      <w:r w:rsidRPr="0096413F">
        <w:rPr>
          <w:bCs/>
        </w:rPr>
        <w:t xml:space="preserve"> </w:t>
      </w:r>
      <w:r>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4D0CE4">
        <w:rPr>
          <w:b/>
          <w:bCs/>
        </w:rPr>
        <w:fldChar w:fldCharType="begin">
          <w:ffData>
            <w:name w:val=""/>
            <w:enabled/>
            <w:calcOnExit w:val="0"/>
            <w:checkBox>
              <w:sizeAuto/>
              <w:default w:val="1"/>
            </w:checkBox>
          </w:ffData>
        </w:fldChar>
      </w:r>
      <w:r w:rsidR="004D0CE4">
        <w:rPr>
          <w:b/>
          <w:bCs/>
        </w:rPr>
        <w:instrText xml:space="preserve"> FORMCHECKBOX </w:instrText>
      </w:r>
      <w:r w:rsidR="004D0CE4">
        <w:rPr>
          <w:b/>
          <w:bCs/>
        </w:rPr>
      </w:r>
      <w:r w:rsidR="004D0CE4">
        <w:rPr>
          <w:b/>
          <w:bCs/>
        </w:rPr>
        <w:fldChar w:fldCharType="separate"/>
      </w:r>
      <w:r w:rsidR="004D0CE4">
        <w:rPr>
          <w:b/>
          <w:bCs/>
        </w:rPr>
        <w:fldChar w:fldCharType="end"/>
      </w:r>
      <w:r w:rsidR="008C2C9A">
        <w:rPr>
          <w:b/>
          <w:bCs/>
        </w:rPr>
        <w:br/>
      </w:r>
      <w:r w:rsidR="008C2C9A">
        <w:rPr>
          <w:b/>
          <w:bCs/>
        </w:rPr>
        <w:br/>
      </w:r>
      <w:r w:rsidRPr="00530FFE">
        <w:rPr>
          <w:b/>
          <w:bCs/>
        </w:rPr>
        <w:t xml:space="preserve">Details of the likely policy impacts on </w:t>
      </w:r>
      <w:r w:rsidRPr="00530FFE">
        <w:rPr>
          <w:b/>
          <w:bCs/>
          <w:i/>
        </w:rPr>
        <w:t>Dependants</w:t>
      </w:r>
      <w:r w:rsidRPr="00530FFE">
        <w:rPr>
          <w:b/>
          <w:bCs/>
        </w:rPr>
        <w:t>:</w:t>
      </w:r>
      <w:r>
        <w:rPr>
          <w:b/>
          <w:bCs/>
        </w:rPr>
        <w:t xml:space="preserve"> </w:t>
      </w:r>
    </w:p>
    <w:tbl>
      <w:tblPr>
        <w:tblStyle w:val="TableGrid"/>
        <w:tblW w:w="0" w:type="auto"/>
        <w:tblInd w:w="704" w:type="dxa"/>
        <w:tblLook w:val="04A0" w:firstRow="1" w:lastRow="0" w:firstColumn="1" w:lastColumn="0" w:noHBand="0" w:noVBand="1"/>
      </w:tblPr>
      <w:tblGrid>
        <w:gridCol w:w="9209"/>
      </w:tblGrid>
      <w:tr w:rsidR="008C2C9A" w14:paraId="24F669B7" w14:textId="77777777" w:rsidTr="002A10EC">
        <w:tc>
          <w:tcPr>
            <w:tcW w:w="9209" w:type="dxa"/>
          </w:tcPr>
          <w:p w14:paraId="1707E55A" w14:textId="1ECDE7B2" w:rsidR="008C2C9A" w:rsidRPr="00DC50B5" w:rsidRDefault="001E0875" w:rsidP="002A10EC">
            <w:pPr>
              <w:pStyle w:val="DAERABodyText14pt"/>
            </w:pPr>
            <w:r w:rsidRPr="001E0875">
              <w:t xml:space="preserve">As stated above the Regulations do not have any impact on Section 75 categories including people with dependents. </w:t>
            </w:r>
          </w:p>
        </w:tc>
      </w:tr>
    </w:tbl>
    <w:p w14:paraId="1C4257EA" w14:textId="77777777" w:rsidR="008C2C9A" w:rsidRDefault="008C2C9A" w:rsidP="008C2C9A">
      <w:pPr>
        <w:pStyle w:val="DAERABodyText14pt"/>
        <w:rPr>
          <w:b/>
          <w:bCs/>
        </w:rPr>
      </w:pPr>
    </w:p>
    <w:p w14:paraId="6C9256A8" w14:textId="03136F71" w:rsidR="001120CB" w:rsidRDefault="001120CB" w:rsidP="008C2C9A">
      <w:pPr>
        <w:pStyle w:val="DAERABodyText14pt"/>
        <w:ind w:left="720"/>
      </w:pPr>
      <w:r w:rsidRPr="00530FFE">
        <w:rPr>
          <w:b/>
          <w:bCs/>
        </w:rPr>
        <w:t>What is the level of impact?</w:t>
      </w:r>
      <w:r w:rsidR="001E0875">
        <w:rPr>
          <w:b/>
          <w:bCs/>
        </w:rPr>
        <w:t xml:space="preserve">  </w:t>
      </w:r>
      <w:r w:rsidR="001E0875" w:rsidRPr="001E0875">
        <w:t>Minor</w:t>
      </w:r>
      <w:r w:rsidRPr="001E0875">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M</w:t>
      </w:r>
      <w:r w:rsidR="008C2C9A" w:rsidRPr="00390DDC">
        <w:t>ajor</w:t>
      </w:r>
      <w:r w:rsidR="008C2C9A">
        <w:t xml:space="preserve"> </w:t>
      </w:r>
      <w:r w:rsidR="008C2C9A">
        <w:rPr>
          <w:b/>
          <w:bCs/>
        </w:rPr>
        <w:fldChar w:fldCharType="begin">
          <w:ffData>
            <w:name w:val="Check1"/>
            <w:enabled/>
            <w:calcOnExit w:val="0"/>
            <w:checkBox>
              <w:sizeAuto/>
              <w:default w:val="0"/>
            </w:checkBox>
          </w:ffData>
        </w:fldChar>
      </w:r>
      <w:r w:rsidR="008C2C9A">
        <w:rPr>
          <w:b/>
          <w:bCs/>
        </w:rPr>
        <w:instrText xml:space="preserve"> FORMCHECKBOX </w:instrText>
      </w:r>
      <w:r w:rsidR="008C2C9A">
        <w:rPr>
          <w:b/>
          <w:bCs/>
        </w:rPr>
      </w:r>
      <w:r w:rsidR="008C2C9A">
        <w:rPr>
          <w:b/>
          <w:bCs/>
        </w:rPr>
        <w:fldChar w:fldCharType="separate"/>
      </w:r>
      <w:r w:rsidR="008C2C9A">
        <w:rPr>
          <w:b/>
          <w:bCs/>
        </w:rPr>
        <w:fldChar w:fldCharType="end"/>
      </w:r>
      <w:r w:rsidR="008C2C9A">
        <w:rPr>
          <w:b/>
          <w:bCs/>
        </w:rPr>
        <w:t xml:space="preserve"> </w:t>
      </w:r>
      <w:r w:rsidR="008C2C9A">
        <w:t>N</w:t>
      </w:r>
      <w:r w:rsidR="008C2C9A" w:rsidRPr="00390DDC">
        <w:t>one</w:t>
      </w:r>
      <w:r w:rsidR="008C2C9A">
        <w:t xml:space="preserve"> </w:t>
      </w:r>
      <w:r w:rsidR="001E0875">
        <w:rPr>
          <w:b/>
          <w:bCs/>
        </w:rPr>
        <w:fldChar w:fldCharType="begin">
          <w:ffData>
            <w:name w:val=""/>
            <w:enabled/>
            <w:calcOnExit w:val="0"/>
            <w:checkBox>
              <w:sizeAuto/>
              <w:default w:val="1"/>
            </w:checkBox>
          </w:ffData>
        </w:fldChar>
      </w:r>
      <w:r w:rsidR="001E0875">
        <w:rPr>
          <w:b/>
          <w:bCs/>
        </w:rPr>
        <w:instrText xml:space="preserve"> FORMCHECKBOX </w:instrText>
      </w:r>
      <w:r w:rsidR="001E0875">
        <w:rPr>
          <w:b/>
          <w:bCs/>
        </w:rPr>
      </w:r>
      <w:r w:rsidR="001E0875">
        <w:rPr>
          <w:b/>
          <w:bCs/>
        </w:rPr>
        <w:fldChar w:fldCharType="separate"/>
      </w:r>
      <w:r w:rsidR="001E0875">
        <w:rPr>
          <w:b/>
          <w:bCs/>
        </w:rPr>
        <w:fldChar w:fldCharType="end"/>
      </w:r>
      <w:r w:rsidR="008C2C9A">
        <w:t xml:space="preserve"> </w:t>
      </w:r>
    </w:p>
    <w:p w14:paraId="451366D0" w14:textId="77777777" w:rsidR="001120CB" w:rsidRDefault="001120CB" w:rsidP="008C2C9A">
      <w:pPr>
        <w:pStyle w:val="DAERABodyText14pt"/>
      </w:pPr>
    </w:p>
    <w:p w14:paraId="6F56EB84" w14:textId="77777777" w:rsidR="001E0875" w:rsidRDefault="001E0875" w:rsidP="008C2C9A">
      <w:pPr>
        <w:pStyle w:val="DAERABodyText14pt"/>
      </w:pPr>
    </w:p>
    <w:p w14:paraId="3E0A4B0E" w14:textId="77777777" w:rsidR="001E0875" w:rsidRDefault="001E0875" w:rsidP="008C2C9A">
      <w:pPr>
        <w:pStyle w:val="DAERABodyText14pt"/>
      </w:pPr>
    </w:p>
    <w:p w14:paraId="6D965067" w14:textId="77777777" w:rsidR="001E0875" w:rsidRDefault="001E0875" w:rsidP="008C2C9A">
      <w:pPr>
        <w:pStyle w:val="DAERABodyText14pt"/>
      </w:pPr>
    </w:p>
    <w:p w14:paraId="5F80DA18" w14:textId="77777777" w:rsidR="001E0875" w:rsidRDefault="001E0875" w:rsidP="008C2C9A">
      <w:pPr>
        <w:pStyle w:val="DAERABodyText14pt"/>
      </w:pPr>
    </w:p>
    <w:p w14:paraId="289FC006" w14:textId="77777777" w:rsidR="001E0875" w:rsidRDefault="001E0875" w:rsidP="008C2C9A">
      <w:pPr>
        <w:pStyle w:val="DAERABodyText14pt"/>
      </w:pPr>
    </w:p>
    <w:p w14:paraId="0AB80B2C" w14:textId="77777777" w:rsidR="001E0875" w:rsidRDefault="001E0875" w:rsidP="008C2C9A">
      <w:pPr>
        <w:pStyle w:val="DAERABodyText14pt"/>
      </w:pPr>
    </w:p>
    <w:p w14:paraId="4D4CE943" w14:textId="77777777" w:rsidR="001E0875" w:rsidRDefault="001E0875" w:rsidP="008C2C9A">
      <w:pPr>
        <w:pStyle w:val="DAERABodyText14pt"/>
      </w:pPr>
    </w:p>
    <w:p w14:paraId="2BF1955D" w14:textId="77777777" w:rsidR="001E0875" w:rsidRDefault="001E0875" w:rsidP="008C2C9A">
      <w:pPr>
        <w:pStyle w:val="DAERABodyText14pt"/>
      </w:pPr>
    </w:p>
    <w:p w14:paraId="70FAF51C" w14:textId="77777777" w:rsidR="001E0875" w:rsidRDefault="001E0875" w:rsidP="008C2C9A">
      <w:pPr>
        <w:pStyle w:val="DAERABodyText14pt"/>
      </w:pPr>
    </w:p>
    <w:p w14:paraId="67F4C00A" w14:textId="77777777" w:rsidR="008C2C9A" w:rsidRDefault="001120CB">
      <w:pPr>
        <w:pStyle w:val="DAERABodyText14pt"/>
        <w:numPr>
          <w:ilvl w:val="0"/>
          <w:numId w:val="8"/>
        </w:numPr>
        <w:rPr>
          <w:b/>
          <w:bCs/>
        </w:rPr>
      </w:pPr>
      <w:r w:rsidRPr="00C82DA4">
        <w:rPr>
          <w:b/>
          <w:bCs/>
        </w:rPr>
        <w:lastRenderedPageBreak/>
        <w:t>Are there opportunities to better promote equality of opportunity for people within th</w:t>
      </w:r>
      <w:r w:rsidRPr="008C67A9">
        <w:rPr>
          <w:b/>
          <w:bCs/>
        </w:rPr>
        <w:t>e Section 75 equalities categories?</w:t>
      </w:r>
      <w:r>
        <w:rPr>
          <w:b/>
          <w:bCs/>
        </w:rPr>
        <w:t xml:space="preserve"> </w:t>
      </w:r>
    </w:p>
    <w:p w14:paraId="3F2B111A" w14:textId="63483219" w:rsidR="00AA040F" w:rsidRDefault="001E0875" w:rsidP="00AA040F">
      <w:pPr>
        <w:pStyle w:val="DAERABodyText14pt"/>
        <w:ind w:left="720"/>
        <w:rPr>
          <w:b/>
          <w:bCs/>
        </w:rPr>
      </w:pPr>
      <w:r>
        <w:rPr>
          <w:b/>
          <w:bCs/>
        </w:rPr>
        <w:fldChar w:fldCharType="begin">
          <w:ffData>
            <w:name w:val=""/>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sidR="008C2C9A">
        <w:rPr>
          <w:b/>
          <w:bCs/>
        </w:rPr>
        <w:t xml:space="preserve"> </w:t>
      </w:r>
      <w:r w:rsidR="001120CB" w:rsidRPr="00127EA5">
        <w:rPr>
          <w:bCs/>
        </w:rPr>
        <w:t>Yes</w:t>
      </w:r>
      <w:r w:rsidR="008C2C9A">
        <w:rPr>
          <w:bCs/>
        </w:rPr>
        <w:t xml:space="preserve"> </w:t>
      </w:r>
      <w:r w:rsidR="008C2C9A">
        <w:rPr>
          <w:bCs/>
        </w:rPr>
        <w:tab/>
      </w:r>
      <w:r>
        <w:rPr>
          <w:b/>
          <w:bCs/>
        </w:rPr>
        <w:fldChar w:fldCharType="begin">
          <w:ffData>
            <w:name w:val=""/>
            <w:enabled/>
            <w:calcOnExit w:val="0"/>
            <w:checkBox>
              <w:sizeAuto/>
              <w:default w:val="1"/>
            </w:checkBox>
          </w:ffData>
        </w:fldChar>
      </w:r>
      <w:r>
        <w:rPr>
          <w:b/>
          <w:bCs/>
        </w:rPr>
        <w:instrText xml:space="preserve"> FORMCHECKBOX </w:instrText>
      </w:r>
      <w:r>
        <w:rPr>
          <w:b/>
          <w:bCs/>
        </w:rPr>
      </w:r>
      <w:r>
        <w:rPr>
          <w:b/>
          <w:bCs/>
        </w:rPr>
        <w:fldChar w:fldCharType="separate"/>
      </w:r>
      <w:r>
        <w:rPr>
          <w:b/>
          <w:bCs/>
        </w:rPr>
        <w:fldChar w:fldCharType="end"/>
      </w:r>
      <w:r w:rsidR="008C2C9A">
        <w:rPr>
          <w:b/>
          <w:bCs/>
        </w:rPr>
        <w:t xml:space="preserve"> </w:t>
      </w:r>
      <w:r w:rsidR="001120CB" w:rsidRPr="00127EA5">
        <w:rPr>
          <w:bCs/>
        </w:rPr>
        <w:t>No</w:t>
      </w:r>
      <w:r w:rsidR="001120CB">
        <w:rPr>
          <w:bCs/>
        </w:rPr>
        <w:t xml:space="preserve"> </w:t>
      </w:r>
      <w:r>
        <w:rPr>
          <w:bCs/>
        </w:rPr>
        <w:t xml:space="preserve">  </w:t>
      </w:r>
    </w:p>
    <w:p w14:paraId="42950D47" w14:textId="77777777" w:rsidR="001E0875" w:rsidRDefault="00AA040F" w:rsidP="001E0875">
      <w:pPr>
        <w:pStyle w:val="DAERABodyText14pt"/>
        <w:ind w:left="720"/>
        <w:rPr>
          <w:b/>
          <w:bCs/>
        </w:rPr>
      </w:pPr>
      <w:r>
        <w:rPr>
          <w:b/>
          <w:bCs/>
        </w:rPr>
        <w:br/>
      </w:r>
      <w:r w:rsidR="001120CB" w:rsidRPr="00C82DA4">
        <w:rPr>
          <w:bCs/>
        </w:rPr>
        <w:t>Detail opportunities of how this policy could promote equality of opportunity for people within</w:t>
      </w:r>
      <w:r w:rsidR="001120CB">
        <w:rPr>
          <w:bCs/>
        </w:rPr>
        <w:t xml:space="preserve"> each of the Section 75 Categories below</w:t>
      </w:r>
      <w:r w:rsidR="001120CB" w:rsidRPr="00C82DA4">
        <w:rPr>
          <w:bCs/>
        </w:rPr>
        <w:t>:</w:t>
      </w:r>
      <w:r>
        <w:rPr>
          <w:b/>
          <w:bCs/>
        </w:rPr>
        <w:br/>
      </w:r>
    </w:p>
    <w:p w14:paraId="55893B2A" w14:textId="3E1B90F6" w:rsidR="001E0875" w:rsidRPr="001E0875" w:rsidRDefault="001E0875" w:rsidP="001E0875">
      <w:pPr>
        <w:pStyle w:val="DAERABodyText14pt"/>
        <w:spacing w:after="120"/>
        <w:ind w:left="720"/>
      </w:pPr>
      <w:r w:rsidRPr="001E0875">
        <w:rPr>
          <w:b/>
          <w:bCs/>
        </w:rPr>
        <w:t>In General</w:t>
      </w:r>
    </w:p>
    <w:p w14:paraId="0CAF9C7E" w14:textId="77777777" w:rsidR="001E0875" w:rsidRPr="001E0875" w:rsidRDefault="001E0875" w:rsidP="001E0875">
      <w:pPr>
        <w:pStyle w:val="DAERABodyText14pt"/>
        <w:ind w:left="720"/>
      </w:pPr>
      <w:r w:rsidRPr="001E0875">
        <w:t>The Regulations set the Fourth Carbon Budget for 2038-2042. The Regulations do not specify what policies and actions should be taken forward by NI departments to meet the carbon budget. This will be contained in the Fourth CAP.</w:t>
      </w:r>
    </w:p>
    <w:p w14:paraId="48134645" w14:textId="77777777" w:rsidR="001E0875" w:rsidRPr="001E0875" w:rsidRDefault="001E0875" w:rsidP="001E0875">
      <w:pPr>
        <w:pStyle w:val="DAERABodyText14pt"/>
        <w:ind w:left="720"/>
      </w:pPr>
      <w:r w:rsidRPr="001E0875">
        <w:t>As the Regulations do not specify the proposed actions for achieving the Fourth Carbon Budget, the full impacts of the proposed carbon budget on the Section 75 categories are not known at this stage i.e. the Regulations themselves do not have any direct impact on the Section 75 categories.</w:t>
      </w:r>
    </w:p>
    <w:p w14:paraId="267B9D42" w14:textId="037C0234" w:rsidR="001E0875" w:rsidRPr="001E0875" w:rsidRDefault="001E0875" w:rsidP="001E0875">
      <w:pPr>
        <w:pStyle w:val="DAERABodyText14pt"/>
        <w:ind w:left="720"/>
      </w:pPr>
      <w:r w:rsidRPr="001E0875">
        <w:t>As highlighted, all NI departments are required to bring forward emissions reduction policies and proposals to form part of the Fourth CAP, which will set out how the Fourth Carbon Budget</w:t>
      </w:r>
      <w:r w:rsidR="00206665">
        <w:t xml:space="preserve"> will be delivered</w:t>
      </w:r>
      <w:r w:rsidRPr="001E0875">
        <w:t>. It is dependent on the action taken by all departments to ensure the limits are not exceeded that may have an impact on Section 75 categories although it is considered that, in broad terms, people in all Section 75 categories should benefit from effective climate change actions</w:t>
      </w:r>
      <w:r w:rsidR="00206665">
        <w:t xml:space="preserve"> and reduction in emissions</w:t>
      </w:r>
      <w:r w:rsidRPr="001E0875">
        <w:t>. All policies developed and implemented by departments will need to be fully assessed (including for equality impacts) to determine the potential impacts including those on Section 75 categories.</w:t>
      </w:r>
    </w:p>
    <w:p w14:paraId="6F4CBECC" w14:textId="77777777" w:rsidR="001E0875" w:rsidRPr="001E0875" w:rsidRDefault="001E0875" w:rsidP="001E0875">
      <w:pPr>
        <w:pStyle w:val="DAERABodyText14pt"/>
        <w:ind w:left="720"/>
      </w:pPr>
      <w:r w:rsidRPr="001E0875">
        <w:lastRenderedPageBreak/>
        <w:t>The Act places a number of requirements on all departments that will assist in ensuring that impacts of policies taken forward through CAPs on Section 75 categories are mitigated. These requirements include:</w:t>
      </w:r>
    </w:p>
    <w:p w14:paraId="6E407F6F" w14:textId="77777777" w:rsidR="001E0875" w:rsidRPr="001E0875" w:rsidRDefault="001E0875" w:rsidP="001E0875">
      <w:pPr>
        <w:pStyle w:val="DAERABodyText14pt"/>
        <w:numPr>
          <w:ilvl w:val="0"/>
          <w:numId w:val="29"/>
        </w:numPr>
        <w:ind w:left="1134"/>
      </w:pPr>
      <w:r w:rsidRPr="001E0875">
        <w:t xml:space="preserve">All departments are to have regard to the just transition principle when deciding on policies and proposals for inclusion in CAPs. Detail on the associated objectives is provided in section 30(3). The Act requires that detail is included in CAPs on how the policies and proposals have taken account of the principle; </w:t>
      </w:r>
    </w:p>
    <w:p w14:paraId="3B65B1BF" w14:textId="77777777" w:rsidR="001E0875" w:rsidRPr="001E0875" w:rsidRDefault="001E0875" w:rsidP="001E0875">
      <w:pPr>
        <w:pStyle w:val="DAERABodyText14pt"/>
        <w:numPr>
          <w:ilvl w:val="0"/>
          <w:numId w:val="29"/>
        </w:numPr>
        <w:ind w:left="1134"/>
      </w:pPr>
      <w:r w:rsidRPr="001E0875">
        <w:t>CAPs must be supported by a financial, social, economic and rural impact assessment on the effects of the proposals and policies;</w:t>
      </w:r>
    </w:p>
    <w:p w14:paraId="4760BFEE" w14:textId="77777777" w:rsidR="001E0875" w:rsidRPr="001E0875" w:rsidRDefault="001E0875" w:rsidP="001E0875">
      <w:pPr>
        <w:pStyle w:val="DAERABodyText14pt"/>
        <w:numPr>
          <w:ilvl w:val="0"/>
          <w:numId w:val="29"/>
        </w:numPr>
        <w:ind w:left="1134"/>
      </w:pPr>
      <w:r w:rsidRPr="001E0875">
        <w:t>Each CAP must explain how the Department intends to mitigate any negative effects uncovered in the relevant financial, social, economic and rural impact assessments;</w:t>
      </w:r>
    </w:p>
    <w:p w14:paraId="65AFFB9B" w14:textId="77777777" w:rsidR="001E0875" w:rsidRPr="001E0875" w:rsidRDefault="001E0875" w:rsidP="001E0875">
      <w:pPr>
        <w:pStyle w:val="DAERABodyText14pt"/>
        <w:numPr>
          <w:ilvl w:val="0"/>
          <w:numId w:val="29"/>
        </w:numPr>
        <w:ind w:left="1134"/>
      </w:pPr>
      <w:r w:rsidRPr="001E0875">
        <w:t>Each department must consult with relevant sector-specific advisory groups when developing policies to be included in CAPs; and</w:t>
      </w:r>
    </w:p>
    <w:p w14:paraId="2B544399" w14:textId="77777777" w:rsidR="001E0875" w:rsidRPr="001E0875" w:rsidRDefault="001E0875" w:rsidP="001E0875">
      <w:pPr>
        <w:pStyle w:val="DAERABodyText14pt"/>
        <w:numPr>
          <w:ilvl w:val="0"/>
          <w:numId w:val="29"/>
        </w:numPr>
        <w:ind w:left="1134"/>
      </w:pPr>
      <w:r w:rsidRPr="001E0875">
        <w:t>DAERA must publish the CAP for public consultation for a period of not less than 16 weeks.</w:t>
      </w:r>
    </w:p>
    <w:p w14:paraId="5AB219B3" w14:textId="77777777" w:rsidR="001E0875" w:rsidRPr="001E0875" w:rsidRDefault="001E0875" w:rsidP="00DB2C9E">
      <w:pPr>
        <w:pStyle w:val="DAERABodyText14pt"/>
        <w:ind w:left="720"/>
      </w:pPr>
      <w:r w:rsidRPr="001E0875">
        <w:t>CAPs will be subject to an equality screening process. The policies and proposals to meet the Fourth Carbon Budget will be subject to an equality screening process is being taken forward in respect of this.</w:t>
      </w:r>
    </w:p>
    <w:p w14:paraId="5A3CF811" w14:textId="7D90CF0D" w:rsidR="001120CB" w:rsidRDefault="00AA040F" w:rsidP="00AA040F">
      <w:pPr>
        <w:pStyle w:val="DAERABodyText14pt"/>
        <w:ind w:left="720"/>
        <w:rPr>
          <w:b/>
          <w:bCs/>
        </w:rPr>
      </w:pPr>
      <w:r>
        <w:rPr>
          <w:b/>
          <w:bCs/>
        </w:rPr>
        <w:br/>
      </w:r>
      <w:r w:rsidR="001120CB" w:rsidRPr="00625F15">
        <w:rPr>
          <w:b/>
          <w:bCs/>
          <w:i/>
          <w:u w:val="single"/>
        </w:rPr>
        <w:t>Religious Belief</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23BB1941" w14:textId="77777777" w:rsidTr="002A10EC">
        <w:tc>
          <w:tcPr>
            <w:tcW w:w="9209" w:type="dxa"/>
          </w:tcPr>
          <w:p w14:paraId="3CB9172E" w14:textId="439A9DE9" w:rsidR="00AA040F" w:rsidRPr="00DC50B5" w:rsidRDefault="001E0875" w:rsidP="002A10EC">
            <w:pPr>
              <w:pStyle w:val="DAERABodyText14pt"/>
            </w:pPr>
            <w:r>
              <w:t>N/A</w:t>
            </w:r>
          </w:p>
        </w:tc>
      </w:tr>
    </w:tbl>
    <w:p w14:paraId="17EFF96D" w14:textId="1DB20E05" w:rsidR="001120CB" w:rsidRPr="00625F15" w:rsidRDefault="00AA040F" w:rsidP="00AA040F">
      <w:pPr>
        <w:pStyle w:val="DAERABodyText14pt"/>
        <w:ind w:left="720"/>
        <w:rPr>
          <w:b/>
          <w:bCs/>
          <w:u w:val="single"/>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6D1548" w14:textId="77777777" w:rsidTr="002A10EC">
        <w:tc>
          <w:tcPr>
            <w:tcW w:w="9209" w:type="dxa"/>
          </w:tcPr>
          <w:p w14:paraId="63C91665" w14:textId="4B0BB81F" w:rsidR="00AA040F" w:rsidRPr="00DC50B5" w:rsidRDefault="001E0875" w:rsidP="002A10EC">
            <w:pPr>
              <w:pStyle w:val="DAERABodyText14pt"/>
            </w:pPr>
            <w:r w:rsidRPr="001E0875">
              <w:t xml:space="preserve">The Regulations do not specify what policies and actions will be taken forward by NI departments. Therefore, the opportunities to better </w:t>
            </w:r>
            <w:r w:rsidRPr="001E0875">
              <w:lastRenderedPageBreak/>
              <w:t>promote equality of opportunity for people within the Section 75 equalities categories are not know</w:t>
            </w:r>
            <w:r w:rsidR="00206665">
              <w:t>n</w:t>
            </w:r>
            <w:r w:rsidRPr="001E0875">
              <w:t xml:space="preserve"> at this stage.</w:t>
            </w:r>
          </w:p>
        </w:tc>
      </w:tr>
    </w:tbl>
    <w:p w14:paraId="634B3E31" w14:textId="5005549F" w:rsidR="001120CB" w:rsidRPr="00AA040F" w:rsidRDefault="00AA040F" w:rsidP="00AA040F">
      <w:pPr>
        <w:pStyle w:val="DAERABodyText14pt"/>
        <w:ind w:left="720"/>
        <w:rPr>
          <w:b/>
          <w:bCs/>
          <w:u w:val="single"/>
        </w:rPr>
      </w:pPr>
      <w:r>
        <w:rPr>
          <w:b/>
          <w:bCs/>
        </w:rPr>
        <w:lastRenderedPageBreak/>
        <w:br/>
      </w:r>
      <w:r w:rsidR="001120CB" w:rsidRPr="00625F15">
        <w:rPr>
          <w:b/>
          <w:bCs/>
          <w:i/>
          <w:u w:val="single"/>
        </w:rPr>
        <w:t>Political Opinion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5965E676" w14:textId="77777777" w:rsidTr="002A10EC">
        <w:tc>
          <w:tcPr>
            <w:tcW w:w="9209" w:type="dxa"/>
          </w:tcPr>
          <w:p w14:paraId="778C38A4" w14:textId="325352EF" w:rsidR="00AA040F" w:rsidRPr="00DC50B5" w:rsidRDefault="001E0875" w:rsidP="002A10EC">
            <w:pPr>
              <w:pStyle w:val="DAERABodyText14pt"/>
            </w:pPr>
            <w:r>
              <w:t>N/A</w:t>
            </w:r>
          </w:p>
        </w:tc>
      </w:tr>
    </w:tbl>
    <w:p w14:paraId="1D41633D" w14:textId="029DF6AC" w:rsidR="001120CB" w:rsidRDefault="00AA040F" w:rsidP="00AA040F">
      <w:pPr>
        <w:pStyle w:val="DAERABodyText14pt"/>
        <w:ind w:left="720"/>
        <w:rPr>
          <w:b/>
          <w:bCs/>
        </w:rPr>
      </w:pPr>
      <w:r>
        <w:rPr>
          <w:b/>
          <w:bCs/>
        </w:rPr>
        <w:br/>
      </w:r>
      <w:r w:rsidR="001120CB" w:rsidRPr="00625F15">
        <w:rPr>
          <w:b/>
          <w:bCs/>
        </w:rPr>
        <w:t>If No, provide reasons</w:t>
      </w:r>
      <w:r w:rsidR="001120CB">
        <w:rPr>
          <w:b/>
          <w:bCs/>
        </w:rPr>
        <w:t>:</w:t>
      </w:r>
    </w:p>
    <w:tbl>
      <w:tblPr>
        <w:tblStyle w:val="TableGrid"/>
        <w:tblW w:w="0" w:type="auto"/>
        <w:tblInd w:w="704" w:type="dxa"/>
        <w:tblLook w:val="04A0" w:firstRow="1" w:lastRow="0" w:firstColumn="1" w:lastColumn="0" w:noHBand="0" w:noVBand="1"/>
      </w:tblPr>
      <w:tblGrid>
        <w:gridCol w:w="9209"/>
      </w:tblGrid>
      <w:tr w:rsidR="00AA040F" w14:paraId="75F282A2" w14:textId="77777777" w:rsidTr="002A10EC">
        <w:tc>
          <w:tcPr>
            <w:tcW w:w="9209" w:type="dxa"/>
          </w:tcPr>
          <w:p w14:paraId="6F71A5CC" w14:textId="414D9F32" w:rsidR="00AA040F" w:rsidRPr="00DC50B5" w:rsidRDefault="001E0875" w:rsidP="002A10EC">
            <w:pPr>
              <w:pStyle w:val="DAERABodyText14pt"/>
            </w:pPr>
            <w:bookmarkStart w:id="12" w:name="_Hlk135383534"/>
            <w:r w:rsidRPr="001E0875">
              <w:t>The Regulations do not specify what policies and actions will be taken forward by NI departments. Therefore, the opportunities to better promote equality of opportunity for people within the Section 75 equalities categories are not know</w:t>
            </w:r>
            <w:r w:rsidR="00206665">
              <w:t>n</w:t>
            </w:r>
            <w:r w:rsidRPr="001E0875">
              <w:t xml:space="preserve"> at this stage.</w:t>
            </w:r>
            <w:r w:rsidRPr="001E0875" w:rsidDel="00A40AD7">
              <w:t xml:space="preserve"> </w:t>
            </w:r>
            <w:bookmarkEnd w:id="12"/>
          </w:p>
        </w:tc>
      </w:tr>
    </w:tbl>
    <w:p w14:paraId="06165B25" w14:textId="0C47E6EA" w:rsidR="001120CB" w:rsidRDefault="00AA040F" w:rsidP="00AA040F">
      <w:pPr>
        <w:pStyle w:val="DAERABodyText14pt"/>
        <w:ind w:left="720"/>
        <w:rPr>
          <w:b/>
          <w:bCs/>
        </w:rPr>
      </w:pPr>
      <w:r>
        <w:rPr>
          <w:b/>
          <w:bCs/>
          <w:i/>
          <w:u w:val="single"/>
        </w:rPr>
        <w:br/>
      </w:r>
      <w:r w:rsidR="001120CB" w:rsidRPr="00625F15">
        <w:rPr>
          <w:b/>
          <w:bCs/>
          <w:i/>
          <w:u w:val="single"/>
        </w:rPr>
        <w:t>Racial Group</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961C89D" w14:textId="77777777" w:rsidTr="002A10EC">
        <w:tc>
          <w:tcPr>
            <w:tcW w:w="9209" w:type="dxa"/>
          </w:tcPr>
          <w:p w14:paraId="00D4A8F1" w14:textId="09BF0587" w:rsidR="00AA040F" w:rsidRPr="00DC50B5" w:rsidRDefault="001E0875" w:rsidP="002A10EC">
            <w:pPr>
              <w:pStyle w:val="DAERABodyText14pt"/>
            </w:pPr>
            <w:r>
              <w:t>N/A</w:t>
            </w:r>
          </w:p>
        </w:tc>
      </w:tr>
    </w:tbl>
    <w:p w14:paraId="6B35B6FF" w14:textId="77777777" w:rsidR="00AA040F" w:rsidRDefault="00AA040F" w:rsidP="00AA040F">
      <w:pPr>
        <w:pStyle w:val="DAERABodyText14pt"/>
        <w:ind w:left="720"/>
        <w:rPr>
          <w:b/>
          <w:bCs/>
        </w:rPr>
      </w:pPr>
    </w:p>
    <w:p w14:paraId="621B6EF8" w14:textId="206559E0" w:rsidR="001120CB" w:rsidRDefault="001120CB" w:rsidP="00AA040F">
      <w:pPr>
        <w:pStyle w:val="DAERABodyText14pt"/>
        <w:ind w:left="720"/>
        <w:rPr>
          <w:b/>
          <w:bCs/>
        </w:rPr>
      </w:pPr>
      <w:r w:rsidRPr="00625F15">
        <w:rPr>
          <w:b/>
          <w:bCs/>
        </w:rPr>
        <w:t>If No, provide reasons</w:t>
      </w:r>
      <w:r>
        <w:rPr>
          <w:b/>
          <w:bCs/>
        </w:rPr>
        <w:t>:</w:t>
      </w:r>
    </w:p>
    <w:tbl>
      <w:tblPr>
        <w:tblStyle w:val="TableGrid"/>
        <w:tblW w:w="0" w:type="auto"/>
        <w:tblInd w:w="704" w:type="dxa"/>
        <w:tblLook w:val="04A0" w:firstRow="1" w:lastRow="0" w:firstColumn="1" w:lastColumn="0" w:noHBand="0" w:noVBand="1"/>
      </w:tblPr>
      <w:tblGrid>
        <w:gridCol w:w="9209"/>
      </w:tblGrid>
      <w:tr w:rsidR="00AA040F" w14:paraId="50EB4C1B" w14:textId="77777777" w:rsidTr="002A10EC">
        <w:tc>
          <w:tcPr>
            <w:tcW w:w="9209" w:type="dxa"/>
          </w:tcPr>
          <w:p w14:paraId="58124B9B" w14:textId="33983316" w:rsidR="00AA040F" w:rsidRPr="00DC50B5" w:rsidRDefault="001E0875" w:rsidP="002A10EC">
            <w:pPr>
              <w:pStyle w:val="DAERABodyText14pt"/>
            </w:pPr>
            <w:r w:rsidRPr="001E0875">
              <w:t>The Regulations do not specify what policies and actions will be taken forward by NI departments. Therefore, the opportunities to better 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36BCF5C9" w14:textId="647B01FC" w:rsidR="001120CB" w:rsidRDefault="00AA040F" w:rsidP="00AA040F">
      <w:pPr>
        <w:pStyle w:val="DAERABodyText14pt"/>
        <w:ind w:left="720"/>
        <w:rPr>
          <w:b/>
          <w:bCs/>
        </w:rPr>
      </w:pPr>
      <w:r>
        <w:rPr>
          <w:b/>
          <w:bCs/>
        </w:rPr>
        <w:br/>
      </w:r>
      <w:r w:rsidR="001120CB" w:rsidRPr="00625F15">
        <w:rPr>
          <w:b/>
          <w:bCs/>
          <w:i/>
          <w:u w:val="single"/>
        </w:rPr>
        <w:t>Age</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12C8C8B8" w14:textId="77777777" w:rsidTr="002A10EC">
        <w:tc>
          <w:tcPr>
            <w:tcW w:w="9209" w:type="dxa"/>
          </w:tcPr>
          <w:p w14:paraId="1AD5AFDF" w14:textId="7640AE19" w:rsidR="00AA040F" w:rsidRPr="00DC50B5" w:rsidRDefault="001E0875" w:rsidP="002A10EC">
            <w:pPr>
              <w:pStyle w:val="DAERABodyText14pt"/>
            </w:pPr>
            <w:r>
              <w:t>N/A</w:t>
            </w:r>
          </w:p>
        </w:tc>
      </w:tr>
    </w:tbl>
    <w:p w14:paraId="2F4B16BA" w14:textId="77777777" w:rsidR="00AA040F" w:rsidRDefault="00AA040F" w:rsidP="00AA040F">
      <w:pPr>
        <w:pStyle w:val="DAERABodyText14pt"/>
        <w:ind w:left="720"/>
        <w:rPr>
          <w:b/>
          <w:bCs/>
        </w:rPr>
      </w:pPr>
    </w:p>
    <w:p w14:paraId="66A4710C" w14:textId="627B4D23"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2C7D22B" w14:textId="77777777" w:rsidTr="002A10EC">
        <w:tc>
          <w:tcPr>
            <w:tcW w:w="9209" w:type="dxa"/>
          </w:tcPr>
          <w:p w14:paraId="6BF7215D" w14:textId="53FE7898" w:rsidR="00AA040F" w:rsidRPr="00DC50B5" w:rsidRDefault="001E0875" w:rsidP="002A10EC">
            <w:pPr>
              <w:pStyle w:val="DAERABodyText14pt"/>
            </w:pPr>
            <w:r w:rsidRPr="001E0875">
              <w:t xml:space="preserve">The Regulations do not specify what policies and actions will be taken forward by NI departments. Therefore, the opportunities to better </w:t>
            </w:r>
            <w:r w:rsidRPr="001E0875">
              <w:lastRenderedPageBreak/>
              <w:t>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6ECD210F" w14:textId="2A123389" w:rsidR="001120CB" w:rsidRDefault="00AA040F" w:rsidP="00AA040F">
      <w:pPr>
        <w:pStyle w:val="DAERABodyText14pt"/>
        <w:ind w:left="720"/>
        <w:rPr>
          <w:b/>
          <w:bCs/>
        </w:rPr>
      </w:pPr>
      <w:r>
        <w:rPr>
          <w:b/>
          <w:bCs/>
        </w:rPr>
        <w:lastRenderedPageBreak/>
        <w:br/>
      </w:r>
      <w:r w:rsidR="001120CB" w:rsidRPr="00625F15">
        <w:rPr>
          <w:b/>
          <w:bCs/>
          <w:i/>
          <w:u w:val="single"/>
        </w:rPr>
        <w:t>Marital Status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B3D76D0" w14:textId="77777777" w:rsidTr="002A10EC">
        <w:tc>
          <w:tcPr>
            <w:tcW w:w="9209" w:type="dxa"/>
          </w:tcPr>
          <w:p w14:paraId="19826A87" w14:textId="21CCD4B6" w:rsidR="00AA040F" w:rsidRPr="00DC50B5" w:rsidRDefault="001E0875" w:rsidP="002A10EC">
            <w:pPr>
              <w:pStyle w:val="DAERABodyText14pt"/>
            </w:pPr>
            <w:r>
              <w:t>N/A</w:t>
            </w:r>
          </w:p>
        </w:tc>
      </w:tr>
    </w:tbl>
    <w:p w14:paraId="656852EA" w14:textId="7079D51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34272236" w14:textId="77777777" w:rsidTr="002A10EC">
        <w:tc>
          <w:tcPr>
            <w:tcW w:w="9209" w:type="dxa"/>
          </w:tcPr>
          <w:p w14:paraId="54D2C046" w14:textId="4B841A7A" w:rsidR="00AA040F" w:rsidRPr="00DC50B5" w:rsidRDefault="001E0875" w:rsidP="002A10EC">
            <w:pPr>
              <w:pStyle w:val="DAERABodyText14pt"/>
            </w:pPr>
            <w:r w:rsidRPr="001E0875">
              <w:t>The Regulations do not specify what policies and actions will be taken forward by NI departments. Therefore, the opportunities to better 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275B6584" w14:textId="3E572716" w:rsidR="001120CB" w:rsidRDefault="00AA040F" w:rsidP="00AA040F">
      <w:pPr>
        <w:pStyle w:val="DAERABodyText14pt"/>
        <w:ind w:left="720"/>
        <w:rPr>
          <w:b/>
          <w:bCs/>
        </w:rPr>
      </w:pPr>
      <w:r>
        <w:rPr>
          <w:b/>
          <w:bCs/>
        </w:rPr>
        <w:br/>
      </w:r>
      <w:r w:rsidR="001120CB" w:rsidRPr="00625F15">
        <w:rPr>
          <w:b/>
          <w:bCs/>
          <w:i/>
          <w:u w:val="single"/>
        </w:rPr>
        <w:t>Sexual Orientation</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4B3AF489" w14:textId="77777777" w:rsidTr="002A10EC">
        <w:tc>
          <w:tcPr>
            <w:tcW w:w="9209" w:type="dxa"/>
          </w:tcPr>
          <w:p w14:paraId="7ADB5438" w14:textId="64279C4E" w:rsidR="00AA040F" w:rsidRPr="00DC50B5" w:rsidRDefault="001E0875" w:rsidP="002A10EC">
            <w:pPr>
              <w:pStyle w:val="DAERABodyText14pt"/>
            </w:pPr>
            <w:r>
              <w:t>N/A</w:t>
            </w:r>
          </w:p>
        </w:tc>
      </w:tr>
    </w:tbl>
    <w:p w14:paraId="67F122D1" w14:textId="0D3D8D2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779FD989" w14:textId="77777777" w:rsidTr="002A10EC">
        <w:tc>
          <w:tcPr>
            <w:tcW w:w="9209" w:type="dxa"/>
          </w:tcPr>
          <w:p w14:paraId="275EB704" w14:textId="184F0C2E" w:rsidR="00AA040F" w:rsidRPr="00DC50B5" w:rsidRDefault="001E0875" w:rsidP="002A10EC">
            <w:pPr>
              <w:pStyle w:val="DAERABodyText14pt"/>
            </w:pPr>
            <w:r w:rsidRPr="001E0875">
              <w:t>The Regulations do not specify what policies and actions will be taken forward by NI departments. Therefore, the opportunities to better 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2D25DAAB" w14:textId="79D8BDAB" w:rsidR="001120CB" w:rsidRDefault="00AA040F" w:rsidP="00AA040F">
      <w:pPr>
        <w:pStyle w:val="DAERABodyText14pt"/>
        <w:ind w:left="720"/>
        <w:rPr>
          <w:b/>
          <w:bCs/>
        </w:rPr>
      </w:pPr>
      <w:r>
        <w:rPr>
          <w:b/>
          <w:bCs/>
          <w:i/>
          <w:u w:val="single"/>
        </w:rPr>
        <w:br/>
      </w:r>
      <w:r w:rsidR="001120CB" w:rsidRPr="00625F15">
        <w:rPr>
          <w:b/>
          <w:bCs/>
          <w:i/>
          <w:u w:val="single"/>
        </w:rPr>
        <w:t>Men and Women generally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6350A07" w14:textId="77777777" w:rsidTr="002A10EC">
        <w:tc>
          <w:tcPr>
            <w:tcW w:w="9209" w:type="dxa"/>
          </w:tcPr>
          <w:p w14:paraId="3E0A8FA2" w14:textId="6AC2ECF3" w:rsidR="00AA040F" w:rsidRPr="00DC50B5" w:rsidRDefault="001E0875" w:rsidP="002A10EC">
            <w:pPr>
              <w:pStyle w:val="DAERABodyText14pt"/>
            </w:pPr>
            <w:r>
              <w:t>N/A</w:t>
            </w:r>
          </w:p>
        </w:tc>
      </w:tr>
    </w:tbl>
    <w:p w14:paraId="5EBB74EF" w14:textId="77777777" w:rsidR="00AA040F" w:rsidRDefault="00AA040F" w:rsidP="00AA040F">
      <w:pPr>
        <w:pStyle w:val="DAERABodyText14pt"/>
        <w:ind w:left="720"/>
        <w:rPr>
          <w:b/>
          <w:bCs/>
        </w:rPr>
      </w:pPr>
    </w:p>
    <w:p w14:paraId="15398E6F" w14:textId="4C29129A" w:rsidR="001120CB" w:rsidRDefault="001120CB" w:rsidP="00AA040F">
      <w:pPr>
        <w:pStyle w:val="DAERABodyText14pt"/>
        <w:ind w:left="720"/>
        <w:rPr>
          <w:b/>
          <w:bCs/>
        </w:rPr>
      </w:pPr>
      <w:r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1E5300C7" w14:textId="77777777" w:rsidTr="002A10EC">
        <w:tc>
          <w:tcPr>
            <w:tcW w:w="9209" w:type="dxa"/>
          </w:tcPr>
          <w:p w14:paraId="4EC2B2D2" w14:textId="08FF874F" w:rsidR="00AA040F" w:rsidRPr="00DC50B5" w:rsidRDefault="001E0875" w:rsidP="002A10EC">
            <w:pPr>
              <w:pStyle w:val="DAERABodyText14pt"/>
            </w:pPr>
            <w:r w:rsidRPr="001E0875">
              <w:t xml:space="preserve">The Regulations do not specify what policies and actions will be taken forward by NI departments. Therefore, the opportunities to better </w:t>
            </w:r>
            <w:r w:rsidRPr="001E0875">
              <w:lastRenderedPageBreak/>
              <w:t>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440B915B" w14:textId="17D039A6" w:rsidR="001120CB" w:rsidRDefault="00AA040F" w:rsidP="00AA040F">
      <w:pPr>
        <w:pStyle w:val="DAERABodyText14pt"/>
        <w:ind w:left="720"/>
        <w:rPr>
          <w:b/>
          <w:bCs/>
        </w:rPr>
      </w:pPr>
      <w:r>
        <w:rPr>
          <w:b/>
          <w:bCs/>
        </w:rPr>
        <w:lastRenderedPageBreak/>
        <w:br/>
      </w:r>
      <w:r w:rsidR="001120CB" w:rsidRPr="00625F15">
        <w:rPr>
          <w:b/>
          <w:bCs/>
          <w:i/>
          <w:u w:val="single"/>
        </w:rPr>
        <w:t>Disability</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33D24E6C" w14:textId="77777777" w:rsidTr="002A10EC">
        <w:tc>
          <w:tcPr>
            <w:tcW w:w="9209" w:type="dxa"/>
          </w:tcPr>
          <w:p w14:paraId="5A56178C" w14:textId="156B1C68" w:rsidR="00AA040F" w:rsidRPr="00DC50B5" w:rsidRDefault="001E0875" w:rsidP="002A10EC">
            <w:pPr>
              <w:pStyle w:val="DAERABodyText14pt"/>
            </w:pPr>
            <w:r>
              <w:t>N/A</w:t>
            </w:r>
          </w:p>
        </w:tc>
      </w:tr>
    </w:tbl>
    <w:p w14:paraId="43B2EEFE" w14:textId="671D8ACD"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5273DCBD" w14:textId="77777777" w:rsidTr="002A10EC">
        <w:tc>
          <w:tcPr>
            <w:tcW w:w="9209" w:type="dxa"/>
          </w:tcPr>
          <w:p w14:paraId="7A8B70D0" w14:textId="0EB25191" w:rsidR="00AA040F" w:rsidRPr="00DC50B5" w:rsidRDefault="001E0875" w:rsidP="002A10EC">
            <w:pPr>
              <w:pStyle w:val="DAERABodyText14pt"/>
            </w:pPr>
            <w:r w:rsidRPr="001E0875">
              <w:t>The Regulations do not specify what policies and actions will be taken forward by NI departments. Therefore, the opportunities to better 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28555D6E" w14:textId="00DB2E59" w:rsidR="001120CB" w:rsidRDefault="00AA040F" w:rsidP="00AA040F">
      <w:pPr>
        <w:pStyle w:val="DAERABodyText14pt"/>
        <w:ind w:left="720"/>
        <w:rPr>
          <w:b/>
          <w:bCs/>
        </w:rPr>
      </w:pPr>
      <w:r>
        <w:rPr>
          <w:b/>
          <w:bCs/>
        </w:rPr>
        <w:br/>
      </w:r>
      <w:r w:rsidR="001120CB" w:rsidRPr="00625F15">
        <w:rPr>
          <w:b/>
          <w:bCs/>
          <w:i/>
          <w:u w:val="single"/>
        </w:rPr>
        <w:t>Dependants</w:t>
      </w:r>
      <w:r w:rsidR="001120CB" w:rsidRPr="00625F15">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14:paraId="7A4F2C7A" w14:textId="77777777" w:rsidTr="002A10EC">
        <w:tc>
          <w:tcPr>
            <w:tcW w:w="9209" w:type="dxa"/>
          </w:tcPr>
          <w:p w14:paraId="186BCAC8" w14:textId="7A0EDB2A" w:rsidR="00AA040F" w:rsidRPr="00DC50B5" w:rsidRDefault="001E0875" w:rsidP="002A10EC">
            <w:pPr>
              <w:pStyle w:val="DAERABodyText14pt"/>
            </w:pPr>
            <w:r>
              <w:t>N/A</w:t>
            </w:r>
          </w:p>
        </w:tc>
      </w:tr>
    </w:tbl>
    <w:p w14:paraId="24052E7B" w14:textId="6619455C" w:rsidR="001120CB" w:rsidRDefault="00AA040F" w:rsidP="00AA040F">
      <w:pPr>
        <w:pStyle w:val="DAERABodyText14pt"/>
        <w:ind w:left="720"/>
        <w:rPr>
          <w:b/>
          <w:bCs/>
        </w:rPr>
      </w:pPr>
      <w:r>
        <w:rPr>
          <w:b/>
          <w:bCs/>
        </w:rPr>
        <w:br/>
      </w:r>
      <w:r w:rsidR="001120CB" w:rsidRPr="00625F15">
        <w:rPr>
          <w:b/>
          <w:bCs/>
        </w:rPr>
        <w:t>If No, provide reasons:</w:t>
      </w:r>
    </w:p>
    <w:tbl>
      <w:tblPr>
        <w:tblStyle w:val="TableGrid"/>
        <w:tblW w:w="0" w:type="auto"/>
        <w:tblInd w:w="704" w:type="dxa"/>
        <w:tblLook w:val="04A0" w:firstRow="1" w:lastRow="0" w:firstColumn="1" w:lastColumn="0" w:noHBand="0" w:noVBand="1"/>
      </w:tblPr>
      <w:tblGrid>
        <w:gridCol w:w="9209"/>
      </w:tblGrid>
      <w:tr w:rsidR="00AA040F" w14:paraId="0728BF5D" w14:textId="77777777" w:rsidTr="002A10EC">
        <w:tc>
          <w:tcPr>
            <w:tcW w:w="9209" w:type="dxa"/>
          </w:tcPr>
          <w:p w14:paraId="711D2BDD" w14:textId="7841320B" w:rsidR="00AA040F" w:rsidRPr="00DC50B5" w:rsidRDefault="001E0875" w:rsidP="002A10EC">
            <w:pPr>
              <w:pStyle w:val="DAERABodyText14pt"/>
            </w:pPr>
            <w:r w:rsidRPr="001E0875">
              <w:t>The Regulations do not specify what policies and actions will be taken forward by NI departments. Therefore, the opportunities to better promote equality of opportunity for people within the Section 75 equalities categories are not know</w:t>
            </w:r>
            <w:r w:rsidR="00206665">
              <w:t>n</w:t>
            </w:r>
            <w:r w:rsidRPr="001E0875">
              <w:t xml:space="preserve"> at this stage.</w:t>
            </w:r>
            <w:r w:rsidRPr="001E0875" w:rsidDel="00A40AD7">
              <w:t xml:space="preserve"> </w:t>
            </w:r>
          </w:p>
        </w:tc>
      </w:tr>
    </w:tbl>
    <w:p w14:paraId="3989A8CA" w14:textId="414212D9" w:rsidR="00AA040F" w:rsidRDefault="00AA040F" w:rsidP="00AA040F">
      <w:pPr>
        <w:pStyle w:val="DAERABodyText14pt"/>
        <w:ind w:left="720"/>
        <w:rPr>
          <w:b/>
          <w:bCs/>
        </w:rPr>
      </w:pPr>
      <w:r>
        <w:rPr>
          <w:b/>
          <w:bCs/>
        </w:rPr>
        <w:br/>
      </w:r>
    </w:p>
    <w:p w14:paraId="6DE3CF52" w14:textId="77777777" w:rsidR="00AA040F" w:rsidRDefault="00AA040F" w:rsidP="00AA040F">
      <w:pPr>
        <w:pStyle w:val="DAERABodyText14pt"/>
        <w:ind w:left="720"/>
        <w:rPr>
          <w:b/>
          <w:bCs/>
        </w:rPr>
      </w:pPr>
    </w:p>
    <w:p w14:paraId="1BE639A9" w14:textId="77777777" w:rsidR="00AA040F" w:rsidRDefault="00AA040F" w:rsidP="00AA040F">
      <w:pPr>
        <w:pStyle w:val="DAERABodyText14pt"/>
        <w:ind w:left="720"/>
        <w:rPr>
          <w:b/>
          <w:bCs/>
        </w:rPr>
      </w:pPr>
    </w:p>
    <w:p w14:paraId="088B5435" w14:textId="77777777" w:rsidR="00AA040F" w:rsidRDefault="00AA040F" w:rsidP="00AA040F">
      <w:pPr>
        <w:pStyle w:val="DAERABodyText14pt"/>
        <w:ind w:left="720"/>
        <w:rPr>
          <w:b/>
          <w:bCs/>
        </w:rPr>
      </w:pPr>
    </w:p>
    <w:p w14:paraId="3FDC85F1" w14:textId="77777777" w:rsidR="00AA040F" w:rsidRDefault="00AA040F" w:rsidP="00AA040F">
      <w:pPr>
        <w:pStyle w:val="DAERABodyText14pt"/>
        <w:ind w:left="720"/>
        <w:rPr>
          <w:b/>
          <w:bCs/>
        </w:rPr>
      </w:pPr>
    </w:p>
    <w:p w14:paraId="6F57C550" w14:textId="77777777" w:rsidR="00AA040F" w:rsidRDefault="00AA040F" w:rsidP="00AA040F">
      <w:pPr>
        <w:pStyle w:val="DAERABodyText14pt"/>
        <w:ind w:left="720"/>
        <w:rPr>
          <w:b/>
          <w:bCs/>
        </w:rPr>
      </w:pPr>
    </w:p>
    <w:p w14:paraId="06772084" w14:textId="77777777" w:rsidR="00AA040F" w:rsidRPr="00625F15" w:rsidRDefault="00AA040F" w:rsidP="001E0875">
      <w:pPr>
        <w:pStyle w:val="DAERABodyText14pt"/>
        <w:rPr>
          <w:b/>
          <w:bCs/>
        </w:rPr>
      </w:pPr>
    </w:p>
    <w:p w14:paraId="19DCC804" w14:textId="7F7FB8B1" w:rsidR="001120CB" w:rsidRPr="00AA040F" w:rsidRDefault="001120CB">
      <w:pPr>
        <w:pStyle w:val="DAERABodyText14pt"/>
        <w:numPr>
          <w:ilvl w:val="0"/>
          <w:numId w:val="8"/>
        </w:numPr>
      </w:pPr>
      <w:r w:rsidRPr="008779A1">
        <w:rPr>
          <w:b/>
          <w:bCs/>
        </w:rPr>
        <w:lastRenderedPageBreak/>
        <w:t xml:space="preserve">To what extent is the policy likely to impact on good relations between people of different religious belief, political opinion </w:t>
      </w:r>
      <w:r>
        <w:rPr>
          <w:b/>
          <w:bCs/>
        </w:rPr>
        <w:t xml:space="preserve">or racial group? </w:t>
      </w:r>
      <w:r w:rsidR="00AA040F">
        <w:br/>
      </w:r>
      <w:r w:rsidR="00AA040F">
        <w:br/>
      </w:r>
      <w:r w:rsidRPr="00AA040F">
        <w:rPr>
          <w:bCs/>
        </w:rPr>
        <w:t xml:space="preserve">Please provide </w:t>
      </w:r>
      <w:r w:rsidRPr="00AA040F">
        <w:rPr>
          <w:bCs/>
          <w:u w:val="single"/>
        </w:rPr>
        <w:t xml:space="preserve">details of the likely policy impact </w:t>
      </w:r>
      <w:r w:rsidRPr="00AA040F">
        <w:rPr>
          <w:bCs/>
        </w:rPr>
        <w:t xml:space="preserve">and </w:t>
      </w:r>
      <w:r w:rsidRPr="00AA040F">
        <w:rPr>
          <w:bCs/>
          <w:u w:val="single"/>
        </w:rPr>
        <w:t xml:space="preserve">determine the level of impact </w:t>
      </w:r>
      <w:r w:rsidRPr="00AA040F">
        <w:rPr>
          <w:bCs/>
        </w:rPr>
        <w:t>for each of the categories below i.e. either minor, major or none.</w:t>
      </w:r>
    </w:p>
    <w:p w14:paraId="311A1CB1" w14:textId="77777777" w:rsidR="00AA040F" w:rsidRDefault="00AA040F" w:rsidP="008C2C9A">
      <w:pPr>
        <w:pStyle w:val="DAERABodyText14pt"/>
        <w:rPr>
          <w:bCs/>
        </w:rPr>
      </w:pPr>
    </w:p>
    <w:p w14:paraId="4DDAADA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Religious belief</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36DC2378" w14:textId="77777777" w:rsidTr="002A10EC">
        <w:tc>
          <w:tcPr>
            <w:tcW w:w="9209" w:type="dxa"/>
          </w:tcPr>
          <w:p w14:paraId="59449384" w14:textId="6F1305F6" w:rsidR="00AA040F" w:rsidRPr="001E0875" w:rsidRDefault="001E0875" w:rsidP="002A10EC">
            <w:pPr>
              <w:pStyle w:val="DAERABodyText14pt"/>
              <w:rPr>
                <w:bCs/>
              </w:rPr>
            </w:pPr>
            <w:r w:rsidRPr="001E0875">
              <w:t xml:space="preserve">The Regulations do not contain provisions related to good relations directly. </w:t>
            </w:r>
          </w:p>
        </w:tc>
      </w:tr>
    </w:tbl>
    <w:p w14:paraId="065F1F33" w14:textId="7B0812D5" w:rsidR="00632EDE" w:rsidRPr="001E0875" w:rsidRDefault="00AA040F" w:rsidP="001E0875">
      <w:pPr>
        <w:pStyle w:val="DAERABodyText14pt"/>
        <w:ind w:left="720"/>
        <w:rPr>
          <w:b/>
          <w:bCs/>
        </w:rPr>
      </w:pPr>
      <w:r>
        <w:rPr>
          <w:b/>
          <w:bCs/>
        </w:rPr>
        <w:br/>
      </w:r>
      <w:r w:rsidR="001120CB" w:rsidRPr="008925FE">
        <w:rPr>
          <w:b/>
          <w:bCs/>
        </w:rPr>
        <w:t>What is the level of impact?</w:t>
      </w:r>
      <w:r w:rsidR="001120CB" w:rsidRPr="0096413F">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1E0875">
        <w:rPr>
          <w:b/>
          <w:bCs/>
        </w:rPr>
        <w:fldChar w:fldCharType="begin">
          <w:ffData>
            <w:name w:val=""/>
            <w:enabled/>
            <w:calcOnExit w:val="0"/>
            <w:checkBox>
              <w:sizeAuto/>
              <w:default w:val="1"/>
            </w:checkBox>
          </w:ffData>
        </w:fldChar>
      </w:r>
      <w:r w:rsidR="001E0875">
        <w:rPr>
          <w:b/>
          <w:bCs/>
        </w:rPr>
        <w:instrText xml:space="preserve"> FORMCHECKBOX </w:instrText>
      </w:r>
      <w:r w:rsidR="001E0875">
        <w:rPr>
          <w:b/>
          <w:bCs/>
        </w:rPr>
      </w:r>
      <w:r w:rsidR="001E0875">
        <w:rPr>
          <w:b/>
          <w:bCs/>
        </w:rPr>
        <w:fldChar w:fldCharType="separate"/>
      </w:r>
      <w:r w:rsidR="001E0875">
        <w:rPr>
          <w:b/>
          <w:bCs/>
        </w:rPr>
        <w:fldChar w:fldCharType="end"/>
      </w:r>
    </w:p>
    <w:p w14:paraId="5C5A0885" w14:textId="77777777" w:rsidR="001120CB" w:rsidRDefault="001120CB" w:rsidP="008C2C9A">
      <w:pPr>
        <w:pStyle w:val="DAERABodyText14pt"/>
        <w:rPr>
          <w:bCs/>
        </w:rPr>
      </w:pPr>
    </w:p>
    <w:p w14:paraId="2903DD86"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Political Opinion</w:t>
      </w:r>
      <w:r w:rsidRPr="008925FE">
        <w:rPr>
          <w:b/>
          <w:bCs/>
        </w:rPr>
        <w:t>:</w:t>
      </w:r>
      <w:r w:rsidRPr="00BB0620">
        <w:rPr>
          <w:bCs/>
        </w:rPr>
        <w:t xml:space="preserve"> </w:t>
      </w:r>
    </w:p>
    <w:tbl>
      <w:tblPr>
        <w:tblStyle w:val="TableGrid"/>
        <w:tblW w:w="0" w:type="auto"/>
        <w:tblInd w:w="704" w:type="dxa"/>
        <w:tblLook w:val="04A0" w:firstRow="1" w:lastRow="0" w:firstColumn="1" w:lastColumn="0" w:noHBand="0" w:noVBand="1"/>
      </w:tblPr>
      <w:tblGrid>
        <w:gridCol w:w="9209"/>
      </w:tblGrid>
      <w:tr w:rsidR="00AA040F" w14:paraId="47B71C5B" w14:textId="77777777" w:rsidTr="002A10EC">
        <w:tc>
          <w:tcPr>
            <w:tcW w:w="9209" w:type="dxa"/>
          </w:tcPr>
          <w:p w14:paraId="14562431" w14:textId="17AD39CE" w:rsidR="00AA040F" w:rsidRPr="001E0875" w:rsidRDefault="001E0875" w:rsidP="002A10EC">
            <w:pPr>
              <w:pStyle w:val="DAERABodyText14pt"/>
              <w:rPr>
                <w:bCs/>
              </w:rPr>
            </w:pPr>
            <w:r w:rsidRPr="001E0875">
              <w:t xml:space="preserve">The Regulations do not contain provisions related to good relations directly. </w:t>
            </w:r>
          </w:p>
        </w:tc>
      </w:tr>
    </w:tbl>
    <w:p w14:paraId="044F73D2" w14:textId="5D581852" w:rsidR="00632EDE" w:rsidRPr="00AA040F" w:rsidRDefault="00AA040F" w:rsidP="001E0875">
      <w:pPr>
        <w:pStyle w:val="DAERABodyText14pt"/>
        <w:ind w:left="720"/>
        <w:rPr>
          <w:b/>
          <w:bCs/>
        </w:rPr>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1E0875">
        <w:rPr>
          <w:b/>
          <w:bCs/>
        </w:rPr>
        <w:fldChar w:fldCharType="begin">
          <w:ffData>
            <w:name w:val=""/>
            <w:enabled/>
            <w:calcOnExit w:val="0"/>
            <w:checkBox>
              <w:sizeAuto/>
              <w:default w:val="1"/>
            </w:checkBox>
          </w:ffData>
        </w:fldChar>
      </w:r>
      <w:r w:rsidR="001E0875">
        <w:rPr>
          <w:b/>
          <w:bCs/>
        </w:rPr>
        <w:instrText xml:space="preserve"> FORMCHECKBOX </w:instrText>
      </w:r>
      <w:r w:rsidR="001E0875">
        <w:rPr>
          <w:b/>
          <w:bCs/>
        </w:rPr>
      </w:r>
      <w:r w:rsidR="001E0875">
        <w:rPr>
          <w:b/>
          <w:bCs/>
        </w:rPr>
        <w:fldChar w:fldCharType="separate"/>
      </w:r>
      <w:r w:rsidR="001E0875">
        <w:rPr>
          <w:b/>
          <w:bCs/>
        </w:rPr>
        <w:fldChar w:fldCharType="end"/>
      </w:r>
    </w:p>
    <w:p w14:paraId="70D95500" w14:textId="77777777" w:rsidR="001120CB" w:rsidRDefault="001120CB" w:rsidP="008C2C9A">
      <w:pPr>
        <w:pStyle w:val="DAERABodyText14pt"/>
      </w:pPr>
    </w:p>
    <w:p w14:paraId="45A43B64" w14:textId="77777777" w:rsidR="00AA040F" w:rsidRDefault="001120CB" w:rsidP="00AA040F">
      <w:pPr>
        <w:pStyle w:val="DAERABodyText14pt"/>
        <w:ind w:firstLine="720"/>
        <w:rPr>
          <w:bCs/>
        </w:rPr>
      </w:pPr>
      <w:r w:rsidRPr="008925FE">
        <w:rPr>
          <w:b/>
          <w:bCs/>
        </w:rPr>
        <w:t xml:space="preserve">Details of the likely policy impacts on </w:t>
      </w:r>
      <w:r w:rsidRPr="008925FE">
        <w:rPr>
          <w:b/>
          <w:bCs/>
          <w:i/>
        </w:rPr>
        <w:t>Racial Group</w:t>
      </w:r>
      <w:r w:rsidRPr="008925FE">
        <w:rPr>
          <w:b/>
          <w:bCs/>
        </w:rPr>
        <w:t>:</w:t>
      </w:r>
      <w:r>
        <w:rPr>
          <w:bCs/>
        </w:rPr>
        <w:t xml:space="preserve"> </w:t>
      </w:r>
    </w:p>
    <w:tbl>
      <w:tblPr>
        <w:tblStyle w:val="TableGrid"/>
        <w:tblW w:w="0" w:type="auto"/>
        <w:tblInd w:w="704" w:type="dxa"/>
        <w:tblLook w:val="04A0" w:firstRow="1" w:lastRow="0" w:firstColumn="1" w:lastColumn="0" w:noHBand="0" w:noVBand="1"/>
      </w:tblPr>
      <w:tblGrid>
        <w:gridCol w:w="9209"/>
      </w:tblGrid>
      <w:tr w:rsidR="00AA040F" w14:paraId="05DD522C" w14:textId="77777777" w:rsidTr="002A10EC">
        <w:tc>
          <w:tcPr>
            <w:tcW w:w="9209" w:type="dxa"/>
          </w:tcPr>
          <w:p w14:paraId="488733DC" w14:textId="00FE17D7" w:rsidR="00AA040F" w:rsidRPr="001E0875" w:rsidRDefault="001E0875" w:rsidP="002A10EC">
            <w:pPr>
              <w:pStyle w:val="DAERABodyText14pt"/>
              <w:rPr>
                <w:bCs/>
              </w:rPr>
            </w:pPr>
            <w:r w:rsidRPr="001E0875">
              <w:t xml:space="preserve">The Regulations do not contain provisions related to good relations directly. </w:t>
            </w:r>
          </w:p>
        </w:tc>
      </w:tr>
    </w:tbl>
    <w:p w14:paraId="59397418" w14:textId="6DEA18D5" w:rsidR="00AA040F" w:rsidRDefault="00AA040F" w:rsidP="00AA040F">
      <w:pPr>
        <w:pStyle w:val="DAERABodyText14pt"/>
        <w:ind w:left="720"/>
      </w:pPr>
      <w:r>
        <w:rPr>
          <w:b/>
          <w:bCs/>
        </w:rPr>
        <w:br/>
      </w:r>
      <w:r w:rsidR="001120CB" w:rsidRPr="008925FE">
        <w:rPr>
          <w:b/>
          <w:bCs/>
        </w:rPr>
        <w:t>What is the level of impact?</w:t>
      </w:r>
      <w:r w:rsidR="001120CB" w:rsidRPr="0096413F">
        <w:rPr>
          <w:bCs/>
        </w:rPr>
        <w:t xml:space="preserve"> </w:t>
      </w:r>
      <w:r w:rsidR="001120CB">
        <w:rPr>
          <w:bCs/>
        </w:rPr>
        <w:t xml:space="preserve"> </w:t>
      </w:r>
      <w:r w:rsidR="00632EDE">
        <w:rPr>
          <w:bCs/>
        </w:rPr>
        <w:t xml:space="preserve">Minor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M</w:t>
      </w:r>
      <w:r w:rsidR="00632EDE" w:rsidRPr="00390DDC">
        <w:t>ajor</w:t>
      </w:r>
      <w:r w:rsidR="00632EDE">
        <w:t xml:space="preserve"> </w:t>
      </w:r>
      <w:r w:rsidR="00632EDE">
        <w:rPr>
          <w:b/>
          <w:bCs/>
        </w:rPr>
        <w:fldChar w:fldCharType="begin">
          <w:ffData>
            <w:name w:val="Check1"/>
            <w:enabled/>
            <w:calcOnExit w:val="0"/>
            <w:checkBox>
              <w:sizeAuto/>
              <w:default w:val="0"/>
            </w:checkBox>
          </w:ffData>
        </w:fldChar>
      </w:r>
      <w:r w:rsidR="00632EDE">
        <w:rPr>
          <w:b/>
          <w:bCs/>
        </w:rPr>
        <w:instrText xml:space="preserve"> FORMCHECKBOX </w:instrText>
      </w:r>
      <w:r w:rsidR="00632EDE">
        <w:rPr>
          <w:b/>
          <w:bCs/>
        </w:rPr>
      </w:r>
      <w:r w:rsidR="00632EDE">
        <w:rPr>
          <w:b/>
          <w:bCs/>
        </w:rPr>
        <w:fldChar w:fldCharType="separate"/>
      </w:r>
      <w:r w:rsidR="00632EDE">
        <w:rPr>
          <w:b/>
          <w:bCs/>
        </w:rPr>
        <w:fldChar w:fldCharType="end"/>
      </w:r>
      <w:r w:rsidR="00632EDE">
        <w:rPr>
          <w:b/>
          <w:bCs/>
        </w:rPr>
        <w:t xml:space="preserve">  </w:t>
      </w:r>
      <w:r w:rsidR="00632EDE">
        <w:t>N</w:t>
      </w:r>
      <w:r w:rsidR="00632EDE" w:rsidRPr="00390DDC">
        <w:t>one</w:t>
      </w:r>
      <w:r w:rsidR="00632EDE">
        <w:t xml:space="preserve"> </w:t>
      </w:r>
      <w:r w:rsidR="00884858">
        <w:rPr>
          <w:b/>
          <w:bCs/>
        </w:rPr>
        <w:fldChar w:fldCharType="begin">
          <w:ffData>
            <w:name w:val=""/>
            <w:enabled/>
            <w:calcOnExit w:val="0"/>
            <w:checkBox>
              <w:sizeAuto/>
              <w:default w:val="1"/>
            </w:checkBox>
          </w:ffData>
        </w:fldChar>
      </w:r>
      <w:r w:rsidR="00884858">
        <w:rPr>
          <w:b/>
          <w:bCs/>
        </w:rPr>
        <w:instrText xml:space="preserve"> FORMCHECKBOX </w:instrText>
      </w:r>
      <w:r w:rsidR="00884858">
        <w:rPr>
          <w:b/>
          <w:bCs/>
        </w:rPr>
      </w:r>
      <w:r w:rsidR="00884858">
        <w:rPr>
          <w:b/>
          <w:bCs/>
        </w:rPr>
        <w:fldChar w:fldCharType="separate"/>
      </w:r>
      <w:r w:rsidR="00884858">
        <w:rPr>
          <w:b/>
          <w:bCs/>
        </w:rPr>
        <w:fldChar w:fldCharType="end"/>
      </w:r>
      <w:r w:rsidR="00632EDE">
        <w:t xml:space="preserve"> </w:t>
      </w:r>
      <w:r w:rsidR="00632EDE">
        <w:br/>
      </w:r>
      <w:r w:rsidRPr="00002A49">
        <w:t>(</w:t>
      </w:r>
      <w:r>
        <w:t>select</w:t>
      </w:r>
      <w:r w:rsidRPr="00002A49">
        <w:t xml:space="preserve"> as appropriate)</w:t>
      </w:r>
    </w:p>
    <w:p w14:paraId="61A16896" w14:textId="77777777" w:rsidR="00E625F7" w:rsidRDefault="00E625F7" w:rsidP="00AA040F">
      <w:pPr>
        <w:pStyle w:val="DAERABodyText14pt"/>
        <w:ind w:left="720"/>
      </w:pPr>
    </w:p>
    <w:p w14:paraId="1FA1B247" w14:textId="77777777" w:rsidR="00E625F7" w:rsidRDefault="00E625F7" w:rsidP="00AA040F">
      <w:pPr>
        <w:pStyle w:val="DAERABodyText14pt"/>
        <w:ind w:left="720"/>
      </w:pPr>
    </w:p>
    <w:p w14:paraId="6E813E3C" w14:textId="77777777" w:rsidR="00E625F7" w:rsidRDefault="00E625F7" w:rsidP="00AA040F">
      <w:pPr>
        <w:pStyle w:val="DAERABodyText14pt"/>
        <w:ind w:left="720"/>
      </w:pPr>
    </w:p>
    <w:p w14:paraId="249955C9" w14:textId="77777777" w:rsidR="00E625F7" w:rsidRDefault="00E625F7" w:rsidP="00AA040F">
      <w:pPr>
        <w:pStyle w:val="DAERABodyText14pt"/>
        <w:ind w:left="720"/>
      </w:pPr>
    </w:p>
    <w:p w14:paraId="173A27D5" w14:textId="77777777" w:rsidR="00E625F7" w:rsidRPr="00E625F7" w:rsidRDefault="001120CB">
      <w:pPr>
        <w:pStyle w:val="DAERABodyText14pt"/>
        <w:numPr>
          <w:ilvl w:val="0"/>
          <w:numId w:val="8"/>
        </w:numPr>
        <w:rPr>
          <w:b/>
          <w:bCs/>
        </w:rPr>
      </w:pPr>
      <w:r w:rsidRPr="00E625F7">
        <w:rPr>
          <w:b/>
          <w:bCs/>
        </w:rPr>
        <w:lastRenderedPageBreak/>
        <w:t>Are there opportunities to better promote good relations between people of different religious belief, political opinion or racial group?</w:t>
      </w:r>
      <w:r w:rsidR="00E625F7">
        <w:rPr>
          <w:b/>
          <w:bCs/>
        </w:rPr>
        <w:br/>
      </w:r>
      <w:r w:rsidR="00E625F7">
        <w:rPr>
          <w:b/>
          <w:bCs/>
        </w:rPr>
        <w:br/>
      </w:r>
      <w:r w:rsidRPr="00E625F7">
        <w:rPr>
          <w:bCs/>
        </w:rPr>
        <w:t>Detail opportunities of how this policy could better promote good relations for people within each of the Section 75 Categories below:</w:t>
      </w:r>
      <w:r w:rsidR="00E625F7">
        <w:rPr>
          <w:b/>
          <w:bCs/>
        </w:rPr>
        <w:br/>
      </w:r>
      <w:r w:rsidR="00E625F7">
        <w:rPr>
          <w:b/>
          <w:bCs/>
        </w:rPr>
        <w:br/>
      </w:r>
      <w:r w:rsidRPr="00E625F7">
        <w:rPr>
          <w:b/>
          <w:bCs/>
          <w:i/>
        </w:rPr>
        <w:t>Religious Belief</w:t>
      </w:r>
      <w:r w:rsidRPr="00E625F7">
        <w:rPr>
          <w:b/>
          <w:bCs/>
        </w:rPr>
        <w:t xml:space="preserve"> - If Yes, provide </w:t>
      </w:r>
      <w:r w:rsidRPr="00E625F7">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5E44E87D" w14:textId="77777777" w:rsidTr="00B03E45">
        <w:tc>
          <w:tcPr>
            <w:tcW w:w="9209" w:type="dxa"/>
          </w:tcPr>
          <w:p w14:paraId="2D16C9B5" w14:textId="6314CC61" w:rsidR="00E625F7" w:rsidRPr="00DC50B5" w:rsidRDefault="00884858" w:rsidP="00B03E45">
            <w:pPr>
              <w:pStyle w:val="DAERABodyText14pt"/>
            </w:pPr>
            <w:r>
              <w:t>N/A</w:t>
            </w:r>
          </w:p>
        </w:tc>
      </w:tr>
    </w:tbl>
    <w:p w14:paraId="3DF60CB0" w14:textId="4C8895DC" w:rsidR="001120CB" w:rsidRDefault="00E625F7" w:rsidP="00E625F7">
      <w:pPr>
        <w:pStyle w:val="DAERABodyText14pt"/>
        <w:ind w:left="720"/>
        <w:rPr>
          <w:b/>
          <w:bCs/>
          <w:u w:val="single"/>
        </w:rPr>
      </w:pPr>
      <w:r>
        <w:rPr>
          <w:b/>
          <w:bCs/>
        </w:rPr>
        <w:br/>
      </w:r>
      <w:r w:rsidR="001120CB" w:rsidRPr="00E625F7">
        <w:rPr>
          <w:b/>
          <w:bCs/>
        </w:rPr>
        <w:t xml:space="preserve">If No, provide </w:t>
      </w:r>
      <w:r w:rsidR="001120CB" w:rsidRPr="00E625F7">
        <w:rPr>
          <w:b/>
          <w:bCs/>
          <w:u w:val="single"/>
        </w:rPr>
        <w:t>reasons:</w:t>
      </w:r>
    </w:p>
    <w:tbl>
      <w:tblPr>
        <w:tblStyle w:val="TableGrid"/>
        <w:tblW w:w="0" w:type="auto"/>
        <w:tblInd w:w="704" w:type="dxa"/>
        <w:tblLook w:val="04A0" w:firstRow="1" w:lastRow="0" w:firstColumn="1" w:lastColumn="0" w:noHBand="0" w:noVBand="1"/>
      </w:tblPr>
      <w:tblGrid>
        <w:gridCol w:w="9209"/>
      </w:tblGrid>
      <w:tr w:rsidR="00E625F7" w14:paraId="4C45B1D5" w14:textId="77777777" w:rsidTr="00B03E45">
        <w:tc>
          <w:tcPr>
            <w:tcW w:w="9209" w:type="dxa"/>
          </w:tcPr>
          <w:p w14:paraId="3682A020" w14:textId="59E4EC25" w:rsidR="00E625F7" w:rsidRPr="00884858" w:rsidRDefault="00884858" w:rsidP="00B03E45">
            <w:pPr>
              <w:pStyle w:val="DAERABodyText14pt"/>
              <w:rPr>
                <w:bCs/>
                <w:u w:val="single"/>
              </w:rPr>
            </w:pPr>
            <w:r w:rsidRPr="00884858">
              <w:t xml:space="preserve">The Regulations do not contain provisions related to good relations directly. </w:t>
            </w:r>
          </w:p>
        </w:tc>
      </w:tr>
    </w:tbl>
    <w:p w14:paraId="4180FB2C" w14:textId="77777777" w:rsidR="00E625F7" w:rsidRDefault="00E625F7" w:rsidP="00E625F7">
      <w:pPr>
        <w:pStyle w:val="DAERABodyText14pt"/>
        <w:ind w:firstLine="720"/>
        <w:rPr>
          <w:b/>
          <w:bCs/>
          <w:i/>
        </w:rPr>
      </w:pPr>
    </w:p>
    <w:p w14:paraId="6A364FF4" w14:textId="77777777" w:rsidR="00E625F7" w:rsidRDefault="001120CB" w:rsidP="00E625F7">
      <w:pPr>
        <w:pStyle w:val="DAERABodyText14pt"/>
        <w:ind w:firstLine="720"/>
        <w:rPr>
          <w:b/>
          <w:bCs/>
          <w:u w:val="single"/>
        </w:rPr>
      </w:pPr>
      <w:r w:rsidRPr="008925FE">
        <w:rPr>
          <w:b/>
          <w:bCs/>
          <w:i/>
        </w:rPr>
        <w:t>Political Opinion</w:t>
      </w:r>
      <w:r w:rsidRPr="008925FE">
        <w:rPr>
          <w:b/>
          <w:bCs/>
        </w:rPr>
        <w:t xml:space="preserve"> - If Yes, provide </w:t>
      </w:r>
      <w:r w:rsidRPr="008925FE">
        <w:rPr>
          <w:b/>
          <w:bCs/>
          <w:u w:val="single"/>
        </w:rPr>
        <w:t>details</w:t>
      </w:r>
      <w:r w:rsidRPr="0092442D">
        <w:rPr>
          <w:b/>
          <w:bCs/>
        </w:rPr>
        <w:t>:</w:t>
      </w:r>
    </w:p>
    <w:tbl>
      <w:tblPr>
        <w:tblStyle w:val="TableGrid"/>
        <w:tblW w:w="0" w:type="auto"/>
        <w:tblInd w:w="704" w:type="dxa"/>
        <w:tblLook w:val="04A0" w:firstRow="1" w:lastRow="0" w:firstColumn="1" w:lastColumn="0" w:noHBand="0" w:noVBand="1"/>
      </w:tblPr>
      <w:tblGrid>
        <w:gridCol w:w="9209"/>
      </w:tblGrid>
      <w:tr w:rsidR="00E625F7" w14:paraId="1C228BB0" w14:textId="77777777" w:rsidTr="00B03E45">
        <w:tc>
          <w:tcPr>
            <w:tcW w:w="9209" w:type="dxa"/>
          </w:tcPr>
          <w:p w14:paraId="0C93C613" w14:textId="7165F2A3" w:rsidR="00E625F7" w:rsidRPr="00DC50B5" w:rsidRDefault="00884858" w:rsidP="00B03E45">
            <w:pPr>
              <w:pStyle w:val="DAERABodyText14pt"/>
            </w:pPr>
            <w:r>
              <w:t>N/A</w:t>
            </w:r>
          </w:p>
        </w:tc>
      </w:tr>
    </w:tbl>
    <w:p w14:paraId="42FBE45E" w14:textId="24A3EF44" w:rsidR="00E625F7" w:rsidRDefault="00E625F7" w:rsidP="00E625F7">
      <w:pPr>
        <w:pStyle w:val="DAERABodyText14pt"/>
        <w:ind w:firstLine="720"/>
        <w:rPr>
          <w:b/>
          <w:bCs/>
          <w:u w:val="single"/>
        </w:rPr>
      </w:pPr>
    </w:p>
    <w:p w14:paraId="605AAAD1" w14:textId="46A04927" w:rsidR="001120CB" w:rsidRDefault="001120CB" w:rsidP="00E625F7">
      <w:pPr>
        <w:pStyle w:val="DAERABodyText14pt"/>
        <w:ind w:firstLine="720"/>
        <w:rPr>
          <w:b/>
          <w:bCs/>
          <w:u w:val="single"/>
        </w:rPr>
      </w:pPr>
      <w:r w:rsidRPr="008925FE">
        <w:rPr>
          <w:b/>
          <w:bCs/>
        </w:rPr>
        <w:t xml:space="preserve">If No, provide </w:t>
      </w:r>
      <w:r w:rsidRPr="008925FE">
        <w:rPr>
          <w:b/>
          <w:bCs/>
          <w:u w:val="single"/>
        </w:rPr>
        <w:t>reasons</w:t>
      </w:r>
      <w:r w:rsidR="00E625F7">
        <w:rPr>
          <w:b/>
          <w:bCs/>
          <w:u w:val="single"/>
        </w:rPr>
        <w:t>:</w:t>
      </w:r>
    </w:p>
    <w:tbl>
      <w:tblPr>
        <w:tblStyle w:val="TableGrid"/>
        <w:tblW w:w="0" w:type="auto"/>
        <w:tblInd w:w="704" w:type="dxa"/>
        <w:tblLook w:val="04A0" w:firstRow="1" w:lastRow="0" w:firstColumn="1" w:lastColumn="0" w:noHBand="0" w:noVBand="1"/>
      </w:tblPr>
      <w:tblGrid>
        <w:gridCol w:w="9209"/>
      </w:tblGrid>
      <w:tr w:rsidR="0092442D" w14:paraId="0E70E49D" w14:textId="77777777" w:rsidTr="00B03E45">
        <w:tc>
          <w:tcPr>
            <w:tcW w:w="9209" w:type="dxa"/>
          </w:tcPr>
          <w:p w14:paraId="1AF39A3D" w14:textId="4D5423C6" w:rsidR="0092442D" w:rsidRPr="00884858" w:rsidRDefault="00884858" w:rsidP="00B03E45">
            <w:pPr>
              <w:pStyle w:val="DAERABodyText14pt"/>
              <w:rPr>
                <w:bCs/>
                <w:u w:val="single"/>
              </w:rPr>
            </w:pPr>
            <w:r w:rsidRPr="00884858">
              <w:t xml:space="preserve">The Regulations do not contain provisions related to good relations directly. </w:t>
            </w:r>
          </w:p>
        </w:tc>
      </w:tr>
    </w:tbl>
    <w:p w14:paraId="46AADC27" w14:textId="23E21D7F" w:rsidR="001120CB" w:rsidRDefault="0092442D" w:rsidP="0092442D">
      <w:pPr>
        <w:pStyle w:val="DAERABodyText14pt"/>
        <w:ind w:left="720"/>
        <w:rPr>
          <w:b/>
          <w:bCs/>
        </w:rPr>
      </w:pPr>
      <w:r>
        <w:rPr>
          <w:b/>
          <w:bCs/>
        </w:rPr>
        <w:br/>
      </w:r>
      <w:r w:rsidR="001120CB" w:rsidRPr="0092442D">
        <w:rPr>
          <w:b/>
          <w:bCs/>
          <w:i/>
          <w:iCs/>
        </w:rPr>
        <w:t>Racial Group</w:t>
      </w:r>
      <w:r w:rsidR="001120CB" w:rsidRPr="008925FE">
        <w:rPr>
          <w:b/>
          <w:bCs/>
        </w:rPr>
        <w:t xml:space="preserve"> - If Yes, provide </w:t>
      </w:r>
      <w:r w:rsidR="001120CB" w:rsidRPr="008925FE">
        <w:rPr>
          <w:b/>
          <w:bCs/>
          <w:u w:val="single"/>
        </w:rPr>
        <w:t>details</w:t>
      </w:r>
      <w:r w:rsidR="001120CB"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7AC5CF0F" w14:textId="77777777" w:rsidTr="00B03E45">
        <w:tc>
          <w:tcPr>
            <w:tcW w:w="9209" w:type="dxa"/>
          </w:tcPr>
          <w:p w14:paraId="64A721BA" w14:textId="1B9D9D3D" w:rsidR="0092442D" w:rsidRPr="00DC50B5" w:rsidRDefault="00884858" w:rsidP="00B03E45">
            <w:pPr>
              <w:pStyle w:val="DAERABodyText14pt"/>
            </w:pPr>
            <w:r>
              <w:t>N/A</w:t>
            </w:r>
          </w:p>
        </w:tc>
      </w:tr>
    </w:tbl>
    <w:p w14:paraId="449359F8" w14:textId="663ED772" w:rsidR="001120CB" w:rsidRDefault="0092442D" w:rsidP="0092442D">
      <w:pPr>
        <w:pStyle w:val="DAERABodyText14pt"/>
        <w:ind w:left="720"/>
        <w:rPr>
          <w:b/>
          <w:bCs/>
        </w:rPr>
      </w:pPr>
      <w:r>
        <w:rPr>
          <w:b/>
          <w:bCs/>
        </w:rPr>
        <w:br/>
      </w:r>
      <w:r w:rsidR="001120CB" w:rsidRPr="008925FE">
        <w:rPr>
          <w:b/>
          <w:bCs/>
        </w:rPr>
        <w:t xml:space="preserve">If No, provide </w:t>
      </w:r>
      <w:r w:rsidR="001120CB" w:rsidRPr="008925FE">
        <w:rPr>
          <w:b/>
          <w:bCs/>
          <w:u w:val="single"/>
        </w:rPr>
        <w:t>reasons</w:t>
      </w:r>
      <w:r w:rsidRPr="0092442D">
        <w:rPr>
          <w:b/>
          <w:bCs/>
        </w:rPr>
        <w:t>:</w:t>
      </w:r>
    </w:p>
    <w:tbl>
      <w:tblPr>
        <w:tblStyle w:val="TableGrid"/>
        <w:tblW w:w="0" w:type="auto"/>
        <w:tblInd w:w="704" w:type="dxa"/>
        <w:tblLook w:val="04A0" w:firstRow="1" w:lastRow="0" w:firstColumn="1" w:lastColumn="0" w:noHBand="0" w:noVBand="1"/>
      </w:tblPr>
      <w:tblGrid>
        <w:gridCol w:w="9209"/>
      </w:tblGrid>
      <w:tr w:rsidR="0092442D" w14:paraId="1138D9F7" w14:textId="77777777" w:rsidTr="00B03E45">
        <w:tc>
          <w:tcPr>
            <w:tcW w:w="9209" w:type="dxa"/>
          </w:tcPr>
          <w:p w14:paraId="57090CB2" w14:textId="689D366E" w:rsidR="0092442D" w:rsidRPr="00884858" w:rsidRDefault="00884858" w:rsidP="00B03E45">
            <w:pPr>
              <w:pStyle w:val="DAERABodyText14pt"/>
              <w:rPr>
                <w:bCs/>
                <w:u w:val="single"/>
              </w:rPr>
            </w:pPr>
            <w:r w:rsidRPr="00884858">
              <w:t xml:space="preserve">The Regulations do not contain provisions related to good relations directly. </w:t>
            </w:r>
          </w:p>
        </w:tc>
      </w:tr>
    </w:tbl>
    <w:p w14:paraId="7FA9C16E" w14:textId="4D0E8F47" w:rsidR="0092442D" w:rsidRPr="008925FE" w:rsidRDefault="0092442D" w:rsidP="0092442D">
      <w:pPr>
        <w:pStyle w:val="DAERABodyText14pt"/>
        <w:ind w:left="720"/>
        <w:rPr>
          <w:b/>
          <w:bCs/>
          <w:u w:val="single"/>
        </w:rPr>
      </w:pPr>
      <w:r>
        <w:rPr>
          <w:b/>
          <w:bCs/>
        </w:rPr>
        <w:br/>
      </w:r>
    </w:p>
    <w:p w14:paraId="59F20072" w14:textId="77777777" w:rsidR="006037EC" w:rsidRPr="006037EC" w:rsidRDefault="006037EC" w:rsidP="006037EC">
      <w:pPr>
        <w:pStyle w:val="DAERASubHeader"/>
      </w:pPr>
      <w:r w:rsidRPr="006037EC">
        <w:lastRenderedPageBreak/>
        <w:t>Additional considerations</w:t>
      </w:r>
    </w:p>
    <w:p w14:paraId="3407FEC4" w14:textId="77777777" w:rsidR="006037EC" w:rsidRPr="006037EC" w:rsidRDefault="006037EC" w:rsidP="006037EC">
      <w:pPr>
        <w:pStyle w:val="DAERABodyText14pt"/>
      </w:pPr>
    </w:p>
    <w:p w14:paraId="31C56784" w14:textId="77777777" w:rsidR="006037EC" w:rsidRPr="006037EC" w:rsidRDefault="006037EC" w:rsidP="006037EC">
      <w:pPr>
        <w:pStyle w:val="DAERABodyText14pt"/>
        <w:rPr>
          <w:b/>
          <w:bCs/>
        </w:rPr>
      </w:pPr>
      <w:r w:rsidRPr="006037EC">
        <w:rPr>
          <w:b/>
          <w:bCs/>
        </w:rPr>
        <w:t>Multiple identity</w:t>
      </w:r>
    </w:p>
    <w:p w14:paraId="7D210346" w14:textId="77777777" w:rsidR="006037EC" w:rsidRPr="006037EC" w:rsidRDefault="006037EC" w:rsidP="006037EC">
      <w:pPr>
        <w:pStyle w:val="DAERABodyText14pt"/>
      </w:pPr>
    </w:p>
    <w:p w14:paraId="768789D7" w14:textId="61DD4E9E" w:rsidR="006037EC" w:rsidRPr="006037EC" w:rsidRDefault="006037EC" w:rsidP="006037EC">
      <w:pPr>
        <w:pStyle w:val="DAERABodyText14pt"/>
      </w:pPr>
      <w:r w:rsidRPr="006037EC">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6037EC" w:rsidRDefault="006037EC" w:rsidP="006037EC">
      <w:pPr>
        <w:pStyle w:val="DAERABodyText14pt"/>
      </w:pPr>
    </w:p>
    <w:p w14:paraId="064929C3" w14:textId="77777777" w:rsidR="006037EC" w:rsidRPr="006037EC" w:rsidRDefault="006037EC" w:rsidP="006037EC">
      <w:pPr>
        <w:pStyle w:val="DAERABodyText14pt"/>
        <w:rPr>
          <w:i/>
          <w:iCs/>
        </w:rPr>
      </w:pPr>
      <w:r w:rsidRPr="006037EC">
        <w:rPr>
          <w:i/>
          <w:iCs/>
        </w:rPr>
        <w:t xml:space="preserve">(For example; disabled minority ethnic people; disabled women; young Protestant men; and young lesbians, gay and bisexual people). </w:t>
      </w:r>
    </w:p>
    <w:p w14:paraId="3FD3DF54" w14:textId="77777777" w:rsidR="006037EC" w:rsidRPr="006037EC" w:rsidRDefault="006037EC" w:rsidP="006037EC">
      <w:pPr>
        <w:pStyle w:val="DAERABodyText14pt"/>
      </w:pPr>
    </w:p>
    <w:p w14:paraId="3AED187F" w14:textId="6AB46EF9" w:rsidR="006037EC" w:rsidRDefault="006037EC" w:rsidP="006037EC">
      <w:pPr>
        <w:pStyle w:val="DAERABodyText14pt"/>
        <w:rPr>
          <w:b/>
          <w:bCs/>
        </w:rPr>
      </w:pPr>
      <w:r w:rsidRPr="006037EC">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14:paraId="1681EDA0" w14:textId="77777777" w:rsidTr="00B126B2">
        <w:tc>
          <w:tcPr>
            <w:tcW w:w="9209" w:type="dxa"/>
          </w:tcPr>
          <w:p w14:paraId="23054097" w14:textId="77777777" w:rsidR="00B126B2" w:rsidRDefault="00884858" w:rsidP="00B03E45">
            <w:pPr>
              <w:pStyle w:val="DAERABodyText14pt"/>
            </w:pPr>
            <w:r w:rsidRPr="00884858">
              <w:t xml:space="preserve">As stated above the Regulations do not have any direct impact on Section 75 </w:t>
            </w:r>
            <w:r w:rsidRPr="00884858">
              <w:rPr>
                <w:bCs/>
              </w:rPr>
              <w:t>categories</w:t>
            </w:r>
            <w:r w:rsidRPr="00884858">
              <w:t xml:space="preserve"> including people that may fall under more than one category. </w:t>
            </w:r>
          </w:p>
          <w:p w14:paraId="7ACDB89E" w14:textId="77777777" w:rsidR="00884858" w:rsidRDefault="00884858" w:rsidP="00884858">
            <w:pPr>
              <w:pStyle w:val="DAERABodyText14pt"/>
            </w:pPr>
          </w:p>
          <w:p w14:paraId="679DA1E8" w14:textId="6B900F07" w:rsidR="00884858" w:rsidRPr="00D56220" w:rsidRDefault="00646E26" w:rsidP="00D56220">
            <w:pPr>
              <w:pStyle w:val="DAERABodyText14pt"/>
              <w:rPr>
                <w:rFonts w:cs="Arial"/>
                <w:szCs w:val="28"/>
              </w:rPr>
            </w:pPr>
            <w:r>
              <w:t>DAERA</w:t>
            </w:r>
            <w:r w:rsidR="00884858" w:rsidRPr="00884858">
              <w:t xml:space="preserve"> acknowledge</w:t>
            </w:r>
            <w:r>
              <w:t>s</w:t>
            </w:r>
            <w:r w:rsidR="00884858" w:rsidRPr="00884858">
              <w:t xml:space="preserve"> the Equality Commission recommendations within the </w:t>
            </w:r>
            <w:r w:rsidR="00884858" w:rsidRPr="000054D8">
              <w:t>Racial Equality Policy Summary 2014.pdf (e</w:t>
            </w:r>
            <w:r w:rsidR="00884858" w:rsidRPr="000054D8">
              <w:t>qualityni.org</w:t>
            </w:r>
            <w:r w:rsidR="00884858" w:rsidRPr="00884858">
              <w:t>)</w:t>
            </w:r>
            <w:r w:rsidR="000054D8">
              <w:rPr>
                <w:rStyle w:val="FootnoteReference"/>
              </w:rPr>
              <w:footnoteReference w:id="44"/>
            </w:r>
            <w:r w:rsidR="00884858" w:rsidRPr="00884858">
              <w:t xml:space="preserve">. Particularly that attention should be paid to multiple identity issues within the delivery of public services and associated government strategies, and that the delivery of public services and associated information provision should be targeted at multiple identity individuals e.g. BME (Black and Minority </w:t>
            </w:r>
            <w:r w:rsidR="00884858" w:rsidRPr="00D56220">
              <w:rPr>
                <w:rFonts w:cs="Arial"/>
                <w:szCs w:val="28"/>
              </w:rPr>
              <w:t xml:space="preserve">Ethnic) women, BME people with disabilities etc. </w:t>
            </w:r>
          </w:p>
          <w:p w14:paraId="3937396D" w14:textId="25AC7ADE" w:rsidR="00D56220" w:rsidRPr="00D56220" w:rsidRDefault="00884858" w:rsidP="00D56220">
            <w:pPr>
              <w:spacing w:line="360" w:lineRule="auto"/>
              <w:rPr>
                <w:rFonts w:ascii="Arial" w:eastAsia="Times New Roman" w:hAnsi="Arial" w:cs="Arial"/>
                <w:sz w:val="28"/>
                <w:szCs w:val="28"/>
                <w:lang w:eastAsia="en-GB"/>
              </w:rPr>
            </w:pPr>
            <w:r w:rsidRPr="00D56220">
              <w:rPr>
                <w:rFonts w:ascii="Arial" w:hAnsi="Arial" w:cs="Arial"/>
                <w:sz w:val="28"/>
                <w:szCs w:val="28"/>
              </w:rPr>
              <w:t xml:space="preserve">The NICS acknowledges the complexities of social identity, for example where different identities can combine to define specific disadvantages </w:t>
            </w:r>
            <w:r w:rsidRPr="00D56220">
              <w:rPr>
                <w:rFonts w:ascii="Arial" w:hAnsi="Arial" w:cs="Arial"/>
                <w:sz w:val="28"/>
                <w:szCs w:val="28"/>
              </w:rPr>
              <w:lastRenderedPageBreak/>
              <w:t>in a marginalised community.</w:t>
            </w:r>
            <w:r w:rsidR="00D56220" w:rsidRPr="00D56220">
              <w:rPr>
                <w:rFonts w:ascii="Arial" w:eastAsia="Times New Roman" w:hAnsi="Arial" w:cs="Arial"/>
                <w:sz w:val="28"/>
                <w:szCs w:val="28"/>
                <w:lang w:eastAsia="en-GB"/>
              </w:rPr>
              <w:t xml:space="preserve"> The Equality Commission's current </w:t>
            </w:r>
            <w:r w:rsidR="00D56220" w:rsidRPr="00D56220">
              <w:rPr>
                <w:rFonts w:ascii="Arial" w:eastAsia="Times New Roman" w:hAnsi="Arial" w:cs="Arial"/>
                <w:b/>
                <w:bCs/>
                <w:sz w:val="28"/>
                <w:szCs w:val="28"/>
                <w:lang w:eastAsia="en-GB"/>
              </w:rPr>
              <w:t>Strategy 2025-2028</w:t>
            </w:r>
            <w:r w:rsidR="000054D8">
              <w:rPr>
                <w:rStyle w:val="FootnoteReference"/>
                <w:rFonts w:ascii="Arial" w:eastAsia="Times New Roman" w:hAnsi="Arial" w:cs="Arial"/>
                <w:b/>
                <w:bCs/>
                <w:sz w:val="28"/>
                <w:szCs w:val="28"/>
                <w:lang w:eastAsia="en-GB"/>
              </w:rPr>
              <w:footnoteReference w:id="45"/>
            </w:r>
            <w:r w:rsidR="00D56220" w:rsidRPr="00D56220">
              <w:rPr>
                <w:rFonts w:ascii="Arial" w:eastAsia="Times New Roman" w:hAnsi="Arial" w:cs="Arial"/>
                <w:sz w:val="28"/>
                <w:szCs w:val="28"/>
                <w:lang w:eastAsia="en-GB"/>
              </w:rPr>
              <w:t xml:space="preserve"> explicitly refers to addressing inequalities affecting different equality groups. NICS acknowledges that equality impacts may not be experienced uniformly across Section 75 groups. Individuals with intersecting identities may face additional or compounded disadvantages, and consideration should therefore be given to how policies and services affect people with multiple characteristics and circumstances.</w:t>
            </w:r>
          </w:p>
          <w:p w14:paraId="25592803" w14:textId="16A2E5A3" w:rsidR="00884858" w:rsidRPr="00884858" w:rsidRDefault="00884858" w:rsidP="00884858">
            <w:pPr>
              <w:pStyle w:val="DAERABodyText14pt"/>
            </w:pPr>
          </w:p>
          <w:p w14:paraId="6860AFB0" w14:textId="77777777" w:rsidR="00884858" w:rsidRPr="00884858" w:rsidRDefault="00884858" w:rsidP="00884858">
            <w:pPr>
              <w:pStyle w:val="DAERABodyText14pt"/>
            </w:pPr>
            <w:r w:rsidRPr="00884858">
              <w:t xml:space="preserve">NICS departments also have legislative obligations to meet under the Disability Discrimination Order. Questions 5-6 relate to these. </w:t>
            </w:r>
          </w:p>
          <w:p w14:paraId="6E3586D1" w14:textId="0EECAE37" w:rsidR="00884858" w:rsidRPr="00DC50B5" w:rsidRDefault="00884858" w:rsidP="00B03E45">
            <w:pPr>
              <w:pStyle w:val="DAERABodyText14pt"/>
            </w:pPr>
            <w:r w:rsidRPr="00884858">
              <w:t xml:space="preserve">NICS departments, in delivering their duties and requirements under the Act, which will include bringing forward policies and proposals within the Fourth CAP to meet the Fourth Carbon Budget </w:t>
            </w:r>
            <w:r w:rsidR="00D56220">
              <w:t xml:space="preserve">as set out </w:t>
            </w:r>
            <w:r w:rsidRPr="00884858">
              <w:t xml:space="preserve">in the Regulations, will as part of normal policy development and, as appropriate, collect and consider data on the impact on people with multiple identities. </w:t>
            </w:r>
          </w:p>
        </w:tc>
      </w:tr>
    </w:tbl>
    <w:p w14:paraId="1185C39B" w14:textId="77777777" w:rsidR="00B126B2" w:rsidRPr="008925FE" w:rsidRDefault="00B126B2" w:rsidP="00B126B2">
      <w:pPr>
        <w:pStyle w:val="DAERABodyText14pt"/>
        <w:ind w:left="720"/>
        <w:rPr>
          <w:b/>
          <w:bCs/>
          <w:u w:val="single"/>
        </w:rPr>
      </w:pPr>
      <w:r>
        <w:rPr>
          <w:b/>
          <w:bCs/>
        </w:rPr>
        <w:lastRenderedPageBreak/>
        <w:br/>
      </w:r>
    </w:p>
    <w:p w14:paraId="626867D9" w14:textId="77777777" w:rsidR="00B126B2" w:rsidRDefault="00B126B2" w:rsidP="006037EC">
      <w:pPr>
        <w:pStyle w:val="DAERABodyText14pt"/>
        <w:rPr>
          <w:b/>
          <w:bCs/>
        </w:rPr>
      </w:pPr>
    </w:p>
    <w:p w14:paraId="4841E509" w14:textId="77777777" w:rsidR="00B126B2" w:rsidRPr="006037EC" w:rsidRDefault="00B126B2" w:rsidP="006037EC">
      <w:pPr>
        <w:pStyle w:val="DAERABodyText14pt"/>
        <w:rPr>
          <w:b/>
          <w:bCs/>
        </w:rPr>
      </w:pPr>
    </w:p>
    <w:p w14:paraId="34D1A60A" w14:textId="77777777" w:rsidR="006037EC" w:rsidRPr="00DC4732" w:rsidRDefault="006037EC" w:rsidP="006037EC">
      <w:pPr>
        <w:autoSpaceDE w:val="0"/>
        <w:autoSpaceDN w:val="0"/>
        <w:adjustRightInd w:val="0"/>
        <w:rPr>
          <w:b/>
        </w:rPr>
      </w:pPr>
      <w:r w:rsidRPr="00DC4732">
        <w:rPr>
          <w:b/>
        </w:rPr>
        <w:br w:type="page"/>
      </w:r>
    </w:p>
    <w:p w14:paraId="256D8DCE" w14:textId="77777777" w:rsidR="001120CB" w:rsidRDefault="001120CB" w:rsidP="008C2C9A">
      <w:pPr>
        <w:pStyle w:val="DAERABodyText14pt"/>
      </w:pPr>
    </w:p>
    <w:p w14:paraId="46E6BA0D" w14:textId="5621CADB" w:rsidR="001120CB" w:rsidRPr="00B126B2" w:rsidRDefault="001120CB" w:rsidP="008C2C9A">
      <w:pPr>
        <w:pStyle w:val="DAERABodyText14pt"/>
        <w:rPr>
          <w:b/>
        </w:rPr>
      </w:pPr>
      <w:r>
        <w:t xml:space="preserve">DAERA also has legislative obligations to meet under the </w:t>
      </w:r>
      <w:r w:rsidRPr="00B126B2">
        <w:rPr>
          <w:b/>
          <w:bCs/>
          <w:color w:val="2F5496" w:themeColor="accent1" w:themeShade="BF"/>
        </w:rPr>
        <w:t>Disability Discrimination Order</w:t>
      </w:r>
      <w:r w:rsidRPr="00FA448F">
        <w:rPr>
          <w:color w:val="2F5496" w:themeColor="accent1" w:themeShade="BF"/>
        </w:rPr>
        <w:t>.</w:t>
      </w:r>
      <w:r>
        <w:t xml:space="preserve"> Questions 5 </w:t>
      </w:r>
      <w:r w:rsidR="00B126B2">
        <w:t>-</w:t>
      </w:r>
      <w:r>
        <w:t xml:space="preserve"> 6 relate to these.</w:t>
      </w:r>
    </w:p>
    <w:p w14:paraId="1C7C5128" w14:textId="77777777" w:rsidR="001120CB" w:rsidRDefault="001120CB" w:rsidP="008C2C9A">
      <w:pPr>
        <w:pStyle w:val="DAERABodyText14pt"/>
        <w:rPr>
          <w:color w:val="2F5496" w:themeColor="accent1" w:themeShade="BF"/>
        </w:rPr>
      </w:pPr>
    </w:p>
    <w:p w14:paraId="68421A22" w14:textId="77777777" w:rsidR="001120CB" w:rsidRPr="00B126B2" w:rsidRDefault="001120CB" w:rsidP="00B126B2">
      <w:pPr>
        <w:pStyle w:val="DAERASubHeader"/>
      </w:pPr>
      <w:r w:rsidRPr="00B126B2">
        <w:t>Consideration of Disability Duties</w:t>
      </w:r>
    </w:p>
    <w:p w14:paraId="4AF189CE" w14:textId="77777777" w:rsidR="001120CB" w:rsidRPr="00133E60" w:rsidRDefault="001120CB" w:rsidP="008C2C9A">
      <w:pPr>
        <w:pStyle w:val="DAERABodyText14pt"/>
        <w:rPr>
          <w:b/>
          <w:color w:val="2F5496" w:themeColor="accent1" w:themeShade="BF"/>
        </w:rPr>
      </w:pPr>
    </w:p>
    <w:p w14:paraId="2F407C8D" w14:textId="400146E5" w:rsidR="001120CB" w:rsidRPr="008925FE" w:rsidRDefault="001120CB">
      <w:pPr>
        <w:pStyle w:val="DAERABodyText14pt"/>
        <w:numPr>
          <w:ilvl w:val="0"/>
          <w:numId w:val="8"/>
        </w:numPr>
        <w:rPr>
          <w:b/>
        </w:rPr>
      </w:pPr>
      <w:r w:rsidRPr="008925FE">
        <w:rPr>
          <w:b/>
        </w:rPr>
        <w:t xml:space="preserve">Does this proposed policy or decision provide an opportunity for DAERA to better </w:t>
      </w:r>
      <w:r w:rsidRPr="008925FE">
        <w:rPr>
          <w:b/>
          <w:i/>
          <w:u w:val="single"/>
        </w:rPr>
        <w:t>promote positive attitudes</w:t>
      </w:r>
      <w:r w:rsidRPr="008925FE">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14:paraId="5AE3F102" w14:textId="77777777" w:rsidTr="00B126B2">
        <w:tc>
          <w:tcPr>
            <w:tcW w:w="8500" w:type="dxa"/>
          </w:tcPr>
          <w:p w14:paraId="78DC94E0" w14:textId="77777777" w:rsidR="00884858" w:rsidRPr="00884858" w:rsidRDefault="00884858" w:rsidP="00884858">
            <w:pPr>
              <w:pStyle w:val="DAERABodyText14pt"/>
            </w:pPr>
            <w:r w:rsidRPr="00884858">
              <w:t xml:space="preserve">The Regulations do not directly contain provisions to better promote positive attitudes towards disabled people. </w:t>
            </w:r>
          </w:p>
          <w:p w14:paraId="51C0575A" w14:textId="5DEECED7" w:rsidR="00B126B2" w:rsidRPr="00DC50B5" w:rsidRDefault="00884858" w:rsidP="00B03E45">
            <w:pPr>
              <w:pStyle w:val="DAERABodyText14pt"/>
            </w:pPr>
            <w:r w:rsidRPr="00884858">
              <w:t>NI departments, in delivering their policies and actions to meet the requirements of the Act, will as part of normal policy development, further screen and assess the impacts of policies and actions in order to assess potential opportunities for promoting positive attitudes towards disabled people.</w:t>
            </w:r>
          </w:p>
        </w:tc>
      </w:tr>
    </w:tbl>
    <w:p w14:paraId="6889B1BF" w14:textId="77777777" w:rsidR="00B126B2" w:rsidRDefault="00B126B2" w:rsidP="00B126B2">
      <w:pPr>
        <w:pStyle w:val="DAERABodyText14pt"/>
        <w:ind w:left="720"/>
        <w:rPr>
          <w:b/>
          <w:bCs/>
        </w:rPr>
      </w:pPr>
    </w:p>
    <w:p w14:paraId="46574F42" w14:textId="2B7EB903" w:rsidR="001120CB" w:rsidRDefault="001120CB">
      <w:pPr>
        <w:pStyle w:val="DAERABodyText14pt"/>
        <w:numPr>
          <w:ilvl w:val="0"/>
          <w:numId w:val="8"/>
        </w:numPr>
      </w:pPr>
      <w:r w:rsidRPr="008925FE">
        <w:rPr>
          <w:b/>
        </w:rPr>
        <w:t xml:space="preserve">Does this proposed policy or decision provide an opportunity to actively </w:t>
      </w:r>
      <w:r w:rsidRPr="008925FE">
        <w:rPr>
          <w:b/>
          <w:i/>
          <w:u w:val="single"/>
        </w:rPr>
        <w:t>increase the participation</w:t>
      </w:r>
      <w:r w:rsidRPr="008925FE">
        <w:rPr>
          <w:b/>
        </w:rPr>
        <w:t xml:space="preserve"> by disabled people in public life?</w:t>
      </w:r>
      <w:r>
        <w:t xml:space="preserve"> </w:t>
      </w:r>
    </w:p>
    <w:tbl>
      <w:tblPr>
        <w:tblStyle w:val="TableGrid"/>
        <w:tblW w:w="0" w:type="auto"/>
        <w:tblInd w:w="704" w:type="dxa"/>
        <w:tblLook w:val="04A0" w:firstRow="1" w:lastRow="0" w:firstColumn="1" w:lastColumn="0" w:noHBand="0" w:noVBand="1"/>
      </w:tblPr>
      <w:tblGrid>
        <w:gridCol w:w="8500"/>
      </w:tblGrid>
      <w:tr w:rsidR="00AC3CAF" w:rsidRPr="00AB1C33" w14:paraId="7630B3D2" w14:textId="77777777" w:rsidTr="00B03E45">
        <w:tc>
          <w:tcPr>
            <w:tcW w:w="8500" w:type="dxa"/>
          </w:tcPr>
          <w:p w14:paraId="4C2BD2AA" w14:textId="77777777" w:rsidR="00B126B2" w:rsidRDefault="00884858" w:rsidP="00B126B2">
            <w:pPr>
              <w:pStyle w:val="DAERABodyText14pt"/>
            </w:pPr>
            <w:r>
              <w:t>The Regulations will not directly increase the participation by disabled people in public life.</w:t>
            </w:r>
          </w:p>
          <w:p w14:paraId="6A23B056" w14:textId="0EC9A7EF" w:rsidR="00884858" w:rsidRPr="00DC50B5" w:rsidRDefault="00884858" w:rsidP="00B126B2">
            <w:pPr>
              <w:pStyle w:val="DAERABodyText14pt"/>
            </w:pPr>
            <w:r w:rsidRPr="00884858">
              <w:t xml:space="preserve">NI departments, in delivering their policies and actions to meet the requirements of the Act, will as part of normal policy development, further screen and assess the impacts of policies and actions in order to assess potential opportunities for actively increasing participation by disabled people in public life.  </w:t>
            </w:r>
          </w:p>
        </w:tc>
      </w:tr>
    </w:tbl>
    <w:p w14:paraId="456F84A9" w14:textId="77777777" w:rsidR="00B126B2" w:rsidRDefault="00B126B2" w:rsidP="00B126B2">
      <w:pPr>
        <w:pStyle w:val="DAERABodyText14pt"/>
        <w:ind w:left="720"/>
        <w:rPr>
          <w:b/>
          <w:bCs/>
        </w:rPr>
      </w:pPr>
    </w:p>
    <w:p w14:paraId="0976BEB4" w14:textId="77777777" w:rsidR="00B126B2" w:rsidRDefault="00B126B2" w:rsidP="00B126B2">
      <w:pPr>
        <w:pStyle w:val="DAERABodyText14pt"/>
        <w:ind w:left="720"/>
        <w:rPr>
          <w:b/>
          <w:bCs/>
          <w:u w:val="single"/>
        </w:rPr>
      </w:pPr>
    </w:p>
    <w:p w14:paraId="24E8C7B0" w14:textId="77777777" w:rsidR="00B126B2" w:rsidRDefault="00B126B2" w:rsidP="00B126B2">
      <w:pPr>
        <w:pStyle w:val="DAERABodyText14pt"/>
        <w:ind w:left="720"/>
        <w:rPr>
          <w:b/>
          <w:bCs/>
          <w:u w:val="single"/>
        </w:rPr>
      </w:pPr>
    </w:p>
    <w:p w14:paraId="5CF94E76" w14:textId="693C21F6" w:rsidR="00B126B2" w:rsidRPr="00B126B2" w:rsidRDefault="00B126B2" w:rsidP="00B126B2">
      <w:pPr>
        <w:pStyle w:val="DAERAHeaderStyle"/>
      </w:pPr>
      <w:r w:rsidRPr="00B126B2">
        <w:lastRenderedPageBreak/>
        <w:t xml:space="preserve">Part 3. Screening decision </w:t>
      </w:r>
    </w:p>
    <w:p w14:paraId="6343FE79" w14:textId="77777777" w:rsidR="00B126B2" w:rsidRDefault="00B126B2" w:rsidP="00B126B2">
      <w:pPr>
        <w:autoSpaceDE w:val="0"/>
        <w:autoSpaceDN w:val="0"/>
        <w:adjustRightInd w:val="0"/>
        <w:rPr>
          <w:rFonts w:cs="Arial"/>
          <w:b/>
          <w:sz w:val="28"/>
          <w:szCs w:val="28"/>
        </w:rPr>
      </w:pPr>
    </w:p>
    <w:p w14:paraId="42866097" w14:textId="300BDBA5" w:rsidR="00B126B2" w:rsidRPr="007A6193" w:rsidRDefault="00B126B2">
      <w:pPr>
        <w:pStyle w:val="ListParagraph"/>
        <w:numPr>
          <w:ilvl w:val="0"/>
          <w:numId w:val="10"/>
        </w:numPr>
        <w:spacing w:after="200" w:line="276" w:lineRule="auto"/>
        <w:rPr>
          <w:rFonts w:cs="Arial"/>
          <w:color w:val="000000" w:themeColor="text1"/>
          <w:sz w:val="28"/>
          <w:szCs w:val="28"/>
        </w:rPr>
      </w:pPr>
      <w:r w:rsidRPr="007A6193">
        <w:rPr>
          <w:rFonts w:cs="Arial"/>
          <w:color w:val="000000" w:themeColor="text1"/>
          <w:sz w:val="28"/>
          <w:szCs w:val="28"/>
        </w:rPr>
        <w:t>“Screened in” for equality impact assessment</w:t>
      </w:r>
      <w:r>
        <w:rPr>
          <w:rFonts w:cs="Arial"/>
          <w:color w:val="000000" w:themeColor="text1"/>
          <w:sz w:val="28"/>
          <w:szCs w:val="28"/>
        </w:rPr>
        <w:t>.</w:t>
      </w:r>
    </w:p>
    <w:p w14:paraId="38346BA1" w14:textId="5C7C99F9" w:rsidR="00B126B2" w:rsidRPr="007A6193"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 mitigation or an alternative policy proposed to be adopted</w:t>
      </w:r>
      <w:r>
        <w:rPr>
          <w:rFonts w:cs="Arial"/>
          <w:color w:val="000000" w:themeColor="text1"/>
          <w:sz w:val="28"/>
          <w:szCs w:val="28"/>
        </w:rPr>
        <w:t>.</w:t>
      </w:r>
    </w:p>
    <w:p w14:paraId="1CDCA7ED" w14:textId="3025E4FA" w:rsidR="00B126B2" w:rsidRPr="00B126B2" w:rsidRDefault="00B126B2">
      <w:pPr>
        <w:pStyle w:val="ListParagraph"/>
        <w:numPr>
          <w:ilvl w:val="0"/>
          <w:numId w:val="10"/>
        </w:numPr>
        <w:spacing w:after="200" w:line="276" w:lineRule="auto"/>
        <w:rPr>
          <w:rFonts w:cs="Arial"/>
          <w:color w:val="000000" w:themeColor="text1"/>
          <w:sz w:val="28"/>
          <w:szCs w:val="28"/>
        </w:rPr>
      </w:pPr>
      <w:r>
        <w:rPr>
          <w:rFonts w:cs="Arial"/>
          <w:color w:val="000000" w:themeColor="text1"/>
          <w:sz w:val="28"/>
          <w:szCs w:val="28"/>
        </w:rPr>
        <w:t>“S</w:t>
      </w:r>
      <w:r w:rsidRPr="007A6193">
        <w:rPr>
          <w:rFonts w:cs="Arial"/>
          <w:color w:val="000000" w:themeColor="text1"/>
          <w:sz w:val="28"/>
          <w:szCs w:val="28"/>
        </w:rPr>
        <w:t>creened out” without mitigation or an alternative policy proposed to be adopted</w:t>
      </w:r>
      <w:r>
        <w:rPr>
          <w:rFonts w:cs="Arial"/>
          <w:color w:val="000000" w:themeColor="text1"/>
          <w:sz w:val="28"/>
          <w:szCs w:val="28"/>
        </w:rPr>
        <w:t>.</w:t>
      </w:r>
    </w:p>
    <w:p w14:paraId="5822DEE7" w14:textId="77777777" w:rsidR="00B126B2" w:rsidRDefault="00B126B2" w:rsidP="00B126B2">
      <w:pPr>
        <w:pStyle w:val="DAERABodyText14pt"/>
        <w:rPr>
          <w:b/>
          <w:bCs/>
        </w:rPr>
      </w:pPr>
      <w:r w:rsidRPr="00B126B2">
        <w:rPr>
          <w:b/>
          <w:bCs/>
        </w:rPr>
        <w:t xml:space="preserve">If the decision is </w:t>
      </w:r>
      <w:r w:rsidRPr="00B126B2">
        <w:rPr>
          <w:b/>
          <w:bCs/>
          <w:i/>
          <w:iCs/>
          <w:u w:val="single"/>
        </w:rPr>
        <w:t>not to conduct an equality impact assessment</w:t>
      </w:r>
      <w:r w:rsidRPr="00B126B2">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1E6516A" w14:textId="77777777" w:rsidTr="00AC23FD">
        <w:tc>
          <w:tcPr>
            <w:tcW w:w="9498" w:type="dxa"/>
          </w:tcPr>
          <w:p w14:paraId="1D62990E" w14:textId="77777777" w:rsidR="00884858" w:rsidRPr="00884858" w:rsidRDefault="00884858" w:rsidP="00884858">
            <w:pPr>
              <w:pStyle w:val="DAERABodyText14pt"/>
              <w:rPr>
                <w:b/>
                <w:u w:val="single"/>
              </w:rPr>
            </w:pPr>
            <w:r w:rsidRPr="00884858">
              <w:rPr>
                <w:b/>
                <w:u w:val="single"/>
              </w:rPr>
              <w:t>SCREENED OUT</w:t>
            </w:r>
          </w:p>
          <w:p w14:paraId="6A96605C" w14:textId="77777777" w:rsidR="00884858" w:rsidRPr="00884858" w:rsidRDefault="00884858" w:rsidP="00884858">
            <w:pPr>
              <w:pStyle w:val="DAERABodyText14pt"/>
              <w:rPr>
                <w:bCs/>
                <w:lang w:val="en-US"/>
              </w:rPr>
            </w:pPr>
            <w:bookmarkStart w:id="13" w:name="_Hlk201045465"/>
            <w:r w:rsidRPr="00884858">
              <w:rPr>
                <w:bCs/>
              </w:rPr>
              <w:t>The Climate Change (Fourth Carbon Budget 2038-2042) Regulations (Northern Ireland) 2026</w:t>
            </w:r>
            <w:r w:rsidRPr="00884858">
              <w:t xml:space="preserve">, continue the trajectory for Northern Ireland to achieve net zero emissions by 2050. </w:t>
            </w:r>
          </w:p>
          <w:p w14:paraId="2D24894C" w14:textId="77777777" w:rsidR="00884858" w:rsidRDefault="00884858" w:rsidP="00884858">
            <w:pPr>
              <w:pStyle w:val="DAERABodyText14pt"/>
            </w:pPr>
            <w:r w:rsidRPr="00884858">
              <w:t xml:space="preserve">It is not known at this stage what the exact policies and actions will be developed and/or chosen to be taken forward by NI departments to achieve the Fourth Carbon Budget. This detail will be set out within the Fourth CAP. </w:t>
            </w:r>
          </w:p>
          <w:p w14:paraId="25FBA50E" w14:textId="4D64BFF2" w:rsidR="00884858" w:rsidRPr="00884858" w:rsidRDefault="00884858" w:rsidP="00884858">
            <w:pPr>
              <w:pStyle w:val="DAERABodyText14pt"/>
            </w:pPr>
            <w:r w:rsidRPr="00884858">
              <w:t xml:space="preserve">On this basis, it is therefore considered to be appropriate to </w:t>
            </w:r>
            <w:r w:rsidRPr="00884858">
              <w:rPr>
                <w:b/>
                <w:bCs/>
                <w:u w:val="single"/>
              </w:rPr>
              <w:t>screen out</w:t>
            </w:r>
            <w:r w:rsidRPr="00884858">
              <w:t xml:space="preserve"> the Regulations, and a full equality impact assessment is not considered to be necessary.</w:t>
            </w:r>
          </w:p>
          <w:p w14:paraId="222649B4" w14:textId="6DB3EF0A" w:rsidR="00AC23FD" w:rsidRPr="00DC50B5" w:rsidRDefault="00884858" w:rsidP="00B03E45">
            <w:pPr>
              <w:pStyle w:val="DAERABodyText14pt"/>
            </w:pPr>
            <w:r w:rsidRPr="00884858">
              <w:t xml:space="preserve">Where applicable, departments will, as part of their policy development process, carry out equality screening and conduct an equality impact assessment if relevant for individual polices being developed to help deliver the Fourth Carbon Budget, by way of the Fourth CAP. </w:t>
            </w:r>
            <w:bookmarkEnd w:id="13"/>
          </w:p>
        </w:tc>
      </w:tr>
    </w:tbl>
    <w:p w14:paraId="6BCE0CDF" w14:textId="77777777" w:rsidR="00AC23FD" w:rsidRDefault="00AC23FD" w:rsidP="00AC23FD">
      <w:pPr>
        <w:pStyle w:val="DAERABodyText14pt"/>
        <w:ind w:left="720"/>
        <w:rPr>
          <w:b/>
          <w:bCs/>
        </w:rPr>
      </w:pPr>
    </w:p>
    <w:p w14:paraId="5BD3AE44" w14:textId="77777777" w:rsidR="00AC23FD" w:rsidRDefault="00B126B2" w:rsidP="00AC23FD">
      <w:pPr>
        <w:pStyle w:val="DAERABodyText14pt"/>
        <w:rPr>
          <w:b/>
          <w:bCs/>
        </w:rPr>
      </w:pPr>
      <w:r w:rsidRPr="00B126B2">
        <w:rPr>
          <w:b/>
          <w:bCs/>
        </w:rPr>
        <w:t xml:space="preserve">If the decision is not to conduct an equality impact assessment the public authority should consider if the policy should </w:t>
      </w:r>
      <w:r w:rsidRPr="00B126B2">
        <w:rPr>
          <w:b/>
          <w:bCs/>
          <w:i/>
          <w:u w:val="single"/>
        </w:rPr>
        <w:t>be mitigated or an alternative policy be introduced</w:t>
      </w:r>
      <w:r w:rsidRPr="00B126B2">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14:paraId="137485D7" w14:textId="77777777" w:rsidTr="00B03E45">
        <w:tc>
          <w:tcPr>
            <w:tcW w:w="9498" w:type="dxa"/>
          </w:tcPr>
          <w:p w14:paraId="62D15346" w14:textId="0EC624D8" w:rsidR="00AC23FD" w:rsidRPr="00DC50B5" w:rsidRDefault="00884858" w:rsidP="00B03E45">
            <w:pPr>
              <w:pStyle w:val="DAERABodyText14pt"/>
            </w:pPr>
            <w:r>
              <w:t>N/A</w:t>
            </w:r>
          </w:p>
        </w:tc>
      </w:tr>
    </w:tbl>
    <w:p w14:paraId="0B2C26B6" w14:textId="783F41AC" w:rsidR="00B126B2" w:rsidRDefault="00B126B2" w:rsidP="00B126B2">
      <w:pPr>
        <w:pStyle w:val="DAERABodyText14pt"/>
        <w:rPr>
          <w:b/>
          <w:bCs/>
        </w:rPr>
      </w:pPr>
    </w:p>
    <w:p w14:paraId="552DEC6F" w14:textId="7C67A061" w:rsidR="00AC23FD" w:rsidRDefault="00AC23FD" w:rsidP="00AC23FD">
      <w:pPr>
        <w:pStyle w:val="DAERABodyText14pt"/>
        <w:rPr>
          <w:b/>
          <w:bCs/>
        </w:rPr>
      </w:pPr>
      <w:r w:rsidRPr="00AC23FD">
        <w:rPr>
          <w:b/>
          <w:bCs/>
        </w:rPr>
        <w:lastRenderedPageBreak/>
        <w:t xml:space="preserve">If the decision is to </w:t>
      </w:r>
      <w:r w:rsidRPr="00AC23FD">
        <w:rPr>
          <w:b/>
          <w:bCs/>
          <w:i/>
          <w:iCs/>
          <w:u w:val="single"/>
        </w:rPr>
        <w:t>subject the policy to an equality impact assessment</w:t>
      </w:r>
      <w:r w:rsidRPr="00AC23FD">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14:paraId="32250D4D" w14:textId="77777777" w:rsidTr="00B03E45">
        <w:tc>
          <w:tcPr>
            <w:tcW w:w="9498" w:type="dxa"/>
          </w:tcPr>
          <w:p w14:paraId="5DD43C95" w14:textId="527D4E36" w:rsidR="00AC23FD" w:rsidRPr="00DC50B5" w:rsidRDefault="00884858" w:rsidP="00B03E45">
            <w:pPr>
              <w:pStyle w:val="DAERABodyText14pt"/>
            </w:pPr>
            <w:r>
              <w:t>N/A</w:t>
            </w:r>
          </w:p>
        </w:tc>
      </w:tr>
    </w:tbl>
    <w:p w14:paraId="61D2204C" w14:textId="77777777" w:rsidR="00AC23FD" w:rsidRPr="00AC23FD" w:rsidRDefault="00AC23FD" w:rsidP="00AC23FD">
      <w:pPr>
        <w:pStyle w:val="DAERABodyText14pt"/>
        <w:rPr>
          <w:b/>
          <w:bCs/>
        </w:rPr>
      </w:pPr>
    </w:p>
    <w:p w14:paraId="09A7734A" w14:textId="2F7A31D1" w:rsidR="00AC23FD" w:rsidRDefault="00AC23FD" w:rsidP="00AB1C33">
      <w:pPr>
        <w:pStyle w:val="DAERABodyText14pt"/>
        <w:rPr>
          <w:rStyle w:val="Hyperlink"/>
          <w:rFonts w:cs="Arial"/>
          <w:color w:val="0070C0"/>
          <w:szCs w:val="28"/>
        </w:rPr>
      </w:pPr>
      <w:r>
        <w:t>All public authorities’ equality schemes</w:t>
      </w:r>
      <w:r w:rsidRPr="006A5F6A">
        <w:t xml:space="preserve"> </w:t>
      </w:r>
      <w:r>
        <w:t>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w:t>
      </w:r>
      <w:r w:rsidRPr="006A5F6A">
        <w:t xml:space="preserve"> Further advice </w:t>
      </w:r>
      <w:r>
        <w:t xml:space="preserve">on equality impact assessment </w:t>
      </w:r>
      <w:r w:rsidRPr="006A5F6A">
        <w:t xml:space="preserve">may be found in a separate Commission publication: </w:t>
      </w:r>
      <w:r w:rsidRPr="00DE6C25">
        <w:rPr>
          <w:rFonts w:cs="Arial"/>
          <w:szCs w:val="28"/>
        </w:rPr>
        <w:t>A Practical Guide to E</w:t>
      </w:r>
      <w:r w:rsidRPr="00DE6C25">
        <w:rPr>
          <w:rFonts w:cs="Arial"/>
          <w:szCs w:val="28"/>
        </w:rPr>
        <w:t>quality Impact Assessment</w:t>
      </w:r>
      <w:r w:rsidR="00DE6C25">
        <w:rPr>
          <w:rStyle w:val="FootnoteReference"/>
        </w:rPr>
        <w:footnoteReference w:id="46"/>
      </w:r>
    </w:p>
    <w:p w14:paraId="3D5DBE6C" w14:textId="77777777" w:rsidR="00AC23FD" w:rsidRDefault="00AC23FD" w:rsidP="00AC23FD">
      <w:pPr>
        <w:rPr>
          <w:rStyle w:val="Hyperlink"/>
          <w:rFonts w:cs="Arial"/>
          <w:color w:val="0070C0"/>
          <w:sz w:val="28"/>
          <w:szCs w:val="28"/>
        </w:rPr>
      </w:pPr>
    </w:p>
    <w:p w14:paraId="4494B118" w14:textId="77777777" w:rsidR="00AC23FD" w:rsidRDefault="00AC23FD" w:rsidP="00AC23FD">
      <w:pPr>
        <w:rPr>
          <w:rStyle w:val="Hyperlink"/>
          <w:rFonts w:cs="Arial"/>
          <w:color w:val="0070C0"/>
          <w:sz w:val="28"/>
          <w:szCs w:val="28"/>
        </w:rPr>
      </w:pPr>
    </w:p>
    <w:p w14:paraId="043178D4" w14:textId="77777777" w:rsidR="00AC23FD" w:rsidRPr="00AC23FD" w:rsidRDefault="00AC23FD" w:rsidP="00AB1C33">
      <w:pPr>
        <w:pStyle w:val="DAERASubHeader"/>
      </w:pPr>
      <w:r w:rsidRPr="00AC23FD">
        <w:t xml:space="preserve">Mitigation </w:t>
      </w:r>
    </w:p>
    <w:p w14:paraId="78F5082C" w14:textId="77777777" w:rsidR="00AC23FD" w:rsidRDefault="00AC23FD" w:rsidP="00AC23FD">
      <w:pPr>
        <w:autoSpaceDE w:val="0"/>
        <w:autoSpaceDN w:val="0"/>
        <w:adjustRightInd w:val="0"/>
        <w:rPr>
          <w:rFonts w:cs="Arial"/>
          <w:b/>
          <w:sz w:val="28"/>
          <w:szCs w:val="28"/>
        </w:rPr>
      </w:pPr>
    </w:p>
    <w:p w14:paraId="6B4771CC" w14:textId="77777777" w:rsidR="00AC23FD" w:rsidRPr="00AC23FD" w:rsidRDefault="00AC23FD" w:rsidP="00AC23FD">
      <w:pPr>
        <w:pStyle w:val="DAERABodyText14pt"/>
      </w:pPr>
      <w:r w:rsidRPr="00AC23FD">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C23FD" w:rsidRDefault="00AC23FD" w:rsidP="00AC23FD">
      <w:pPr>
        <w:pStyle w:val="DAERABodyText14pt"/>
      </w:pPr>
    </w:p>
    <w:p w14:paraId="431E585F" w14:textId="3D1B150C" w:rsidR="005E00E9" w:rsidRDefault="00AC23FD" w:rsidP="005E00E9">
      <w:pPr>
        <w:pStyle w:val="DAERABodyText14pt"/>
        <w:rPr>
          <w:b/>
          <w:bCs/>
        </w:rPr>
      </w:pPr>
      <w:r w:rsidRPr="00AC23FD">
        <w:rPr>
          <w:b/>
          <w:bCs/>
        </w:rPr>
        <w:t xml:space="preserve">Can the policy/decision be amended or changed or an alternative policy introduced to better promote equality of opportunity and/or good relations? </w:t>
      </w:r>
      <w:r w:rsidR="005E00E9" w:rsidRPr="005E00E9">
        <w:rPr>
          <w:b/>
          <w:bCs/>
        </w:rPr>
        <w:fldChar w:fldCharType="begin">
          <w:ffData>
            <w:name w:val="Check1"/>
            <w:enabled/>
            <w:calcOnExit w:val="0"/>
            <w:checkBox>
              <w:sizeAuto/>
              <w:default w:val="0"/>
            </w:checkBox>
          </w:ffData>
        </w:fldChar>
      </w:r>
      <w:r w:rsidR="005E00E9" w:rsidRPr="005E00E9">
        <w:rPr>
          <w:b/>
          <w:bCs/>
        </w:rPr>
        <w:instrText xml:space="preserve"> FORMCHECKBOX </w:instrText>
      </w:r>
      <w:r w:rsidR="005E00E9" w:rsidRPr="005E00E9">
        <w:rPr>
          <w:b/>
          <w:bCs/>
        </w:rPr>
      </w:r>
      <w:r w:rsidR="005E00E9" w:rsidRPr="005E00E9">
        <w:rPr>
          <w:b/>
          <w:bCs/>
        </w:rPr>
        <w:fldChar w:fldCharType="separate"/>
      </w:r>
      <w:r w:rsidR="005E00E9" w:rsidRPr="005E00E9">
        <w:rPr>
          <w:b/>
          <w:bCs/>
        </w:rPr>
        <w:fldChar w:fldCharType="end"/>
      </w:r>
      <w:r w:rsidR="005E00E9" w:rsidRPr="005E00E9">
        <w:rPr>
          <w:b/>
          <w:bCs/>
        </w:rPr>
        <w:t xml:space="preserve"> Yes </w:t>
      </w:r>
      <w:r w:rsidR="005E00E9" w:rsidRPr="005E00E9">
        <w:rPr>
          <w:b/>
          <w:bCs/>
        </w:rPr>
        <w:tab/>
      </w:r>
      <w:r w:rsidR="00884858">
        <w:rPr>
          <w:b/>
          <w:bCs/>
        </w:rPr>
        <w:fldChar w:fldCharType="begin">
          <w:ffData>
            <w:name w:val=""/>
            <w:enabled/>
            <w:calcOnExit w:val="0"/>
            <w:checkBox>
              <w:sizeAuto/>
              <w:default w:val="1"/>
            </w:checkBox>
          </w:ffData>
        </w:fldChar>
      </w:r>
      <w:r w:rsidR="00884858">
        <w:rPr>
          <w:b/>
          <w:bCs/>
        </w:rPr>
        <w:instrText xml:space="preserve"> FORMCHECKBOX </w:instrText>
      </w:r>
      <w:r w:rsidR="00884858">
        <w:rPr>
          <w:b/>
          <w:bCs/>
        </w:rPr>
      </w:r>
      <w:r w:rsidR="00884858">
        <w:rPr>
          <w:b/>
          <w:bCs/>
        </w:rPr>
        <w:fldChar w:fldCharType="separate"/>
      </w:r>
      <w:r w:rsidR="00884858">
        <w:rPr>
          <w:b/>
          <w:bCs/>
        </w:rPr>
        <w:fldChar w:fldCharType="end"/>
      </w:r>
      <w:r w:rsidR="005E00E9" w:rsidRPr="005E00E9">
        <w:rPr>
          <w:b/>
          <w:bCs/>
        </w:rPr>
        <w:t xml:space="preserve"> No</w:t>
      </w:r>
    </w:p>
    <w:p w14:paraId="399F1780" w14:textId="7E311371" w:rsidR="00AC23FD" w:rsidRPr="00AC23FD" w:rsidRDefault="00AC23FD" w:rsidP="00AC23FD">
      <w:pPr>
        <w:pStyle w:val="DAERABodyText14pt"/>
        <w:rPr>
          <w:b/>
          <w:bCs/>
        </w:rPr>
      </w:pPr>
    </w:p>
    <w:p w14:paraId="11387922" w14:textId="77777777" w:rsidR="00AC23FD" w:rsidRDefault="00AC23FD" w:rsidP="00AC23FD">
      <w:pPr>
        <w:pStyle w:val="DAERABodyText14pt"/>
        <w:rPr>
          <w:b/>
          <w:bCs/>
        </w:rPr>
      </w:pPr>
      <w:r w:rsidRPr="00AC23FD">
        <w:rPr>
          <w:b/>
          <w:bCs/>
        </w:rPr>
        <w:lastRenderedPageBreak/>
        <w:t xml:space="preserve">If so, </w:t>
      </w:r>
      <w:r w:rsidRPr="004770E0">
        <w:rPr>
          <w:b/>
          <w:bCs/>
          <w:i/>
          <w:iCs/>
          <w:u w:val="single"/>
        </w:rPr>
        <w:t>give the reasons</w:t>
      </w:r>
      <w:r w:rsidRPr="00AC23FD">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14:paraId="512B8DEF" w14:textId="77777777" w:rsidTr="00B03E45">
        <w:tc>
          <w:tcPr>
            <w:tcW w:w="9498" w:type="dxa"/>
          </w:tcPr>
          <w:p w14:paraId="7475402A" w14:textId="3DAF560C" w:rsidR="005E00E9" w:rsidRPr="00DC50B5" w:rsidRDefault="00884858" w:rsidP="00B03E45">
            <w:pPr>
              <w:pStyle w:val="DAERABodyText14pt"/>
            </w:pPr>
            <w:r>
              <w:t>N/A</w:t>
            </w:r>
          </w:p>
        </w:tc>
      </w:tr>
    </w:tbl>
    <w:p w14:paraId="0EF0DB46" w14:textId="77777777" w:rsidR="005E00E9" w:rsidRPr="00AC23FD" w:rsidRDefault="005E00E9" w:rsidP="005E00E9">
      <w:pPr>
        <w:pStyle w:val="DAERABodyText14pt"/>
        <w:rPr>
          <w:b/>
          <w:bCs/>
        </w:rPr>
      </w:pPr>
    </w:p>
    <w:p w14:paraId="0E6C1A4B" w14:textId="77777777" w:rsidR="005E00E9" w:rsidRPr="00BD7BB2" w:rsidRDefault="005E00E9" w:rsidP="00BD7BB2">
      <w:pPr>
        <w:pStyle w:val="DAERASubHeader"/>
      </w:pPr>
      <w:r w:rsidRPr="00BD7BB2">
        <w:t>Timetabling and prioritising</w:t>
      </w:r>
    </w:p>
    <w:p w14:paraId="64396F9C" w14:textId="77777777" w:rsidR="005E00E9" w:rsidRPr="00F70DA4" w:rsidRDefault="005E00E9" w:rsidP="005E00E9">
      <w:pPr>
        <w:autoSpaceDE w:val="0"/>
        <w:autoSpaceDN w:val="0"/>
        <w:adjustRightInd w:val="0"/>
        <w:jc w:val="both"/>
        <w:rPr>
          <w:rFonts w:cs="Arial"/>
          <w:b/>
          <w:sz w:val="28"/>
          <w:szCs w:val="28"/>
        </w:rPr>
      </w:pPr>
    </w:p>
    <w:p w14:paraId="0A7B8EA3" w14:textId="77777777" w:rsidR="005E00E9" w:rsidRPr="00BD7BB2" w:rsidRDefault="005E00E9" w:rsidP="00BD7BB2">
      <w:pPr>
        <w:pStyle w:val="DAERABodyText14pt"/>
      </w:pPr>
      <w:r w:rsidRPr="00BD7BB2">
        <w:t>Factors to be considered in timetabling and prioritising policies for equality impact assessment.</w:t>
      </w:r>
    </w:p>
    <w:p w14:paraId="411BCA52" w14:textId="77777777" w:rsidR="005E00E9" w:rsidRPr="00BD7BB2" w:rsidRDefault="005E00E9" w:rsidP="00BD7BB2">
      <w:pPr>
        <w:pStyle w:val="DAERABodyText14pt"/>
      </w:pPr>
    </w:p>
    <w:p w14:paraId="622D9416" w14:textId="77777777" w:rsidR="005E00E9" w:rsidRPr="00BD7BB2" w:rsidRDefault="005E00E9" w:rsidP="00BD7BB2">
      <w:pPr>
        <w:pStyle w:val="DAERABodyText14pt"/>
      </w:pPr>
      <w:r w:rsidRPr="00BD7BB2">
        <w:t>If the policy has been ‘screened in’ for equality impact assessment, then please answer the following questions to determine its priority for timetabling the equality impact assessment.</w:t>
      </w:r>
    </w:p>
    <w:p w14:paraId="09970A34" w14:textId="77777777" w:rsidR="005E00E9" w:rsidRPr="00BD7BB2" w:rsidRDefault="005E00E9" w:rsidP="00BD7BB2">
      <w:pPr>
        <w:pStyle w:val="DAERABodyText14pt"/>
      </w:pPr>
    </w:p>
    <w:p w14:paraId="026F2A30" w14:textId="71B33DD1" w:rsidR="005E00E9" w:rsidRDefault="005E00E9" w:rsidP="00BD7BB2">
      <w:pPr>
        <w:pStyle w:val="DAERABodyText14pt"/>
        <w:rPr>
          <w:b/>
          <w:bCs/>
        </w:rPr>
      </w:pPr>
      <w:r w:rsidRPr="00BD7BB2">
        <w:rPr>
          <w:b/>
          <w:bCs/>
        </w:rPr>
        <w:t>On a scale of 1-3, with 1 being the lowest priority and 3 being the highest, assess the policy in terms of its priority for equality impact assessment.</w:t>
      </w:r>
      <w:r w:rsidR="00BD7BB2">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BE7B0F"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BD7BB2" w:rsidRDefault="00BD7BB2" w:rsidP="00B03E45">
            <w:pPr>
              <w:numPr>
                <w:ilvl w:val="12"/>
                <w:numId w:val="0"/>
              </w:numPr>
              <w:spacing w:before="120" w:after="120"/>
              <w:rPr>
                <w:rFonts w:ascii="Arial" w:hAnsi="Arial" w:cs="Arial"/>
                <w:b/>
                <w:sz w:val="28"/>
                <w:szCs w:val="28"/>
                <w:highlight w:val="yellow"/>
              </w:rPr>
            </w:pPr>
            <w:r w:rsidRPr="00BD7BB2">
              <w:rPr>
                <w:rFonts w:ascii="Arial" w:hAnsi="Arial" w:cs="Arial"/>
                <w:b/>
                <w:sz w:val="28"/>
                <w:szCs w:val="28"/>
              </w:rPr>
              <w:t>Rating (1-3)</w:t>
            </w:r>
          </w:p>
        </w:tc>
      </w:tr>
      <w:tr w:rsidR="00BD7BB2" w:rsidRPr="00BE7B0F"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526BFFB0" w:rsidR="00BD7BB2" w:rsidRPr="00C711DA" w:rsidRDefault="00C711DA" w:rsidP="00B03E45">
            <w:pPr>
              <w:numPr>
                <w:ilvl w:val="12"/>
                <w:numId w:val="0"/>
              </w:numPr>
              <w:spacing w:before="120" w:after="120"/>
              <w:rPr>
                <w:rFonts w:ascii="Arial" w:hAnsi="Arial" w:cs="Arial"/>
                <w:sz w:val="28"/>
                <w:szCs w:val="28"/>
              </w:rPr>
            </w:pPr>
            <w:r w:rsidRPr="00C711DA">
              <w:rPr>
                <w:rFonts w:ascii="Arial" w:hAnsi="Arial" w:cs="Arial"/>
                <w:sz w:val="28"/>
                <w:szCs w:val="28"/>
              </w:rPr>
              <w:t>N/A</w:t>
            </w:r>
          </w:p>
        </w:tc>
      </w:tr>
      <w:tr w:rsidR="00BD7BB2" w:rsidRPr="00BE7B0F"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3E4206D2" w:rsidR="00BD7BB2" w:rsidRPr="00C711DA" w:rsidRDefault="00C711DA" w:rsidP="00B03E45">
            <w:pPr>
              <w:numPr>
                <w:ilvl w:val="12"/>
                <w:numId w:val="0"/>
              </w:numPr>
              <w:rPr>
                <w:rFonts w:ascii="Arial" w:hAnsi="Arial" w:cs="Arial"/>
                <w:sz w:val="28"/>
                <w:szCs w:val="28"/>
              </w:rPr>
            </w:pPr>
            <w:r w:rsidRPr="00C711DA">
              <w:rPr>
                <w:rFonts w:ascii="Arial" w:hAnsi="Arial" w:cs="Arial"/>
                <w:sz w:val="28"/>
                <w:szCs w:val="28"/>
              </w:rPr>
              <w:t>N/A</w:t>
            </w:r>
          </w:p>
          <w:p w14:paraId="0CB406F9" w14:textId="77777777" w:rsidR="00BD7BB2" w:rsidRPr="00C711DA" w:rsidRDefault="00BD7BB2" w:rsidP="00B03E45">
            <w:pPr>
              <w:numPr>
                <w:ilvl w:val="12"/>
                <w:numId w:val="0"/>
              </w:numPr>
              <w:rPr>
                <w:rFonts w:ascii="Arial" w:hAnsi="Arial" w:cs="Arial"/>
                <w:sz w:val="28"/>
                <w:szCs w:val="28"/>
              </w:rPr>
            </w:pPr>
          </w:p>
        </w:tc>
      </w:tr>
      <w:tr w:rsidR="00BD7BB2" w:rsidRPr="007279F4"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Effect on people’s daily lives</w:t>
            </w:r>
          </w:p>
          <w:p w14:paraId="2719952E" w14:textId="77777777" w:rsidR="00BD7BB2" w:rsidRPr="00BD7BB2"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BD7BB2" w:rsidRDefault="00BD7BB2" w:rsidP="00B03E45">
            <w:pPr>
              <w:numPr>
                <w:ilvl w:val="12"/>
                <w:numId w:val="0"/>
              </w:numPr>
              <w:rPr>
                <w:rFonts w:ascii="Arial" w:hAnsi="Arial" w:cs="Arial"/>
                <w:sz w:val="28"/>
                <w:szCs w:val="28"/>
              </w:rPr>
            </w:pPr>
          </w:p>
          <w:p w14:paraId="20A19582" w14:textId="70816268" w:rsidR="00BD7BB2" w:rsidRPr="00BD7BB2" w:rsidRDefault="00C711DA" w:rsidP="00B03E45">
            <w:pPr>
              <w:numPr>
                <w:ilvl w:val="12"/>
                <w:numId w:val="0"/>
              </w:numPr>
              <w:rPr>
                <w:rFonts w:ascii="Arial" w:hAnsi="Arial" w:cs="Arial"/>
                <w:sz w:val="28"/>
                <w:szCs w:val="28"/>
              </w:rPr>
            </w:pPr>
            <w:r>
              <w:rPr>
                <w:rFonts w:ascii="Arial" w:hAnsi="Arial" w:cs="Arial"/>
                <w:sz w:val="28"/>
                <w:szCs w:val="28"/>
              </w:rPr>
              <w:t>N/A</w:t>
            </w:r>
          </w:p>
        </w:tc>
      </w:tr>
      <w:tr w:rsidR="00BD7BB2" w:rsidRPr="007279F4"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BD7BB2" w:rsidRDefault="00BD7BB2" w:rsidP="00B03E45">
            <w:pPr>
              <w:numPr>
                <w:ilvl w:val="12"/>
                <w:numId w:val="0"/>
              </w:numPr>
              <w:spacing w:before="120" w:after="120"/>
              <w:rPr>
                <w:rFonts w:ascii="Arial" w:hAnsi="Arial" w:cs="Arial"/>
                <w:sz w:val="28"/>
                <w:szCs w:val="28"/>
              </w:rPr>
            </w:pPr>
            <w:r w:rsidRPr="00BD7BB2">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5338CD2A" w:rsidR="00BD7BB2" w:rsidRPr="00BD7BB2" w:rsidRDefault="00C711DA" w:rsidP="00B03E45">
            <w:pPr>
              <w:numPr>
                <w:ilvl w:val="12"/>
                <w:numId w:val="0"/>
              </w:numPr>
              <w:rPr>
                <w:rFonts w:ascii="Arial" w:hAnsi="Arial" w:cs="Arial"/>
                <w:sz w:val="28"/>
                <w:szCs w:val="28"/>
              </w:rPr>
            </w:pPr>
            <w:r>
              <w:rPr>
                <w:rFonts w:ascii="Arial" w:hAnsi="Arial" w:cs="Arial"/>
                <w:sz w:val="28"/>
                <w:szCs w:val="28"/>
              </w:rPr>
              <w:t>N/A</w:t>
            </w:r>
          </w:p>
        </w:tc>
      </w:tr>
      <w:tr w:rsidR="00BD7BB2" w:rsidRPr="007279F4"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BD7BB2" w:rsidRDefault="00BD7BB2" w:rsidP="00B03E45">
            <w:pPr>
              <w:numPr>
                <w:ilvl w:val="12"/>
                <w:numId w:val="0"/>
              </w:numPr>
              <w:spacing w:before="120" w:after="120"/>
              <w:rPr>
                <w:rFonts w:ascii="Arial" w:hAnsi="Arial" w:cs="Arial"/>
                <w:b/>
                <w:sz w:val="28"/>
                <w:szCs w:val="28"/>
              </w:rPr>
            </w:pPr>
            <w:r w:rsidRPr="00BD7BB2">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10BC544D" w:rsidR="00BD7BB2" w:rsidRPr="00BD7BB2" w:rsidRDefault="00C711DA" w:rsidP="00B03E45">
            <w:pPr>
              <w:numPr>
                <w:ilvl w:val="12"/>
                <w:numId w:val="0"/>
              </w:numPr>
              <w:rPr>
                <w:rFonts w:ascii="Arial" w:hAnsi="Arial" w:cs="Arial"/>
                <w:sz w:val="28"/>
                <w:szCs w:val="28"/>
              </w:rPr>
            </w:pPr>
            <w:r>
              <w:rPr>
                <w:rFonts w:ascii="Arial" w:hAnsi="Arial" w:cs="Arial"/>
                <w:sz w:val="28"/>
                <w:szCs w:val="28"/>
              </w:rPr>
              <w:t>N/A</w:t>
            </w:r>
          </w:p>
        </w:tc>
      </w:tr>
    </w:tbl>
    <w:p w14:paraId="1C9BDCDC" w14:textId="77777777" w:rsidR="00BD7BB2" w:rsidRDefault="00BD7BB2" w:rsidP="00BD7BB2">
      <w:pPr>
        <w:rPr>
          <w:b/>
        </w:rPr>
      </w:pPr>
    </w:p>
    <w:p w14:paraId="7D555ADB" w14:textId="45CE69FE" w:rsidR="00BD7BB2" w:rsidRPr="001C7651" w:rsidRDefault="00BD7BB2" w:rsidP="00BD7BB2">
      <w:pPr>
        <w:pStyle w:val="DAERABodyText14pt"/>
      </w:pPr>
      <w:r w:rsidRPr="001C7651">
        <w:t>Note: The Total Rating Score should be used to prioritise the policy in rank orde</w:t>
      </w:r>
      <w:r>
        <w:t>r with other policies screened i</w:t>
      </w:r>
      <w:r w:rsidRPr="001C7651">
        <w:t xml:space="preserve">n for </w:t>
      </w:r>
      <w:r>
        <w:t>equality impact assessment</w:t>
      </w:r>
      <w:r w:rsidRPr="001C7651">
        <w:t>. This list of priorities will assist the public authority in timetabling.</w:t>
      </w:r>
      <w:r>
        <w:t xml:space="preserve"> </w:t>
      </w:r>
      <w:r w:rsidRPr="001C7651">
        <w:t xml:space="preserve">Details of the Public </w:t>
      </w:r>
      <w:r w:rsidRPr="001C7651">
        <w:lastRenderedPageBreak/>
        <w:t xml:space="preserve">Authority’s </w:t>
      </w:r>
      <w:r>
        <w:t>Equality Impact Assessment</w:t>
      </w:r>
      <w:r w:rsidRPr="001C7651">
        <w:t xml:space="preserve"> Timetable </w:t>
      </w:r>
      <w:r>
        <w:t>should</w:t>
      </w:r>
      <w:r w:rsidRPr="001C7651">
        <w:t xml:space="preserve"> be included in the quarterly Screening Report.</w:t>
      </w:r>
    </w:p>
    <w:p w14:paraId="4E8B863C" w14:textId="77777777" w:rsidR="00BD7BB2" w:rsidRPr="001C7651" w:rsidRDefault="00BD7BB2" w:rsidP="00BD7BB2">
      <w:pPr>
        <w:pStyle w:val="DAERABodyText14pt"/>
      </w:pPr>
    </w:p>
    <w:p w14:paraId="08667D1B" w14:textId="7B8ABFA4" w:rsidR="00BD7BB2" w:rsidRPr="006060C3" w:rsidRDefault="00BD7BB2" w:rsidP="00BD7BB2">
      <w:pPr>
        <w:pStyle w:val="DAERABodyText14pt"/>
        <w:rPr>
          <w:b/>
          <w:bCs/>
        </w:rPr>
      </w:pPr>
      <w:r w:rsidRPr="008925FE">
        <w:rPr>
          <w:b/>
        </w:rPr>
        <w:t>Is the policy affected by timetables established by other relevant public authorities?</w:t>
      </w:r>
      <w:r w:rsidR="006060C3">
        <w:rPr>
          <w:b/>
        </w:rPr>
        <w:t xml:space="preserve"> </w:t>
      </w:r>
      <w:r w:rsidR="006060C3">
        <w:rPr>
          <w:b/>
          <w:bCs/>
        </w:rPr>
        <w:fldChar w:fldCharType="begin">
          <w:ffData>
            <w:name w:val="Check1"/>
            <w:enabled/>
            <w:calcOnExit w:val="0"/>
            <w:checkBox>
              <w:sizeAuto/>
              <w:default w:val="0"/>
            </w:checkBox>
          </w:ffData>
        </w:fldChar>
      </w:r>
      <w:r w:rsidR="006060C3">
        <w:rPr>
          <w:b/>
          <w:bCs/>
        </w:rPr>
        <w:instrText xml:space="preserve"> FORMCHECKBOX </w:instrText>
      </w:r>
      <w:r w:rsidR="006060C3">
        <w:rPr>
          <w:b/>
          <w:bCs/>
        </w:rPr>
      </w:r>
      <w:r w:rsidR="006060C3">
        <w:rPr>
          <w:b/>
          <w:bCs/>
        </w:rPr>
        <w:fldChar w:fldCharType="separate"/>
      </w:r>
      <w:r w:rsidR="006060C3">
        <w:rPr>
          <w:b/>
          <w:bCs/>
        </w:rPr>
        <w:fldChar w:fldCharType="end"/>
      </w:r>
      <w:r w:rsidR="006060C3">
        <w:rPr>
          <w:b/>
          <w:bCs/>
        </w:rPr>
        <w:t xml:space="preserve"> </w:t>
      </w:r>
      <w:r w:rsidR="006060C3" w:rsidRPr="00127EA5">
        <w:rPr>
          <w:bCs/>
        </w:rPr>
        <w:t>Yes</w:t>
      </w:r>
      <w:r w:rsidR="006060C3">
        <w:rPr>
          <w:bCs/>
        </w:rPr>
        <w:t xml:space="preserve"> </w:t>
      </w:r>
      <w:r w:rsidR="006060C3">
        <w:rPr>
          <w:bCs/>
        </w:rPr>
        <w:tab/>
      </w:r>
      <w:r w:rsidR="00C711DA">
        <w:rPr>
          <w:b/>
          <w:bCs/>
        </w:rPr>
        <w:fldChar w:fldCharType="begin">
          <w:ffData>
            <w:name w:val=""/>
            <w:enabled/>
            <w:calcOnExit w:val="0"/>
            <w:checkBox>
              <w:sizeAuto/>
              <w:default w:val="1"/>
            </w:checkBox>
          </w:ffData>
        </w:fldChar>
      </w:r>
      <w:r w:rsidR="00C711DA">
        <w:rPr>
          <w:b/>
          <w:bCs/>
        </w:rPr>
        <w:instrText xml:space="preserve"> FORMCHECKBOX </w:instrText>
      </w:r>
      <w:r w:rsidR="00C711DA">
        <w:rPr>
          <w:b/>
          <w:bCs/>
        </w:rPr>
      </w:r>
      <w:r w:rsidR="00C711DA">
        <w:rPr>
          <w:b/>
          <w:bCs/>
        </w:rPr>
        <w:fldChar w:fldCharType="separate"/>
      </w:r>
      <w:r w:rsidR="00C711DA">
        <w:rPr>
          <w:b/>
          <w:bCs/>
        </w:rPr>
        <w:fldChar w:fldCharType="end"/>
      </w:r>
      <w:r w:rsidR="006060C3">
        <w:rPr>
          <w:b/>
          <w:bCs/>
        </w:rPr>
        <w:t xml:space="preserve"> </w:t>
      </w:r>
      <w:r w:rsidR="006060C3" w:rsidRPr="00127EA5">
        <w:rPr>
          <w:bCs/>
        </w:rPr>
        <w:t>No</w:t>
      </w:r>
      <w:r w:rsidR="006060C3">
        <w:rPr>
          <w:bCs/>
        </w:rPr>
        <w:t xml:space="preserve"> </w:t>
      </w:r>
      <w:r w:rsidR="006060C3">
        <w:rPr>
          <w:b/>
          <w:bCs/>
        </w:rPr>
        <w:br/>
      </w:r>
      <w:r>
        <w:br/>
      </w:r>
      <w:r w:rsidRPr="008925FE">
        <w:rPr>
          <w:b/>
        </w:rPr>
        <w:t>If yes, please provide details.</w:t>
      </w:r>
    </w:p>
    <w:tbl>
      <w:tblPr>
        <w:tblStyle w:val="TableGrid"/>
        <w:tblW w:w="0" w:type="auto"/>
        <w:tblInd w:w="-5" w:type="dxa"/>
        <w:tblLook w:val="04A0" w:firstRow="1" w:lastRow="0" w:firstColumn="1" w:lastColumn="0" w:noHBand="0" w:noVBand="1"/>
      </w:tblPr>
      <w:tblGrid>
        <w:gridCol w:w="9498"/>
      </w:tblGrid>
      <w:tr w:rsidR="00BD7BB2" w14:paraId="41F0B64C" w14:textId="77777777" w:rsidTr="00B03E45">
        <w:tc>
          <w:tcPr>
            <w:tcW w:w="9498" w:type="dxa"/>
          </w:tcPr>
          <w:p w14:paraId="51A855CF" w14:textId="2963E1D8" w:rsidR="00BD7BB2" w:rsidRPr="00DC50B5" w:rsidRDefault="00C711DA" w:rsidP="00B03E45">
            <w:pPr>
              <w:pStyle w:val="DAERABodyText14pt"/>
            </w:pPr>
            <w:r>
              <w:t>N/A</w:t>
            </w:r>
          </w:p>
        </w:tc>
      </w:tr>
    </w:tbl>
    <w:p w14:paraId="4A8E621E" w14:textId="77777777" w:rsidR="00BD7BB2" w:rsidRPr="00AC23FD" w:rsidRDefault="00BD7BB2" w:rsidP="00BD7BB2">
      <w:pPr>
        <w:pStyle w:val="DAERABodyText14pt"/>
        <w:rPr>
          <w:b/>
          <w:bCs/>
        </w:rPr>
      </w:pPr>
    </w:p>
    <w:p w14:paraId="11F04227" w14:textId="77777777" w:rsidR="00825EDD" w:rsidRDefault="00825EDD" w:rsidP="00825EDD">
      <w:pPr>
        <w:pStyle w:val="DAERAHeaderStyle"/>
      </w:pPr>
    </w:p>
    <w:p w14:paraId="69AA9107" w14:textId="77777777" w:rsidR="00825EDD" w:rsidRDefault="00825EDD" w:rsidP="00825EDD">
      <w:pPr>
        <w:pStyle w:val="DAERAHeaderStyle"/>
      </w:pPr>
    </w:p>
    <w:p w14:paraId="16CB5428" w14:textId="77777777" w:rsidR="00825EDD" w:rsidRDefault="00825EDD" w:rsidP="00825EDD">
      <w:pPr>
        <w:pStyle w:val="DAERAHeaderStyle"/>
      </w:pPr>
    </w:p>
    <w:p w14:paraId="69EEEE3A" w14:textId="77777777" w:rsidR="00825EDD" w:rsidRDefault="00825EDD" w:rsidP="00825EDD">
      <w:pPr>
        <w:pStyle w:val="DAERAHeaderStyle"/>
      </w:pPr>
    </w:p>
    <w:p w14:paraId="4C79B207" w14:textId="77777777" w:rsidR="00825EDD" w:rsidRDefault="00825EDD" w:rsidP="00825EDD">
      <w:pPr>
        <w:pStyle w:val="DAERAHeaderStyle"/>
      </w:pPr>
    </w:p>
    <w:p w14:paraId="3076BA75" w14:textId="77777777" w:rsidR="00825EDD" w:rsidRDefault="00825EDD" w:rsidP="00825EDD">
      <w:pPr>
        <w:pStyle w:val="DAERAHeaderStyle"/>
      </w:pPr>
    </w:p>
    <w:p w14:paraId="70063EFC" w14:textId="77777777" w:rsidR="00825EDD" w:rsidRDefault="00825EDD" w:rsidP="00825EDD">
      <w:pPr>
        <w:pStyle w:val="DAERAHeaderStyle"/>
      </w:pPr>
    </w:p>
    <w:p w14:paraId="587859A7" w14:textId="77777777" w:rsidR="00825EDD" w:rsidRDefault="00825EDD" w:rsidP="00825EDD">
      <w:pPr>
        <w:pStyle w:val="DAERAHeaderStyle"/>
      </w:pPr>
    </w:p>
    <w:p w14:paraId="4D38FAB4" w14:textId="77777777" w:rsidR="00825EDD" w:rsidRDefault="00825EDD" w:rsidP="00825EDD">
      <w:pPr>
        <w:pStyle w:val="DAERAHeaderStyle"/>
      </w:pPr>
    </w:p>
    <w:p w14:paraId="1802D311" w14:textId="77777777" w:rsidR="00825EDD" w:rsidRDefault="00825EDD" w:rsidP="00825EDD">
      <w:pPr>
        <w:pStyle w:val="DAERAHeaderStyle"/>
      </w:pPr>
    </w:p>
    <w:p w14:paraId="142D169F" w14:textId="77777777" w:rsidR="00825EDD" w:rsidRDefault="00825EDD" w:rsidP="00825EDD">
      <w:pPr>
        <w:pStyle w:val="DAERAHeaderStyle"/>
      </w:pPr>
    </w:p>
    <w:p w14:paraId="700BCFAE" w14:textId="77777777" w:rsidR="00825EDD" w:rsidRDefault="00825EDD" w:rsidP="00825EDD">
      <w:pPr>
        <w:pStyle w:val="DAERAHeaderStyle"/>
      </w:pPr>
    </w:p>
    <w:p w14:paraId="65D79216" w14:textId="77777777" w:rsidR="00825EDD" w:rsidRDefault="00825EDD" w:rsidP="00825EDD">
      <w:pPr>
        <w:pStyle w:val="DAERAHeaderStyle"/>
      </w:pPr>
    </w:p>
    <w:p w14:paraId="61BBE2BA" w14:textId="77777777" w:rsidR="00825EDD" w:rsidRDefault="00825EDD" w:rsidP="00825EDD">
      <w:pPr>
        <w:pStyle w:val="DAERAHeaderStyle"/>
      </w:pPr>
    </w:p>
    <w:p w14:paraId="1A0BD7A6" w14:textId="77777777" w:rsidR="00825EDD" w:rsidRDefault="00825EDD" w:rsidP="00825EDD">
      <w:pPr>
        <w:pStyle w:val="DAERAHeaderStyle"/>
      </w:pPr>
    </w:p>
    <w:p w14:paraId="26B2746F" w14:textId="77777777" w:rsidR="00825EDD" w:rsidRDefault="00825EDD" w:rsidP="00825EDD">
      <w:pPr>
        <w:pStyle w:val="DAERAHeaderStyle"/>
      </w:pPr>
    </w:p>
    <w:p w14:paraId="7DCDB828" w14:textId="77777777" w:rsidR="00825EDD" w:rsidRDefault="00825EDD" w:rsidP="00825EDD">
      <w:pPr>
        <w:pStyle w:val="DAERAHeaderStyle"/>
      </w:pPr>
    </w:p>
    <w:p w14:paraId="035C85C5" w14:textId="4F0455CF" w:rsidR="00825EDD" w:rsidRPr="00D91F4E" w:rsidRDefault="00825EDD" w:rsidP="00825EDD">
      <w:pPr>
        <w:pStyle w:val="DAERAHeaderStyle"/>
      </w:pPr>
      <w:r>
        <w:lastRenderedPageBreak/>
        <w:t xml:space="preserve">Part 4. </w:t>
      </w:r>
      <w:r w:rsidRPr="00D91F4E">
        <w:t>Monitoring</w:t>
      </w:r>
    </w:p>
    <w:p w14:paraId="0F84785D" w14:textId="77777777" w:rsidR="00825EDD" w:rsidRPr="001C7651" w:rsidRDefault="00825EDD" w:rsidP="00825EDD">
      <w:pPr>
        <w:autoSpaceDE w:val="0"/>
        <w:autoSpaceDN w:val="0"/>
        <w:adjustRightInd w:val="0"/>
        <w:rPr>
          <w:rFonts w:cs="Arial"/>
          <w:sz w:val="28"/>
          <w:szCs w:val="28"/>
        </w:rPr>
      </w:pPr>
    </w:p>
    <w:p w14:paraId="680A3830" w14:textId="1AC515EF" w:rsidR="00825EDD" w:rsidRPr="00825EDD" w:rsidRDefault="00825EDD" w:rsidP="00825EDD">
      <w:pPr>
        <w:pStyle w:val="DAERABodyText14pt"/>
        <w:rPr>
          <w:rStyle w:val="DARDEqualityTextBoldChar"/>
          <w:rFonts w:eastAsiaTheme="minorHAnsi" w:cstheme="minorBidi"/>
          <w:bCs/>
          <w:color w:val="auto"/>
          <w:szCs w:val="24"/>
          <w:lang w:val="en-GB"/>
        </w:rPr>
      </w:pPr>
      <w:r w:rsidRPr="00825EDD">
        <w:rPr>
          <w:rStyle w:val="DARDEqualityTextBoldChar"/>
          <w:rFonts w:eastAsiaTheme="minorHAnsi" w:cstheme="minorBidi"/>
          <w:bCs/>
          <w:color w:val="auto"/>
          <w:szCs w:val="24"/>
          <w:lang w:val="en-GB"/>
        </w:rPr>
        <w:t>Section 75 places a requirement on DAERA to have equality monitoring arrangements in place in order to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705395F6" w14:textId="77777777" w:rsidR="00825EDD" w:rsidRPr="00825EDD" w:rsidRDefault="00825EDD" w:rsidP="00825EDD">
      <w:pPr>
        <w:pStyle w:val="DAERABodyText14pt"/>
        <w:rPr>
          <w:i/>
          <w:iCs/>
        </w:rPr>
      </w:pPr>
      <w:r w:rsidRPr="00825EDD">
        <w:rPr>
          <w:i/>
          <w:iCs/>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825EDD" w:rsidRDefault="00825EDD" w:rsidP="00825EDD">
      <w:pPr>
        <w:pStyle w:val="DAERABodyText14pt"/>
      </w:pPr>
    </w:p>
    <w:p w14:paraId="70A42757" w14:textId="77777777" w:rsidR="00825EDD" w:rsidRPr="00825EDD" w:rsidRDefault="00825EDD" w:rsidP="00825EDD">
      <w:pPr>
        <w:pStyle w:val="DAERABodyText14pt"/>
        <w:rPr>
          <w:i/>
          <w:iCs/>
        </w:rPr>
      </w:pPr>
      <w:r w:rsidRPr="00825EDD">
        <w:rPr>
          <w:i/>
          <w:iCs/>
        </w:rPr>
        <w:t xml:space="preserve">If the monitoring and analysis of results over a </w:t>
      </w:r>
      <w:proofErr w:type="gramStart"/>
      <w:r w:rsidRPr="00825EDD">
        <w:rPr>
          <w:i/>
          <w:iCs/>
        </w:rPr>
        <w:t>two year</w:t>
      </w:r>
      <w:proofErr w:type="gramEnd"/>
      <w:r w:rsidRPr="00825EDD">
        <w:rPr>
          <w:i/>
          <w:iCs/>
        </w:rPr>
        <w:t xml:space="preserve"> period show that the policy results in greater adverse impact than predicted, or if opportunities </w:t>
      </w:r>
      <w:proofErr w:type="gramStart"/>
      <w:r w:rsidRPr="00825EDD">
        <w:rPr>
          <w:i/>
          <w:iCs/>
        </w:rPr>
        <w:t>arise</w:t>
      </w:r>
      <w:proofErr w:type="gramEnd"/>
      <w:r w:rsidRPr="00825EDD">
        <w:rPr>
          <w:i/>
          <w:iCs/>
        </w:rPr>
        <w:t xml:space="preserve"> which would allow for greater equality of opportunity to be promoted, the public authority must ensure that the policy is revised to achieve better outcomes for the relevant equality groups.</w:t>
      </w:r>
    </w:p>
    <w:p w14:paraId="64862EBD"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0ABBE55A" w14:textId="093D4A95" w:rsidR="00825EDD" w:rsidRPr="00825EDD" w:rsidRDefault="00825EDD" w:rsidP="00825EDD">
      <w:pPr>
        <w:pStyle w:val="DAERABodyText14pt"/>
      </w:pPr>
      <w:r w:rsidRPr="00825EDD">
        <w:rPr>
          <w:rStyle w:val="DARDEqualityTextBoldChar"/>
          <w:rFonts w:eastAsiaTheme="minorHAnsi" w:cstheme="minorBidi"/>
          <w:b w:val="0"/>
          <w:color w:val="auto"/>
          <w:szCs w:val="24"/>
          <w:lang w:val="en-GB"/>
        </w:rPr>
        <w:t xml:space="preserve">Further advice on monitoring can be found at: </w:t>
      </w:r>
      <w:r w:rsidRPr="00DE6C25">
        <w:t>E</w:t>
      </w:r>
      <w:r w:rsidRPr="00DE6C25">
        <w:t>CNI Monitoring Guidance for Public Authorities</w:t>
      </w:r>
      <w:r w:rsidR="00DE6C25">
        <w:rPr>
          <w:rStyle w:val="FootnoteReference"/>
        </w:rPr>
        <w:footnoteReference w:id="47"/>
      </w:r>
      <w:r w:rsidRPr="00825EDD">
        <w:t xml:space="preserve"> </w:t>
      </w:r>
    </w:p>
    <w:p w14:paraId="655A5541" w14:textId="77777777" w:rsidR="00825EDD" w:rsidRPr="00825EDD" w:rsidRDefault="00825EDD" w:rsidP="00825EDD">
      <w:pPr>
        <w:pStyle w:val="DAERABodyText14pt"/>
        <w:rPr>
          <w:rStyle w:val="DARDEqualityTextBoldChar"/>
          <w:rFonts w:eastAsiaTheme="minorHAnsi" w:cstheme="minorBidi"/>
          <w:b w:val="0"/>
          <w:color w:val="auto"/>
          <w:szCs w:val="24"/>
          <w:lang w:val="en-GB"/>
        </w:rPr>
      </w:pPr>
    </w:p>
    <w:p w14:paraId="55859B38" w14:textId="77777777" w:rsidR="00825EDD" w:rsidRPr="00825EDD" w:rsidRDefault="00825EDD" w:rsidP="00825EDD">
      <w:pPr>
        <w:pStyle w:val="DAERABodyText14pt"/>
        <w:rPr>
          <w:bCs/>
        </w:rPr>
      </w:pPr>
      <w:r w:rsidRPr="00825EDD">
        <w:rPr>
          <w:rStyle w:val="DARDEqualityTextBoldChar"/>
          <w:rFonts w:eastAsiaTheme="minorHAnsi" w:cstheme="minorBidi"/>
          <w:bCs/>
          <w:color w:val="auto"/>
          <w:szCs w:val="24"/>
          <w:lang w:val="en-GB"/>
        </w:rPr>
        <w:lastRenderedPageBreak/>
        <w:t>Outline what data you will collect in the future in order to monitor the impact of this policy or decision on equality, good relations and disability duties</w:t>
      </w:r>
      <w:r w:rsidRPr="00825EDD">
        <w:rPr>
          <w:bCs/>
        </w:rPr>
        <w:t>.</w:t>
      </w:r>
    </w:p>
    <w:p w14:paraId="01A08FCF" w14:textId="77777777" w:rsidR="00825EDD" w:rsidRPr="00825EDD" w:rsidRDefault="00825EDD" w:rsidP="00825EDD">
      <w:pPr>
        <w:pStyle w:val="DAERABodyText14pt"/>
      </w:pPr>
    </w:p>
    <w:p w14:paraId="79D093F3" w14:textId="77777777" w:rsidR="00825EDD" w:rsidRPr="00825EDD" w:rsidRDefault="00825EDD" w:rsidP="00825EDD">
      <w:pPr>
        <w:pStyle w:val="DAERABodyText14pt"/>
        <w:rPr>
          <w:b/>
          <w:bCs/>
        </w:rPr>
      </w:pPr>
      <w:r w:rsidRPr="00825EDD">
        <w:rPr>
          <w:b/>
          <w:bCs/>
        </w:rPr>
        <w:t>Equality:</w:t>
      </w:r>
    </w:p>
    <w:tbl>
      <w:tblPr>
        <w:tblStyle w:val="TableGrid"/>
        <w:tblW w:w="0" w:type="auto"/>
        <w:tblInd w:w="-5" w:type="dxa"/>
        <w:tblLook w:val="04A0" w:firstRow="1" w:lastRow="0" w:firstColumn="1" w:lastColumn="0" w:noHBand="0" w:noVBand="1"/>
      </w:tblPr>
      <w:tblGrid>
        <w:gridCol w:w="9498"/>
      </w:tblGrid>
      <w:tr w:rsidR="00825EDD" w14:paraId="06509D0D" w14:textId="77777777" w:rsidTr="00B03E45">
        <w:tc>
          <w:tcPr>
            <w:tcW w:w="9498" w:type="dxa"/>
          </w:tcPr>
          <w:p w14:paraId="4DA68E28" w14:textId="77777777" w:rsidR="00C711DA" w:rsidRPr="00C711DA" w:rsidRDefault="00C711DA" w:rsidP="00C711DA">
            <w:pPr>
              <w:pStyle w:val="DAERABodyText14pt"/>
            </w:pPr>
            <w:bookmarkStart w:id="14" w:name="_Hlk134711106"/>
            <w:r w:rsidRPr="00C711DA">
              <w:t xml:space="preserve">DAERA has the lead co-ordination role under the Act for making the Regulations. DAERA will also lead in the development of future CAPs. The Act includes a number of requirements around monitoring and reviewing the implementation and success of the Fourth CAP in meeting the Fourth Carbon Budget. As part of this process, any identified impacts on equality, good relations and disability duties will be considered. </w:t>
            </w:r>
          </w:p>
          <w:p w14:paraId="09A885AD" w14:textId="77777777" w:rsidR="00C711DA" w:rsidRPr="00C711DA" w:rsidRDefault="00C711DA" w:rsidP="00C711DA">
            <w:pPr>
              <w:pStyle w:val="DAERABodyText14pt"/>
            </w:pPr>
            <w:r w:rsidRPr="00C711DA">
              <w:t>Amendments to the carbon budget will take account of independent expert advice and/or significant developments in UK or international law or policy, scientific knowledge on climate change and/or technology relevant to climate change. Future Regulations on the Fourth Carbon Budget and emissions targets will require equality screening and impact assessments and public consultations to be carried out as appropriate.</w:t>
            </w:r>
          </w:p>
          <w:p w14:paraId="41B6365E" w14:textId="1776AB03" w:rsidR="00825EDD" w:rsidRPr="00DC50B5" w:rsidRDefault="00C711DA" w:rsidP="00B03E45">
            <w:pPr>
              <w:pStyle w:val="DAERABodyText14pt"/>
            </w:pPr>
            <w:r w:rsidRPr="00C711DA">
              <w:t>In addition, as responsibility for meeting the Regulations falls to all departments, it will be for the relevant departments to monitor the impact of their policies and plans in terms of emissions reductions delivered and the impacts in respect of equality, good relations and disability duties, and to ensure that such data is used to inform future policy development.</w:t>
            </w:r>
            <w:bookmarkEnd w:id="14"/>
          </w:p>
        </w:tc>
      </w:tr>
    </w:tbl>
    <w:p w14:paraId="51C8B81E" w14:textId="77777777" w:rsidR="00825EDD" w:rsidRPr="00825EDD" w:rsidRDefault="00825EDD" w:rsidP="00825EDD">
      <w:pPr>
        <w:pStyle w:val="DAERABodyText14pt"/>
      </w:pPr>
    </w:p>
    <w:p w14:paraId="30D16186" w14:textId="77777777" w:rsidR="00825EDD" w:rsidRPr="00825EDD" w:rsidRDefault="00825EDD" w:rsidP="00825EDD">
      <w:pPr>
        <w:pStyle w:val="DAERABodyText14pt"/>
        <w:rPr>
          <w:b/>
          <w:bCs/>
        </w:rPr>
      </w:pPr>
      <w:r w:rsidRPr="00825EDD">
        <w:rPr>
          <w:b/>
          <w:bCs/>
        </w:rPr>
        <w:t>Good Relations:</w:t>
      </w:r>
    </w:p>
    <w:tbl>
      <w:tblPr>
        <w:tblStyle w:val="TableGrid"/>
        <w:tblW w:w="0" w:type="auto"/>
        <w:tblInd w:w="-5" w:type="dxa"/>
        <w:tblLook w:val="04A0" w:firstRow="1" w:lastRow="0" w:firstColumn="1" w:lastColumn="0" w:noHBand="0" w:noVBand="1"/>
      </w:tblPr>
      <w:tblGrid>
        <w:gridCol w:w="9498"/>
      </w:tblGrid>
      <w:tr w:rsidR="00825EDD" w14:paraId="5BA21E6A" w14:textId="77777777" w:rsidTr="00B03E45">
        <w:tc>
          <w:tcPr>
            <w:tcW w:w="9498" w:type="dxa"/>
          </w:tcPr>
          <w:p w14:paraId="2069D524" w14:textId="77777777" w:rsidR="00C711DA" w:rsidRPr="00C711DA" w:rsidRDefault="00C711DA" w:rsidP="00C711DA">
            <w:pPr>
              <w:pStyle w:val="DAERABodyText14pt"/>
            </w:pPr>
            <w:r w:rsidRPr="00C711DA">
              <w:t xml:space="preserve">DAERA has the lead co-ordination role under the Act for making the Regulations. DAERA will also lead on the development of the Fourth CAP. The Act includes a number of requirements around monitoring and reviewing the implementation and success of the Fourth CAP in meeting </w:t>
            </w:r>
            <w:r w:rsidRPr="00C711DA">
              <w:lastRenderedPageBreak/>
              <w:t>the Fourth Carbon Budget. As part of this process, any identified impacts on equality, good relations and disability duties will be considered.</w:t>
            </w:r>
          </w:p>
          <w:p w14:paraId="172286E5" w14:textId="1FECB836" w:rsidR="00C711DA" w:rsidRPr="00C711DA" w:rsidRDefault="00C711DA" w:rsidP="00C711DA">
            <w:pPr>
              <w:pStyle w:val="DAERABodyText14pt"/>
            </w:pPr>
            <w:r w:rsidRPr="00C711DA">
              <w:t xml:space="preserve">Amendments to the Fourth </w:t>
            </w:r>
            <w:r w:rsidR="003F069B">
              <w:t>C</w:t>
            </w:r>
            <w:r w:rsidRPr="00C711DA">
              <w:t xml:space="preserve">arbon Budget will be in line with the requirements set out in the Act and based on independent expert advice and/or significant developments in UK or international law or policy, scientific knowledge on climate change and/or technology relevant to climate change. </w:t>
            </w:r>
          </w:p>
          <w:p w14:paraId="5F1FA24C" w14:textId="33D69349" w:rsidR="00825EDD" w:rsidRPr="00C711DA" w:rsidRDefault="00C711DA" w:rsidP="00B03E45">
            <w:pPr>
              <w:pStyle w:val="DAERABodyText14pt"/>
              <w:rPr>
                <w:b/>
              </w:rPr>
            </w:pPr>
            <w:r w:rsidRPr="00C711DA">
              <w:t>In addition, as responsibility for meeting the Regulations falls to all departments, it will be for the relevant departments to monitor the impact of their policies and plans in terms of emissions reductions delivered and the impacts in respect of equality, good relations and disability duties, and to ensure that such data is used to inform future policy development.</w:t>
            </w:r>
          </w:p>
        </w:tc>
      </w:tr>
    </w:tbl>
    <w:p w14:paraId="6B97296B" w14:textId="77777777" w:rsidR="00825EDD" w:rsidRPr="00825EDD" w:rsidRDefault="00825EDD" w:rsidP="00825EDD">
      <w:pPr>
        <w:pStyle w:val="DAERABodyText14pt"/>
      </w:pPr>
    </w:p>
    <w:p w14:paraId="6C2E545C" w14:textId="77777777" w:rsidR="00825EDD" w:rsidRPr="00825EDD" w:rsidRDefault="00825EDD" w:rsidP="00825EDD">
      <w:pPr>
        <w:pStyle w:val="DAERABodyText14pt"/>
        <w:rPr>
          <w:b/>
          <w:bCs/>
        </w:rPr>
      </w:pPr>
      <w:r w:rsidRPr="00825EDD">
        <w:rPr>
          <w:b/>
          <w:bCs/>
        </w:rPr>
        <w:t>Disability Duties:</w:t>
      </w:r>
    </w:p>
    <w:tbl>
      <w:tblPr>
        <w:tblStyle w:val="TableGrid"/>
        <w:tblW w:w="0" w:type="auto"/>
        <w:tblInd w:w="-5" w:type="dxa"/>
        <w:tblLook w:val="04A0" w:firstRow="1" w:lastRow="0" w:firstColumn="1" w:lastColumn="0" w:noHBand="0" w:noVBand="1"/>
      </w:tblPr>
      <w:tblGrid>
        <w:gridCol w:w="9498"/>
      </w:tblGrid>
      <w:tr w:rsidR="00825EDD" w14:paraId="7F66F5E6" w14:textId="77777777" w:rsidTr="00B03E45">
        <w:tc>
          <w:tcPr>
            <w:tcW w:w="9498" w:type="dxa"/>
          </w:tcPr>
          <w:p w14:paraId="30FBA57D" w14:textId="77777777" w:rsidR="00C711DA" w:rsidRPr="00C711DA" w:rsidRDefault="00C711DA" w:rsidP="00C711DA">
            <w:pPr>
              <w:pStyle w:val="DAERABodyText14pt"/>
            </w:pPr>
            <w:r w:rsidRPr="00C711DA">
              <w:t>DAERA has the lead co-ordination role under the Act for making the Regulations. DAERA will also lead on the development of the Fourth CAP. The Act includes a number of requirements around monitoring and reviewing the implementation and success of the Fourth CAP in meeting the Fourth Carbon Budget. As part of this process, any identified impacts on equality, good relations and disability duties will be considered.</w:t>
            </w:r>
          </w:p>
          <w:p w14:paraId="410872B1" w14:textId="77777777" w:rsidR="00C711DA" w:rsidRPr="00C711DA" w:rsidRDefault="00C711DA" w:rsidP="00C711DA">
            <w:pPr>
              <w:pStyle w:val="DAERABodyText14pt"/>
            </w:pPr>
            <w:r w:rsidRPr="00C711DA">
              <w:t xml:space="preserve">Amendments to the Fourth Carbon Budget will be based on independent expert advice and/or significant developments in UK or international law or policy, scientific knowledge on climate change and/or technology relevant to climate change. </w:t>
            </w:r>
          </w:p>
          <w:p w14:paraId="2D2BABB4" w14:textId="2DC0EA37" w:rsidR="00825EDD" w:rsidRPr="00C711DA" w:rsidRDefault="00C711DA" w:rsidP="00B03E45">
            <w:pPr>
              <w:pStyle w:val="DAERABodyText14pt"/>
              <w:rPr>
                <w:b/>
              </w:rPr>
            </w:pPr>
            <w:r w:rsidRPr="00C711DA">
              <w:t xml:space="preserve">In addition, as responsibility for meeting the Regulations falls to all departments, it will be for the relevant departments to monitor the impact of their policies and plans in terms of emissions reductions delivered and </w:t>
            </w:r>
            <w:r w:rsidRPr="00C711DA">
              <w:lastRenderedPageBreak/>
              <w:t>the impacts in respect of equality, good relations and disability duties, and to ensure that such data is used to inform future policy development.</w:t>
            </w:r>
          </w:p>
        </w:tc>
      </w:tr>
    </w:tbl>
    <w:p w14:paraId="2BF46CC5" w14:textId="77777777" w:rsidR="00825EDD" w:rsidRPr="00AC23FD" w:rsidRDefault="00825EDD" w:rsidP="00825EDD">
      <w:pPr>
        <w:pStyle w:val="DAERABodyText14pt"/>
        <w:rPr>
          <w:b/>
          <w:bCs/>
        </w:rPr>
      </w:pPr>
    </w:p>
    <w:p w14:paraId="7759F8BD" w14:textId="77777777" w:rsidR="00BD7BB2" w:rsidRDefault="00BD7BB2" w:rsidP="00825EDD">
      <w:pPr>
        <w:pStyle w:val="DAERABodyText14pt"/>
      </w:pPr>
    </w:p>
    <w:p w14:paraId="4212503E" w14:textId="77777777" w:rsidR="00242221" w:rsidRPr="00242221" w:rsidRDefault="00242221" w:rsidP="00242221">
      <w:pPr>
        <w:pStyle w:val="DAERAHeaderStyle"/>
      </w:pPr>
      <w:r w:rsidRPr="00242221">
        <w:t xml:space="preserve">Part 5. Consideration of Human Rights </w:t>
      </w:r>
    </w:p>
    <w:p w14:paraId="539D4020" w14:textId="77777777" w:rsidR="00242221" w:rsidRDefault="00242221" w:rsidP="00242221">
      <w:pPr>
        <w:rPr>
          <w:b/>
        </w:rPr>
      </w:pPr>
    </w:p>
    <w:p w14:paraId="39CFA304" w14:textId="77777777" w:rsidR="00242221" w:rsidRDefault="00242221">
      <w:pPr>
        <w:pStyle w:val="DAERABodyText14pt"/>
        <w:numPr>
          <w:ilvl w:val="0"/>
          <w:numId w:val="8"/>
        </w:numPr>
        <w:rPr>
          <w:b/>
          <w:bCs/>
        </w:rPr>
      </w:pPr>
      <w:r w:rsidRPr="00242221">
        <w:rPr>
          <w:b/>
          <w:bCs/>
        </w:rPr>
        <w:t xml:space="preserve">The Human Rights Act (HRA) 1998 brings the European Convention on Human Rights (ECHR) into UK law and it applies in N Ireland.  Indicate below by deleting Yes/No as appropriate, any potential </w:t>
      </w:r>
      <w:r w:rsidRPr="00242221">
        <w:rPr>
          <w:b/>
          <w:bCs/>
          <w:i/>
          <w:iCs/>
          <w:u w:val="single"/>
        </w:rPr>
        <w:t>adverse impacts</w:t>
      </w:r>
      <w:r w:rsidRPr="00242221">
        <w:rPr>
          <w:b/>
          <w:bCs/>
        </w:rPr>
        <w:t xml:space="preserve"> that the policy or decision may have in relation to human rights issues.</w:t>
      </w:r>
    </w:p>
    <w:p w14:paraId="551B38F6" w14:textId="18F95ADC" w:rsidR="00242221" w:rsidRPr="006F0634" w:rsidRDefault="00242221" w:rsidP="00242221">
      <w:pPr>
        <w:pStyle w:val="DAERABodyText14pt"/>
        <w:ind w:left="720"/>
        <w:rPr>
          <w:rFonts w:cs="Arial"/>
          <w:szCs w:val="28"/>
        </w:rPr>
      </w:pPr>
      <w:r>
        <w:rPr>
          <w:b/>
          <w:bCs/>
        </w:rPr>
        <w:br/>
      </w:r>
      <w:r w:rsidRPr="00242221">
        <w:rPr>
          <w:rFonts w:cs="Arial"/>
          <w:szCs w:val="28"/>
        </w:rPr>
        <w:t>See Annex A for brief synopsis on each of the Human Rights Articles &amp; Protocols</w:t>
      </w:r>
      <w:r>
        <w:rPr>
          <w:rFonts w:cs="Arial"/>
          <w:szCs w:val="28"/>
        </w:rPr>
        <w:t>.</w:t>
      </w:r>
    </w:p>
    <w:tbl>
      <w:tblPr>
        <w:tblW w:w="9498" w:type="dxa"/>
        <w:tblLook w:val="0000" w:firstRow="0" w:lastRow="0" w:firstColumn="0" w:lastColumn="0" w:noHBand="0" w:noVBand="0"/>
      </w:tblPr>
      <w:tblGrid>
        <w:gridCol w:w="6204"/>
        <w:gridCol w:w="1984"/>
        <w:gridCol w:w="1310"/>
      </w:tblGrid>
      <w:tr w:rsidR="00242221" w:rsidRPr="006F0634" w14:paraId="16A3F01F" w14:textId="77777777" w:rsidTr="00B03E45">
        <w:trPr>
          <w:trHeight w:val="907"/>
        </w:trPr>
        <w:tc>
          <w:tcPr>
            <w:tcW w:w="6204" w:type="dxa"/>
          </w:tcPr>
          <w:p w14:paraId="1065192D" w14:textId="77777777" w:rsidR="00242221" w:rsidRPr="00242221" w:rsidRDefault="00242221" w:rsidP="00242221">
            <w:pPr>
              <w:pStyle w:val="Header"/>
              <w:spacing w:before="100"/>
              <w:ind w:left="609"/>
              <w:rPr>
                <w:rFonts w:ascii="Arial" w:hAnsi="Arial" w:cs="Arial"/>
                <w:sz w:val="28"/>
                <w:szCs w:val="28"/>
              </w:rPr>
            </w:pPr>
            <w:r w:rsidRPr="00242221">
              <w:rPr>
                <w:rFonts w:ascii="Arial" w:hAnsi="Arial" w:cs="Arial"/>
                <w:sz w:val="28"/>
                <w:szCs w:val="28"/>
              </w:rPr>
              <w:t>Right to Life</w:t>
            </w:r>
          </w:p>
          <w:p w14:paraId="118384BB" w14:textId="77777777" w:rsidR="00242221" w:rsidRPr="00242221" w:rsidRDefault="00242221" w:rsidP="00242221">
            <w:pPr>
              <w:pStyle w:val="Header"/>
              <w:spacing w:before="100"/>
              <w:ind w:left="609"/>
              <w:rPr>
                <w:rFonts w:ascii="Arial" w:hAnsi="Arial" w:cs="Arial"/>
                <w:sz w:val="28"/>
                <w:szCs w:val="28"/>
              </w:rPr>
            </w:pPr>
          </w:p>
        </w:tc>
        <w:tc>
          <w:tcPr>
            <w:tcW w:w="1984" w:type="dxa"/>
          </w:tcPr>
          <w:p w14:paraId="7D87A1F1"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2</w:t>
            </w:r>
          </w:p>
        </w:tc>
        <w:tc>
          <w:tcPr>
            <w:tcW w:w="1310" w:type="dxa"/>
          </w:tcPr>
          <w:p w14:paraId="575C9A9A" w14:textId="1E42AED3"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65BF473C" w14:textId="77777777" w:rsidTr="00B03E45">
        <w:trPr>
          <w:trHeight w:val="907"/>
        </w:trPr>
        <w:tc>
          <w:tcPr>
            <w:tcW w:w="6204" w:type="dxa"/>
          </w:tcPr>
          <w:p w14:paraId="2A3F9780"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Prohibition of torture, inhuman or degrading treatment </w:t>
            </w:r>
          </w:p>
        </w:tc>
        <w:tc>
          <w:tcPr>
            <w:tcW w:w="1984" w:type="dxa"/>
          </w:tcPr>
          <w:p w14:paraId="64A3D2DA"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3</w:t>
            </w:r>
          </w:p>
        </w:tc>
        <w:tc>
          <w:tcPr>
            <w:tcW w:w="1310" w:type="dxa"/>
          </w:tcPr>
          <w:p w14:paraId="7BDCEEBA" w14:textId="042652B3"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563519F6" w14:textId="77777777" w:rsidTr="00B03E45">
        <w:trPr>
          <w:trHeight w:val="907"/>
        </w:trPr>
        <w:tc>
          <w:tcPr>
            <w:tcW w:w="6204" w:type="dxa"/>
          </w:tcPr>
          <w:p w14:paraId="761CB7C3"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Prohibition of slavery and forced labour</w:t>
            </w:r>
          </w:p>
        </w:tc>
        <w:tc>
          <w:tcPr>
            <w:tcW w:w="1984" w:type="dxa"/>
          </w:tcPr>
          <w:p w14:paraId="46C2B46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4</w:t>
            </w:r>
          </w:p>
        </w:tc>
        <w:tc>
          <w:tcPr>
            <w:tcW w:w="1310" w:type="dxa"/>
          </w:tcPr>
          <w:p w14:paraId="36903B06" w14:textId="5FB6382F"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C3E4E2A" w14:textId="77777777" w:rsidTr="00B03E45">
        <w:trPr>
          <w:trHeight w:val="907"/>
        </w:trPr>
        <w:tc>
          <w:tcPr>
            <w:tcW w:w="6204" w:type="dxa"/>
          </w:tcPr>
          <w:p w14:paraId="4E31E8D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 xml:space="preserve">Right to liberty and security </w:t>
            </w:r>
          </w:p>
        </w:tc>
        <w:tc>
          <w:tcPr>
            <w:tcW w:w="1984" w:type="dxa"/>
          </w:tcPr>
          <w:p w14:paraId="6BBDED8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5</w:t>
            </w:r>
          </w:p>
        </w:tc>
        <w:tc>
          <w:tcPr>
            <w:tcW w:w="1310" w:type="dxa"/>
          </w:tcPr>
          <w:p w14:paraId="704E05B8" w14:textId="65C8D1CF"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3324C2B7" w14:textId="77777777" w:rsidTr="00B03E45">
        <w:trPr>
          <w:trHeight w:val="907"/>
        </w:trPr>
        <w:tc>
          <w:tcPr>
            <w:tcW w:w="6204" w:type="dxa"/>
          </w:tcPr>
          <w:p w14:paraId="7D4997DE"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a fair and public trial</w:t>
            </w:r>
          </w:p>
        </w:tc>
        <w:tc>
          <w:tcPr>
            <w:tcW w:w="1984" w:type="dxa"/>
          </w:tcPr>
          <w:p w14:paraId="0B540E2C"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6</w:t>
            </w:r>
          </w:p>
        </w:tc>
        <w:tc>
          <w:tcPr>
            <w:tcW w:w="1310" w:type="dxa"/>
          </w:tcPr>
          <w:p w14:paraId="32B05E77" w14:textId="4978DC1C"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36726311" w14:textId="77777777" w:rsidTr="00B03E45">
        <w:trPr>
          <w:trHeight w:val="907"/>
        </w:trPr>
        <w:tc>
          <w:tcPr>
            <w:tcW w:w="6204" w:type="dxa"/>
          </w:tcPr>
          <w:p w14:paraId="244EA4E6"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no punishment without law</w:t>
            </w:r>
          </w:p>
        </w:tc>
        <w:tc>
          <w:tcPr>
            <w:tcW w:w="1984" w:type="dxa"/>
          </w:tcPr>
          <w:p w14:paraId="7818CACB"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7</w:t>
            </w:r>
          </w:p>
        </w:tc>
        <w:tc>
          <w:tcPr>
            <w:tcW w:w="1310" w:type="dxa"/>
          </w:tcPr>
          <w:p w14:paraId="6A28B346" w14:textId="0665E6CC"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22F6DFA6" w14:textId="77777777" w:rsidTr="00B03E45">
        <w:trPr>
          <w:trHeight w:val="907"/>
        </w:trPr>
        <w:tc>
          <w:tcPr>
            <w:tcW w:w="6204" w:type="dxa"/>
          </w:tcPr>
          <w:p w14:paraId="5D4F4676" w14:textId="5EF8B8D8"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respect for private and family life, home and correspondence</w:t>
            </w:r>
          </w:p>
        </w:tc>
        <w:tc>
          <w:tcPr>
            <w:tcW w:w="1984" w:type="dxa"/>
          </w:tcPr>
          <w:p w14:paraId="454EFB0D"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8</w:t>
            </w:r>
          </w:p>
        </w:tc>
        <w:tc>
          <w:tcPr>
            <w:tcW w:w="1310" w:type="dxa"/>
          </w:tcPr>
          <w:p w14:paraId="020207EE" w14:textId="72B53C7F"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2229B551" w14:textId="77777777" w:rsidTr="00B03E45">
        <w:trPr>
          <w:trHeight w:val="907"/>
        </w:trPr>
        <w:tc>
          <w:tcPr>
            <w:tcW w:w="6204" w:type="dxa"/>
          </w:tcPr>
          <w:p w14:paraId="73EEA0E5"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thought, conscience and religion</w:t>
            </w:r>
          </w:p>
        </w:tc>
        <w:tc>
          <w:tcPr>
            <w:tcW w:w="1984" w:type="dxa"/>
          </w:tcPr>
          <w:p w14:paraId="249F6DE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9</w:t>
            </w:r>
          </w:p>
        </w:tc>
        <w:tc>
          <w:tcPr>
            <w:tcW w:w="1310" w:type="dxa"/>
          </w:tcPr>
          <w:p w14:paraId="1346E772" w14:textId="033D7F11"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1830E3DA" w14:textId="77777777" w:rsidTr="00B03E45">
        <w:trPr>
          <w:trHeight w:val="907"/>
        </w:trPr>
        <w:tc>
          <w:tcPr>
            <w:tcW w:w="6204" w:type="dxa"/>
          </w:tcPr>
          <w:p w14:paraId="351DA10B"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lastRenderedPageBreak/>
              <w:t>Right to freedom of expression</w:t>
            </w:r>
          </w:p>
        </w:tc>
        <w:tc>
          <w:tcPr>
            <w:tcW w:w="1984" w:type="dxa"/>
          </w:tcPr>
          <w:p w14:paraId="4CB7FAD0"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10</w:t>
            </w:r>
          </w:p>
        </w:tc>
        <w:tc>
          <w:tcPr>
            <w:tcW w:w="1310" w:type="dxa"/>
          </w:tcPr>
          <w:p w14:paraId="491DD2E8" w14:textId="7532B3D4"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0F3654FA" w14:textId="77777777" w:rsidTr="00B03E45">
        <w:trPr>
          <w:trHeight w:val="907"/>
        </w:trPr>
        <w:tc>
          <w:tcPr>
            <w:tcW w:w="6204" w:type="dxa"/>
          </w:tcPr>
          <w:p w14:paraId="26A1E64F"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freedom of peaceful assembly and association</w:t>
            </w:r>
          </w:p>
        </w:tc>
        <w:tc>
          <w:tcPr>
            <w:tcW w:w="1984" w:type="dxa"/>
          </w:tcPr>
          <w:p w14:paraId="2C0D1C73"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11</w:t>
            </w:r>
          </w:p>
        </w:tc>
        <w:tc>
          <w:tcPr>
            <w:tcW w:w="1310" w:type="dxa"/>
          </w:tcPr>
          <w:p w14:paraId="0E0920A7" w14:textId="10F7CD80"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6FBEBD71" w14:textId="77777777" w:rsidTr="00B03E45">
        <w:trPr>
          <w:trHeight w:val="907"/>
        </w:trPr>
        <w:tc>
          <w:tcPr>
            <w:tcW w:w="6204" w:type="dxa"/>
          </w:tcPr>
          <w:p w14:paraId="3266B80A"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marry and to found a family</w:t>
            </w:r>
          </w:p>
        </w:tc>
        <w:tc>
          <w:tcPr>
            <w:tcW w:w="1984" w:type="dxa"/>
          </w:tcPr>
          <w:p w14:paraId="29AF1A78"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12</w:t>
            </w:r>
          </w:p>
        </w:tc>
        <w:tc>
          <w:tcPr>
            <w:tcW w:w="1310" w:type="dxa"/>
          </w:tcPr>
          <w:p w14:paraId="3D974855" w14:textId="2D19B627"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0A62278A" w14:textId="77777777" w:rsidTr="00B03E45">
        <w:trPr>
          <w:trHeight w:val="907"/>
        </w:trPr>
        <w:tc>
          <w:tcPr>
            <w:tcW w:w="6204" w:type="dxa"/>
          </w:tcPr>
          <w:p w14:paraId="03768CB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The prohibition of discrimination</w:t>
            </w:r>
          </w:p>
        </w:tc>
        <w:tc>
          <w:tcPr>
            <w:tcW w:w="1984" w:type="dxa"/>
          </w:tcPr>
          <w:p w14:paraId="76011B4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Article 14</w:t>
            </w:r>
          </w:p>
        </w:tc>
        <w:tc>
          <w:tcPr>
            <w:tcW w:w="1310" w:type="dxa"/>
          </w:tcPr>
          <w:p w14:paraId="2380419F" w14:textId="680A4F74"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18D0539C" w14:textId="77777777" w:rsidTr="00B03E45">
        <w:trPr>
          <w:trHeight w:val="907"/>
        </w:trPr>
        <w:tc>
          <w:tcPr>
            <w:tcW w:w="6204" w:type="dxa"/>
          </w:tcPr>
          <w:p w14:paraId="72938424"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Protection of property and enjoyment of possessions</w:t>
            </w:r>
          </w:p>
        </w:tc>
        <w:tc>
          <w:tcPr>
            <w:tcW w:w="1984" w:type="dxa"/>
          </w:tcPr>
          <w:p w14:paraId="20413CF6"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1</w:t>
            </w:r>
          </w:p>
        </w:tc>
        <w:tc>
          <w:tcPr>
            <w:tcW w:w="1310" w:type="dxa"/>
          </w:tcPr>
          <w:p w14:paraId="01CC61CB" w14:textId="3DA2D721"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75AC53B" w14:textId="77777777" w:rsidTr="00B03E45">
        <w:trPr>
          <w:trHeight w:val="907"/>
        </w:trPr>
        <w:tc>
          <w:tcPr>
            <w:tcW w:w="6204" w:type="dxa"/>
          </w:tcPr>
          <w:p w14:paraId="0B243742"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education</w:t>
            </w:r>
          </w:p>
        </w:tc>
        <w:tc>
          <w:tcPr>
            <w:tcW w:w="1984" w:type="dxa"/>
          </w:tcPr>
          <w:p w14:paraId="07689035"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2</w:t>
            </w:r>
          </w:p>
        </w:tc>
        <w:tc>
          <w:tcPr>
            <w:tcW w:w="1310" w:type="dxa"/>
          </w:tcPr>
          <w:p w14:paraId="517101B1" w14:textId="68464572"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r w:rsidR="00242221" w:rsidRPr="006F0634" w14:paraId="75DFF0CF" w14:textId="77777777" w:rsidTr="00B03E45">
        <w:trPr>
          <w:trHeight w:val="907"/>
        </w:trPr>
        <w:tc>
          <w:tcPr>
            <w:tcW w:w="6204" w:type="dxa"/>
          </w:tcPr>
          <w:p w14:paraId="704D51C8" w14:textId="77777777" w:rsidR="00242221" w:rsidRPr="00242221" w:rsidRDefault="00242221" w:rsidP="00242221">
            <w:pPr>
              <w:spacing w:before="100"/>
              <w:ind w:left="609"/>
              <w:rPr>
                <w:rFonts w:ascii="Arial" w:hAnsi="Arial" w:cs="Arial"/>
                <w:sz w:val="28"/>
                <w:szCs w:val="28"/>
              </w:rPr>
            </w:pPr>
            <w:r w:rsidRPr="00242221">
              <w:rPr>
                <w:rFonts w:ascii="Arial" w:hAnsi="Arial" w:cs="Arial"/>
                <w:sz w:val="28"/>
                <w:szCs w:val="28"/>
              </w:rPr>
              <w:t>Right to free and secret elections</w:t>
            </w:r>
          </w:p>
        </w:tc>
        <w:tc>
          <w:tcPr>
            <w:tcW w:w="1984" w:type="dxa"/>
          </w:tcPr>
          <w:p w14:paraId="61474E54" w14:textId="77777777" w:rsidR="00242221" w:rsidRPr="00242221" w:rsidRDefault="00242221" w:rsidP="00B03E45">
            <w:pPr>
              <w:pStyle w:val="Header"/>
              <w:spacing w:before="100"/>
              <w:ind w:left="170"/>
              <w:rPr>
                <w:rFonts w:ascii="Arial" w:hAnsi="Arial" w:cs="Arial"/>
                <w:sz w:val="28"/>
                <w:szCs w:val="28"/>
              </w:rPr>
            </w:pPr>
            <w:r w:rsidRPr="00242221">
              <w:rPr>
                <w:rFonts w:ascii="Arial" w:hAnsi="Arial" w:cs="Arial"/>
                <w:b/>
                <w:sz w:val="28"/>
                <w:szCs w:val="28"/>
              </w:rPr>
              <w:t>Protocol 1</w:t>
            </w:r>
            <w:r w:rsidRPr="00242221">
              <w:rPr>
                <w:rFonts w:ascii="Arial" w:hAnsi="Arial" w:cs="Arial"/>
                <w:b/>
                <w:sz w:val="28"/>
                <w:szCs w:val="28"/>
              </w:rPr>
              <w:br/>
              <w:t>Article 3</w:t>
            </w:r>
          </w:p>
        </w:tc>
        <w:tc>
          <w:tcPr>
            <w:tcW w:w="1310" w:type="dxa"/>
          </w:tcPr>
          <w:p w14:paraId="0794E348" w14:textId="010F9407" w:rsidR="00242221" w:rsidRPr="00242221" w:rsidRDefault="00242221" w:rsidP="00B03E45">
            <w:pPr>
              <w:spacing w:before="60"/>
              <w:jc w:val="center"/>
              <w:rPr>
                <w:rFonts w:ascii="Arial" w:hAnsi="Arial" w:cs="Arial"/>
                <w:sz w:val="28"/>
                <w:szCs w:val="28"/>
              </w:rPr>
            </w:pPr>
            <w:r w:rsidRPr="00242221">
              <w:rPr>
                <w:rFonts w:ascii="Arial" w:hAnsi="Arial" w:cs="Arial"/>
                <w:sz w:val="28"/>
                <w:szCs w:val="28"/>
              </w:rPr>
              <w:t>No</w:t>
            </w:r>
          </w:p>
        </w:tc>
      </w:tr>
    </w:tbl>
    <w:p w14:paraId="10D95A73" w14:textId="77777777" w:rsidR="00242221" w:rsidRPr="00825EDD" w:rsidRDefault="00242221" w:rsidP="00825EDD">
      <w:pPr>
        <w:pStyle w:val="DAERABodyText14pt"/>
      </w:pPr>
    </w:p>
    <w:p w14:paraId="1206B239" w14:textId="0439D35A" w:rsidR="00242221" w:rsidRDefault="00242221">
      <w:pPr>
        <w:pStyle w:val="DARDEqualityText"/>
        <w:numPr>
          <w:ilvl w:val="0"/>
          <w:numId w:val="8"/>
        </w:numPr>
        <w:tabs>
          <w:tab w:val="left" w:pos="448"/>
        </w:tabs>
        <w:rPr>
          <w:rFonts w:cs="Arial"/>
          <w:b/>
          <w:bCs/>
          <w:szCs w:val="28"/>
        </w:rPr>
      </w:pPr>
      <w:r w:rsidRPr="00242221">
        <w:rPr>
          <w:rFonts w:cs="Arial"/>
          <w:b/>
          <w:bCs/>
          <w:szCs w:val="28"/>
        </w:rPr>
        <w:t>Please explain any adverse impacts on human rights that you have identified</w:t>
      </w:r>
      <w:r w:rsidR="00C63BD2">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14:paraId="5C41AE26" w14:textId="77777777" w:rsidTr="00C63BD2">
        <w:tc>
          <w:tcPr>
            <w:tcW w:w="8789" w:type="dxa"/>
          </w:tcPr>
          <w:p w14:paraId="619640D2" w14:textId="1EE10411" w:rsidR="00C63BD2" w:rsidRPr="00C711DA" w:rsidRDefault="00C711DA" w:rsidP="00C63BD2">
            <w:pPr>
              <w:pStyle w:val="DAERABodyText14pt"/>
              <w:rPr>
                <w:lang w:val="en-US"/>
              </w:rPr>
            </w:pPr>
            <w:r w:rsidRPr="00C711DA">
              <w:rPr>
                <w:lang w:val="en-US"/>
              </w:rPr>
              <w:t>No adverse impact on Human Rights have been identified in relation to these Regulations.</w:t>
            </w:r>
          </w:p>
        </w:tc>
      </w:tr>
    </w:tbl>
    <w:p w14:paraId="25DE8433" w14:textId="77777777" w:rsidR="00BD7BB2" w:rsidRDefault="00BD7BB2" w:rsidP="00825EDD">
      <w:pPr>
        <w:pStyle w:val="DAERABodyText14pt"/>
      </w:pPr>
    </w:p>
    <w:p w14:paraId="674C187D" w14:textId="0F89C61A" w:rsidR="00C63BD2" w:rsidRDefault="00C63BD2">
      <w:pPr>
        <w:pStyle w:val="DARDEqualityText"/>
        <w:numPr>
          <w:ilvl w:val="0"/>
          <w:numId w:val="8"/>
        </w:numPr>
        <w:tabs>
          <w:tab w:val="left" w:pos="448"/>
        </w:tabs>
        <w:rPr>
          <w:rFonts w:cs="Arial"/>
          <w:b/>
          <w:bCs/>
          <w:szCs w:val="28"/>
        </w:rPr>
      </w:pPr>
      <w:r w:rsidRPr="00C63BD2">
        <w:rPr>
          <w:rFonts w:cs="Arial"/>
          <w:b/>
          <w:bCs/>
          <w:szCs w:val="28"/>
        </w:rPr>
        <w:t>Please indicate any ways which you consider the policy positively promotes human rights</w:t>
      </w:r>
      <w:r>
        <w:rPr>
          <w:rFonts w:cs="Arial"/>
          <w:b/>
          <w:bCs/>
          <w:szCs w:val="28"/>
        </w:rPr>
        <w:t>.</w:t>
      </w:r>
    </w:p>
    <w:tbl>
      <w:tblPr>
        <w:tblStyle w:val="TableGrid"/>
        <w:tblW w:w="0" w:type="auto"/>
        <w:tblInd w:w="704" w:type="dxa"/>
        <w:tblLook w:val="04A0" w:firstRow="1" w:lastRow="0" w:firstColumn="1" w:lastColumn="0" w:noHBand="0" w:noVBand="1"/>
      </w:tblPr>
      <w:tblGrid>
        <w:gridCol w:w="8976"/>
      </w:tblGrid>
      <w:tr w:rsidR="00C63BD2" w14:paraId="66F5815C" w14:textId="77777777" w:rsidTr="00B03E45">
        <w:tc>
          <w:tcPr>
            <w:tcW w:w="8789" w:type="dxa"/>
          </w:tcPr>
          <w:p w14:paraId="39C34ECD" w14:textId="164B5F99" w:rsidR="00C711DA" w:rsidRPr="00C711DA" w:rsidRDefault="00C711DA" w:rsidP="00C711DA">
            <w:pPr>
              <w:pStyle w:val="DAERABodyText14pt"/>
              <w:rPr>
                <w:lang w:val="en-US"/>
              </w:rPr>
            </w:pPr>
            <w:r w:rsidRPr="00C711DA">
              <w:rPr>
                <w:lang w:val="en-US"/>
              </w:rPr>
              <w:t xml:space="preserve">The Regulations will promote Human Rights, as they will be a </w:t>
            </w:r>
            <w:r w:rsidR="00D56220">
              <w:rPr>
                <w:lang w:val="en-US"/>
              </w:rPr>
              <w:t xml:space="preserve">strategic </w:t>
            </w:r>
            <w:r w:rsidRPr="00C711DA">
              <w:rPr>
                <w:lang w:val="en-US"/>
              </w:rPr>
              <w:t xml:space="preserve">legislative driver for further climate action to tackle the causes of climate change and address the impacts of climate change, we cannot prevent. </w:t>
            </w:r>
          </w:p>
          <w:p w14:paraId="5BC9C774" w14:textId="7B8AB492" w:rsidR="00C63BD2" w:rsidRPr="00C711DA" w:rsidRDefault="00C711DA" w:rsidP="00C63BD2">
            <w:pPr>
              <w:pStyle w:val="DAERABodyText14pt"/>
              <w:rPr>
                <w:lang w:val="en-US"/>
              </w:rPr>
            </w:pPr>
            <w:r w:rsidRPr="00C711DA">
              <w:rPr>
                <w:lang w:val="en-US"/>
              </w:rPr>
              <w:t xml:space="preserve">The United Nations’ Office of the High Commissioner for Human Rights states that climate change has a negative impact on Human Rights. In their Statement to the Conference of the Parties (COP21) </w:t>
            </w:r>
            <w:r w:rsidRPr="00C711DA">
              <w:rPr>
                <w:lang w:val="en-US"/>
              </w:rPr>
              <w:lastRenderedPageBreak/>
              <w:t>they stated:</w:t>
            </w:r>
            <w:r w:rsidRPr="00C711DA">
              <w:rPr>
                <w:b/>
                <w:lang w:val="en-US"/>
              </w:rPr>
              <w:t xml:space="preserve"> </w:t>
            </w:r>
            <w:r w:rsidRPr="00C711DA">
              <w:rPr>
                <w:lang w:val="en-US"/>
              </w:rPr>
              <w:t xml:space="preserve">“Climate change impacts, directly and indirectly, an array of internationally guaranteed human rights. States have an affirmative obligation to take effective measures to prevent and redress these climate impacts, and therefore, to mitigate climate change, and to ensure that all human beings have the necessary capacity to adapt to the climate crisis.” This statement can be found at the following website link: </w:t>
            </w:r>
            <w:r w:rsidRPr="00DE6C25">
              <w:rPr>
                <w:lang w:val="en-US"/>
              </w:rPr>
              <w:t>https://www.ohchr.org/Docum</w:t>
            </w:r>
            <w:r w:rsidRPr="00DE6C25">
              <w:rPr>
                <w:lang w:val="en-US"/>
              </w:rPr>
              <w:t>ents/Issues/ClimateChange/COP21.pdf</w:t>
            </w:r>
            <w:r w:rsidR="00DE6C25">
              <w:rPr>
                <w:rStyle w:val="FootnoteReference"/>
              </w:rPr>
              <w:footnoteReference w:id="48"/>
            </w:r>
          </w:p>
        </w:tc>
      </w:tr>
    </w:tbl>
    <w:p w14:paraId="2D222C98" w14:textId="77777777" w:rsidR="00C63BD2" w:rsidRDefault="00C63BD2" w:rsidP="00825EDD">
      <w:pPr>
        <w:pStyle w:val="DAERABodyText14pt"/>
      </w:pPr>
    </w:p>
    <w:p w14:paraId="3C0F5E76" w14:textId="77777777" w:rsidR="00C63BD2" w:rsidRDefault="00C63BD2" w:rsidP="00825EDD">
      <w:pPr>
        <w:pStyle w:val="DAERABodyText14pt"/>
      </w:pPr>
    </w:p>
    <w:p w14:paraId="6C4BD3FE" w14:textId="77777777" w:rsidR="00C63BD2" w:rsidRDefault="00C63BD2" w:rsidP="00825EDD">
      <w:pPr>
        <w:pStyle w:val="DAERABodyText14pt"/>
      </w:pPr>
    </w:p>
    <w:p w14:paraId="7C28856E" w14:textId="77777777" w:rsidR="00C63BD2" w:rsidRDefault="00C63BD2" w:rsidP="00825EDD">
      <w:pPr>
        <w:pStyle w:val="DAERABodyText14pt"/>
      </w:pPr>
    </w:p>
    <w:p w14:paraId="782F5F09" w14:textId="77777777" w:rsidR="00C63BD2" w:rsidRDefault="00C63BD2" w:rsidP="00825EDD">
      <w:pPr>
        <w:pStyle w:val="DAERABodyText14pt"/>
      </w:pPr>
    </w:p>
    <w:p w14:paraId="47BA814F" w14:textId="77777777" w:rsidR="00C63BD2" w:rsidRDefault="00C63BD2" w:rsidP="00825EDD">
      <w:pPr>
        <w:pStyle w:val="DAERABodyText14pt"/>
      </w:pPr>
    </w:p>
    <w:p w14:paraId="611BFF53" w14:textId="77777777" w:rsidR="00C63BD2" w:rsidRDefault="00C63BD2" w:rsidP="00825EDD">
      <w:pPr>
        <w:pStyle w:val="DAERABodyText14pt"/>
      </w:pPr>
    </w:p>
    <w:p w14:paraId="6436873D" w14:textId="77777777" w:rsidR="00C63BD2" w:rsidRDefault="00C63BD2" w:rsidP="00825EDD">
      <w:pPr>
        <w:pStyle w:val="DAERABodyText14pt"/>
      </w:pPr>
    </w:p>
    <w:p w14:paraId="6260D254" w14:textId="77777777" w:rsidR="00C63BD2" w:rsidRDefault="00C63BD2" w:rsidP="00825EDD">
      <w:pPr>
        <w:pStyle w:val="DAERABodyText14pt"/>
      </w:pPr>
    </w:p>
    <w:p w14:paraId="25A47194" w14:textId="77777777" w:rsidR="00C63BD2" w:rsidRDefault="00C63BD2" w:rsidP="00825EDD">
      <w:pPr>
        <w:pStyle w:val="DAERABodyText14pt"/>
      </w:pPr>
    </w:p>
    <w:p w14:paraId="6D82BAB6" w14:textId="77777777" w:rsidR="00C63BD2" w:rsidRDefault="00C63BD2" w:rsidP="00825EDD">
      <w:pPr>
        <w:pStyle w:val="DAERABodyText14pt"/>
      </w:pPr>
    </w:p>
    <w:p w14:paraId="082113B0" w14:textId="77777777" w:rsidR="00C711DA" w:rsidRDefault="00C711DA" w:rsidP="00C63BD2">
      <w:pPr>
        <w:pStyle w:val="DAERAHeaderStyle"/>
      </w:pPr>
    </w:p>
    <w:p w14:paraId="423042E0" w14:textId="77777777" w:rsidR="00C711DA" w:rsidRDefault="00C711DA" w:rsidP="00C63BD2">
      <w:pPr>
        <w:pStyle w:val="DAERAHeaderStyle"/>
      </w:pPr>
    </w:p>
    <w:p w14:paraId="338356E6" w14:textId="77777777" w:rsidR="00C711DA" w:rsidRDefault="00C711DA" w:rsidP="00C63BD2">
      <w:pPr>
        <w:pStyle w:val="DAERAHeaderStyle"/>
      </w:pPr>
    </w:p>
    <w:p w14:paraId="10DB4ACD" w14:textId="77777777" w:rsidR="00C711DA" w:rsidRDefault="00C711DA" w:rsidP="00C63BD2">
      <w:pPr>
        <w:pStyle w:val="DAERAHeaderStyle"/>
      </w:pPr>
    </w:p>
    <w:p w14:paraId="46151904" w14:textId="77777777" w:rsidR="00C711DA" w:rsidRDefault="00C711DA" w:rsidP="00C63BD2">
      <w:pPr>
        <w:pStyle w:val="DAERAHeaderStyle"/>
      </w:pPr>
    </w:p>
    <w:p w14:paraId="2DD64525" w14:textId="77777777" w:rsidR="00C711DA" w:rsidRDefault="00C711DA" w:rsidP="00C63BD2">
      <w:pPr>
        <w:pStyle w:val="DAERAHeaderStyle"/>
      </w:pPr>
    </w:p>
    <w:p w14:paraId="41712B44" w14:textId="54CA61C1" w:rsidR="00C63BD2" w:rsidRPr="00C63BD2" w:rsidRDefault="00C63BD2" w:rsidP="00C63BD2">
      <w:pPr>
        <w:pStyle w:val="DAERAHeaderStyle"/>
      </w:pPr>
      <w:r w:rsidRPr="00C63BD2">
        <w:lastRenderedPageBreak/>
        <w:t>Part 6 - Approval and authorisation</w:t>
      </w:r>
    </w:p>
    <w:p w14:paraId="76E75E12" w14:textId="77777777" w:rsidR="00C63BD2" w:rsidRPr="00C63BD2" w:rsidRDefault="00C63BD2" w:rsidP="00C63BD2">
      <w:pPr>
        <w:pStyle w:val="DAERABodyText14pt"/>
      </w:pPr>
      <w:r w:rsidRPr="00C63BD2">
        <w:t>Before signing off this screening template please confirm that you have completed all the actions listed below.</w:t>
      </w:r>
    </w:p>
    <w:p w14:paraId="28E12823" w14:textId="2C159452" w:rsidR="00C63BD2" w:rsidRPr="00C63BD2" w:rsidRDefault="00C63BD2" w:rsidP="00C63BD2">
      <w:pPr>
        <w:pStyle w:val="DAERABodyText14pt"/>
      </w:pPr>
      <w:r w:rsidRPr="00C63BD2">
        <w:t xml:space="preserve">I can confirm that all the actions listed below have been completed </w:t>
      </w:r>
      <w:r>
        <w:t>-</w:t>
      </w:r>
    </w:p>
    <w:p w14:paraId="60CD7CE3" w14:textId="77777777" w:rsidR="00C63BD2" w:rsidRPr="00C63BD2" w:rsidRDefault="00C63BD2">
      <w:pPr>
        <w:pStyle w:val="DAERABodyText14pt"/>
        <w:numPr>
          <w:ilvl w:val="0"/>
          <w:numId w:val="11"/>
        </w:numPr>
      </w:pPr>
      <w:r w:rsidRPr="00C63BD2">
        <w:t xml:space="preserve">I have explained any technical issues in plain English (easily understood by a </w:t>
      </w:r>
      <w:proofErr w:type="gramStart"/>
      <w:r w:rsidRPr="00C63BD2">
        <w:t>12 year old</w:t>
      </w:r>
      <w:proofErr w:type="gramEnd"/>
      <w:r w:rsidRPr="00C63BD2">
        <w:t>)</w:t>
      </w:r>
    </w:p>
    <w:p w14:paraId="463CF6D1" w14:textId="77777777" w:rsidR="00C63BD2" w:rsidRPr="00C63BD2" w:rsidRDefault="00C63BD2">
      <w:pPr>
        <w:pStyle w:val="DAERABodyText14pt"/>
        <w:numPr>
          <w:ilvl w:val="0"/>
          <w:numId w:val="11"/>
        </w:numPr>
      </w:pPr>
      <w:r w:rsidRPr="00C63BD2">
        <w:t>I have used the most relevant, current &amp; up to date data available</w:t>
      </w:r>
    </w:p>
    <w:p w14:paraId="2BD58E69" w14:textId="77777777" w:rsidR="00C63BD2" w:rsidRPr="00C63BD2" w:rsidRDefault="00C63BD2">
      <w:pPr>
        <w:pStyle w:val="DAERABodyText14pt"/>
        <w:numPr>
          <w:ilvl w:val="0"/>
          <w:numId w:val="11"/>
        </w:numPr>
      </w:pPr>
      <w:r w:rsidRPr="00C63BD2">
        <w:t>I have added evidence and explained my assessments in full</w:t>
      </w:r>
    </w:p>
    <w:p w14:paraId="3AC52DDB" w14:textId="77777777" w:rsidR="00C63BD2" w:rsidRPr="00C63BD2" w:rsidRDefault="00C63BD2">
      <w:pPr>
        <w:pStyle w:val="DAERABodyText14pt"/>
        <w:numPr>
          <w:ilvl w:val="0"/>
          <w:numId w:val="11"/>
        </w:numPr>
      </w:pPr>
      <w:r w:rsidRPr="00C63BD2">
        <w:t>I have provided a brief note to justify my decision to ‘Screen In’ or ‘Screen Out’</w:t>
      </w:r>
    </w:p>
    <w:p w14:paraId="0E017901" w14:textId="678CE6EA" w:rsidR="00C63BD2" w:rsidRPr="00646E26" w:rsidRDefault="00C63BD2" w:rsidP="00C63BD2">
      <w:pPr>
        <w:pStyle w:val="DAERABodyText14pt"/>
        <w:numPr>
          <w:ilvl w:val="0"/>
          <w:numId w:val="11"/>
        </w:numPr>
      </w:pPr>
      <w:r w:rsidRPr="00C63BD2">
        <w:t>A copy of this screening template and the final decision has been sent to the Equality Unit for their consideration before it has been forwarded for sign-off</w:t>
      </w:r>
    </w:p>
    <w:p w14:paraId="698BCC97" w14:textId="77777777" w:rsidR="00C63BD2" w:rsidRPr="00C63BD2" w:rsidRDefault="00C63BD2" w:rsidP="00C63BD2">
      <w:pPr>
        <w:pStyle w:val="DAERABodyText14pt"/>
        <w:rPr>
          <w:b/>
          <w:bCs/>
        </w:rPr>
      </w:pPr>
      <w:r w:rsidRPr="00C63BD2">
        <w:rPr>
          <w:b/>
          <w:bCs/>
        </w:rPr>
        <w:t>Screening assessment completed by (Staff Officer level or above) -</w:t>
      </w:r>
    </w:p>
    <w:p w14:paraId="057745F7" w14:textId="582E144C" w:rsidR="00C63BD2" w:rsidRPr="00C63BD2" w:rsidRDefault="00C63BD2" w:rsidP="00C63BD2">
      <w:pPr>
        <w:pStyle w:val="DAERABodyText14pt"/>
        <w:rPr>
          <w:b/>
          <w:bCs/>
        </w:rPr>
      </w:pPr>
      <w:r w:rsidRPr="00C63BD2">
        <w:rPr>
          <w:b/>
          <w:bCs/>
        </w:rPr>
        <w:t>Name:</w:t>
      </w:r>
      <w:r w:rsidR="00C711DA">
        <w:rPr>
          <w:b/>
          <w:bCs/>
        </w:rPr>
        <w:t xml:space="preserve"> </w:t>
      </w:r>
      <w:r w:rsidR="00C711DA" w:rsidRPr="00C711DA">
        <w:t>Ian Fleming</w:t>
      </w:r>
      <w:r w:rsidRPr="00C711DA">
        <w:tab/>
      </w:r>
      <w:r w:rsidRPr="00C63BD2">
        <w:rPr>
          <w:b/>
          <w:bCs/>
        </w:rPr>
        <w:tab/>
      </w:r>
      <w:r w:rsidRPr="00C63BD2">
        <w:rPr>
          <w:b/>
          <w:bCs/>
        </w:rPr>
        <w:tab/>
        <w:t xml:space="preserve">Grade: </w:t>
      </w:r>
      <w:r w:rsidR="00C711DA" w:rsidRPr="00C711DA">
        <w:t>Principal (G7)</w:t>
      </w:r>
    </w:p>
    <w:p w14:paraId="637833B4" w14:textId="77777777" w:rsidR="00C711DA" w:rsidRDefault="00C63BD2" w:rsidP="00C63BD2">
      <w:pPr>
        <w:pStyle w:val="DAERABodyText14pt"/>
        <w:rPr>
          <w:b/>
          <w:bCs/>
        </w:rPr>
      </w:pPr>
      <w:r w:rsidRPr="00C63BD2">
        <w:rPr>
          <w:b/>
          <w:bCs/>
        </w:rPr>
        <w:t xml:space="preserve">Branch: </w:t>
      </w:r>
      <w:r w:rsidR="00C711DA" w:rsidRPr="00C711DA">
        <w:t>Carbon Budget and Just Transition Commission Branch</w:t>
      </w:r>
      <w:r w:rsidRPr="00C711DA">
        <w:tab/>
      </w:r>
    </w:p>
    <w:p w14:paraId="4BC3D7B7" w14:textId="3608392D" w:rsidR="00C63BD2" w:rsidRPr="00C63BD2" w:rsidRDefault="00C63BD2" w:rsidP="00C63BD2">
      <w:pPr>
        <w:pStyle w:val="DAERABodyText14pt"/>
        <w:rPr>
          <w:b/>
          <w:bCs/>
        </w:rPr>
      </w:pPr>
      <w:r w:rsidRPr="00C63BD2">
        <w:rPr>
          <w:b/>
          <w:bCs/>
        </w:rPr>
        <w:t>Date</w:t>
      </w:r>
      <w:r w:rsidRPr="00B729F7">
        <w:rPr>
          <w:b/>
          <w:bCs/>
        </w:rPr>
        <w:t>:</w:t>
      </w:r>
      <w:r w:rsidR="00C711DA" w:rsidRPr="00B729F7">
        <w:rPr>
          <w:b/>
          <w:bCs/>
        </w:rPr>
        <w:t xml:space="preserve"> </w:t>
      </w:r>
      <w:r w:rsidR="00B729F7" w:rsidRPr="00B729F7">
        <w:rPr>
          <w:b/>
          <w:bCs/>
        </w:rPr>
        <w:t>12</w:t>
      </w:r>
      <w:r w:rsidR="00C711DA" w:rsidRPr="00B729F7">
        <w:rPr>
          <w:b/>
          <w:bCs/>
        </w:rPr>
        <w:t xml:space="preserve"> </w:t>
      </w:r>
      <w:r w:rsidR="00B729F7">
        <w:rPr>
          <w:b/>
          <w:bCs/>
        </w:rPr>
        <w:t>June</w:t>
      </w:r>
      <w:r w:rsidR="00C711DA">
        <w:rPr>
          <w:b/>
          <w:bCs/>
        </w:rPr>
        <w:t xml:space="preserve"> 2026</w:t>
      </w:r>
    </w:p>
    <w:p w14:paraId="70D67EDA" w14:textId="1D9D86B9" w:rsidR="00C63BD2" w:rsidRDefault="00C63BD2" w:rsidP="00C63BD2">
      <w:pPr>
        <w:pStyle w:val="DAERABodyText14pt"/>
        <w:rPr>
          <w:b/>
          <w:bCs/>
        </w:rPr>
      </w:pPr>
      <w:r w:rsidRPr="00C63BD2">
        <w:rPr>
          <w:b/>
          <w:bCs/>
        </w:rPr>
        <w:t>Signature: please insert a scanned image of your signature</w:t>
      </w:r>
      <w:r>
        <w:rPr>
          <w:b/>
          <w:bCs/>
        </w:rPr>
        <w:t>.</w:t>
      </w:r>
    </w:p>
    <w:tbl>
      <w:tblPr>
        <w:tblStyle w:val="TableGrid"/>
        <w:tblW w:w="0" w:type="auto"/>
        <w:tblLook w:val="04A0" w:firstRow="1" w:lastRow="0" w:firstColumn="1" w:lastColumn="0" w:noHBand="0" w:noVBand="1"/>
      </w:tblPr>
      <w:tblGrid>
        <w:gridCol w:w="7892"/>
      </w:tblGrid>
      <w:tr w:rsidR="00C63BD2" w14:paraId="6E710DB0" w14:textId="77777777" w:rsidTr="00C63BD2">
        <w:trPr>
          <w:trHeight w:val="804"/>
        </w:trPr>
        <w:tc>
          <w:tcPr>
            <w:tcW w:w="7892" w:type="dxa"/>
          </w:tcPr>
          <w:p w14:paraId="1EA3012E" w14:textId="60C66485" w:rsidR="00C63BD2" w:rsidRDefault="00C711DA" w:rsidP="00C63BD2">
            <w:pPr>
              <w:pStyle w:val="DAERABodyText14pt"/>
              <w:rPr>
                <w:b/>
                <w:bCs/>
              </w:rPr>
            </w:pPr>
            <w:r w:rsidRPr="00C711DA">
              <w:rPr>
                <w:rFonts w:eastAsia="Times New Roman" w:cs="Times New Roman"/>
                <w:noProof/>
                <w:sz w:val="24"/>
                <w:szCs w:val="20"/>
              </w:rPr>
              <w:drawing>
                <wp:inline distT="0" distB="0" distL="0" distR="0" wp14:anchorId="360B2140" wp14:editId="64077368">
                  <wp:extent cx="2057400" cy="304745"/>
                  <wp:effectExtent l="0" t="0" r="0" b="635"/>
                  <wp:docPr id="716755014" name="Picture 1" descr="A black and white image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55014" name="Picture 1" descr="A black and white image of a bird&#10;&#10;Description automatically generated"/>
                          <pic:cNvPicPr/>
                        </pic:nvPicPr>
                        <pic:blipFill>
                          <a:blip r:embed="rId12"/>
                          <a:stretch>
                            <a:fillRect/>
                          </a:stretch>
                        </pic:blipFill>
                        <pic:spPr>
                          <a:xfrm>
                            <a:off x="0" y="0"/>
                            <a:ext cx="2131663" cy="315745"/>
                          </a:xfrm>
                          <a:prstGeom prst="rect">
                            <a:avLst/>
                          </a:prstGeom>
                        </pic:spPr>
                      </pic:pic>
                    </a:graphicData>
                  </a:graphic>
                </wp:inline>
              </w:drawing>
            </w:r>
          </w:p>
        </w:tc>
      </w:tr>
    </w:tbl>
    <w:p w14:paraId="530E4D02" w14:textId="77777777" w:rsidR="00C63BD2" w:rsidRPr="00C63BD2" w:rsidRDefault="00C63BD2" w:rsidP="00C63BD2">
      <w:pPr>
        <w:pStyle w:val="DAERABodyText14pt"/>
        <w:rPr>
          <w:b/>
          <w:bCs/>
        </w:rPr>
      </w:pPr>
    </w:p>
    <w:p w14:paraId="58364F27" w14:textId="77777777" w:rsidR="00C63BD2" w:rsidRPr="00C63BD2" w:rsidRDefault="00C63BD2" w:rsidP="00C63BD2">
      <w:pPr>
        <w:pStyle w:val="DAERABodyText14pt"/>
        <w:rPr>
          <w:b/>
          <w:bCs/>
        </w:rPr>
      </w:pPr>
      <w:r w:rsidRPr="00C63BD2">
        <w:rPr>
          <w:b/>
          <w:bCs/>
        </w:rPr>
        <w:t>Screening decision approved by (must be Grade 3/Deputy Secretary or above) -</w:t>
      </w:r>
    </w:p>
    <w:p w14:paraId="7183E45B" w14:textId="152ABCF5" w:rsidR="008B5400" w:rsidRDefault="00C63BD2" w:rsidP="00C63BD2">
      <w:pPr>
        <w:pStyle w:val="DAERABodyText14pt"/>
        <w:rPr>
          <w:b/>
          <w:bCs/>
        </w:rPr>
      </w:pPr>
      <w:r w:rsidRPr="00C63BD2">
        <w:rPr>
          <w:b/>
          <w:bCs/>
        </w:rPr>
        <w:t>Name:</w:t>
      </w:r>
      <w:r w:rsidR="00C711DA" w:rsidRPr="00C711DA">
        <w:rPr>
          <w:rFonts w:eastAsia="Times New Roman" w:cs="Times New Roman"/>
          <w:b/>
          <w:sz w:val="24"/>
          <w:szCs w:val="20"/>
        </w:rPr>
        <w:t xml:space="preserve"> </w:t>
      </w:r>
      <w:r w:rsidR="00C711DA">
        <w:rPr>
          <w:rFonts w:eastAsia="Times New Roman" w:cs="Times New Roman"/>
          <w:b/>
          <w:sz w:val="24"/>
          <w:szCs w:val="20"/>
        </w:rPr>
        <w:t xml:space="preserve"> </w:t>
      </w:r>
      <w:r w:rsidR="00646E26" w:rsidRPr="00646E26">
        <w:rPr>
          <w:rFonts w:eastAsia="Times New Roman" w:cs="Times New Roman"/>
          <w:b/>
          <w:szCs w:val="28"/>
        </w:rPr>
        <w:t>Jane Corderoy</w:t>
      </w:r>
    </w:p>
    <w:p w14:paraId="07905D7B" w14:textId="133E32AA" w:rsidR="00C63BD2" w:rsidRPr="00C63BD2" w:rsidRDefault="00C63BD2" w:rsidP="00C63BD2">
      <w:pPr>
        <w:pStyle w:val="DAERABodyText14pt"/>
        <w:rPr>
          <w:b/>
          <w:bCs/>
        </w:rPr>
      </w:pPr>
      <w:r w:rsidRPr="00C63BD2">
        <w:rPr>
          <w:b/>
          <w:bCs/>
        </w:rPr>
        <w:t xml:space="preserve">Grade: </w:t>
      </w:r>
      <w:r w:rsidR="00C711DA" w:rsidRPr="00C711DA">
        <w:rPr>
          <w:b/>
          <w:bCs/>
        </w:rPr>
        <w:t>Deputy Secretary (G3)</w:t>
      </w:r>
    </w:p>
    <w:p w14:paraId="5400A2EA" w14:textId="6BFECACE" w:rsidR="00646E26" w:rsidRDefault="00C63BD2" w:rsidP="00C63BD2">
      <w:pPr>
        <w:pStyle w:val="DAERABodyText14pt"/>
        <w:rPr>
          <w:b/>
          <w:bCs/>
        </w:rPr>
      </w:pPr>
      <w:r w:rsidRPr="00C63BD2">
        <w:rPr>
          <w:b/>
          <w:bCs/>
        </w:rPr>
        <w:t xml:space="preserve">Branch: </w:t>
      </w:r>
      <w:r w:rsidR="00646E26">
        <w:rPr>
          <w:b/>
          <w:bCs/>
        </w:rPr>
        <w:t>Climate Change Science and Innovation Group</w:t>
      </w:r>
      <w:r w:rsidRPr="00C63BD2">
        <w:rPr>
          <w:b/>
          <w:bCs/>
        </w:rPr>
        <w:tab/>
      </w:r>
    </w:p>
    <w:p w14:paraId="485EFF3D" w14:textId="14B9E70A" w:rsidR="00C63BD2" w:rsidRPr="00C63BD2" w:rsidRDefault="00C63BD2" w:rsidP="00C63BD2">
      <w:pPr>
        <w:pStyle w:val="DAERABodyText14pt"/>
        <w:rPr>
          <w:b/>
          <w:bCs/>
        </w:rPr>
      </w:pPr>
      <w:r w:rsidRPr="00C63BD2">
        <w:rPr>
          <w:b/>
          <w:bCs/>
        </w:rPr>
        <w:t>Date:</w:t>
      </w:r>
      <w:r w:rsidR="00646E26">
        <w:rPr>
          <w:b/>
          <w:bCs/>
        </w:rPr>
        <w:t xml:space="preserve">    13 August 2026</w:t>
      </w:r>
    </w:p>
    <w:p w14:paraId="6E464FC3" w14:textId="3CAD3A36" w:rsidR="00C63BD2" w:rsidRDefault="00C63BD2" w:rsidP="00C63BD2">
      <w:pPr>
        <w:pStyle w:val="DAERABodyText14pt"/>
        <w:rPr>
          <w:b/>
          <w:bCs/>
        </w:rPr>
      </w:pPr>
      <w:r w:rsidRPr="00C63BD2">
        <w:rPr>
          <w:b/>
          <w:bCs/>
        </w:rPr>
        <w:t xml:space="preserve">Signature: </w:t>
      </w:r>
    </w:p>
    <w:tbl>
      <w:tblPr>
        <w:tblStyle w:val="TableGrid"/>
        <w:tblW w:w="0" w:type="auto"/>
        <w:tblLook w:val="04A0" w:firstRow="1" w:lastRow="0" w:firstColumn="1" w:lastColumn="0" w:noHBand="0" w:noVBand="1"/>
      </w:tblPr>
      <w:tblGrid>
        <w:gridCol w:w="7892"/>
      </w:tblGrid>
      <w:tr w:rsidR="00C63BD2" w14:paraId="1B7E0653" w14:textId="77777777" w:rsidTr="00B03E45">
        <w:trPr>
          <w:trHeight w:val="804"/>
        </w:trPr>
        <w:tc>
          <w:tcPr>
            <w:tcW w:w="7892" w:type="dxa"/>
          </w:tcPr>
          <w:p w14:paraId="6E53AF6E" w14:textId="3145CBE8" w:rsidR="00C63BD2" w:rsidRDefault="008B5400" w:rsidP="00B03E45">
            <w:pPr>
              <w:pStyle w:val="DAERABodyText14pt"/>
              <w:rPr>
                <w:b/>
                <w:bCs/>
              </w:rPr>
            </w:pPr>
            <w:r w:rsidRPr="00324AE7">
              <w:rPr>
                <w:noProof/>
                <w:lang w:eastAsia="en-GB"/>
              </w:rPr>
              <w:lastRenderedPageBreak/>
              <w:drawing>
                <wp:inline distT="0" distB="0" distL="0" distR="0" wp14:anchorId="5DAC4272" wp14:editId="347DEDF9">
                  <wp:extent cx="1350628" cy="431321"/>
                  <wp:effectExtent l="0" t="0" r="2540" b="6985"/>
                  <wp:docPr id="1466506303" name="Picture 146650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923" cy="444189"/>
                          </a:xfrm>
                          <a:prstGeom prst="rect">
                            <a:avLst/>
                          </a:prstGeom>
                          <a:noFill/>
                          <a:ln>
                            <a:noFill/>
                          </a:ln>
                        </pic:spPr>
                      </pic:pic>
                    </a:graphicData>
                  </a:graphic>
                </wp:inline>
              </w:drawing>
            </w:r>
          </w:p>
        </w:tc>
      </w:tr>
    </w:tbl>
    <w:p w14:paraId="34D0B259" w14:textId="77777777" w:rsidR="00C711DA" w:rsidRDefault="00C711DA" w:rsidP="00C63BD2">
      <w:pPr>
        <w:pStyle w:val="DAERABodyText14pt"/>
      </w:pPr>
    </w:p>
    <w:p w14:paraId="7FC232BC" w14:textId="3CC38BA3" w:rsidR="00C63BD2" w:rsidRPr="00C63BD2" w:rsidRDefault="00C63BD2" w:rsidP="00C63BD2">
      <w:pPr>
        <w:pStyle w:val="DAERABodyText14pt"/>
      </w:pPr>
      <w:r w:rsidRPr="00C63BD2">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C63BD2" w:rsidRDefault="00C63BD2" w:rsidP="00C63BD2">
      <w:pPr>
        <w:pStyle w:val="DAERABodyText14pt"/>
      </w:pPr>
    </w:p>
    <w:p w14:paraId="10AFED4E" w14:textId="74F87669" w:rsidR="00C63BD2" w:rsidRDefault="00C63BD2" w:rsidP="00C63BD2">
      <w:pPr>
        <w:pStyle w:val="DAERABodyText14pt"/>
        <w:rPr>
          <w:color w:val="142062"/>
        </w:rPr>
      </w:pPr>
      <w:r w:rsidRPr="00C63BD2">
        <w:t xml:space="preserve">Please save the </w:t>
      </w:r>
      <w:r w:rsidRPr="00C63BD2">
        <w:rPr>
          <w:u w:val="single"/>
        </w:rPr>
        <w:t>final signed version</w:t>
      </w:r>
      <w:r w:rsidRPr="00C63BD2">
        <w:t xml:space="preserve"> of the completed screening form in the CM container (AE2-19-11940) below as soon as possible after completion and forward the CM link to Equality Branch at </w:t>
      </w:r>
      <w:hyperlink r:id="rId14" w:history="1">
        <w:r w:rsidRPr="00C63BD2">
          <w:rPr>
            <w:rStyle w:val="Hyperlink"/>
            <w:rFonts w:cs="Arial"/>
          </w:rPr>
          <w:t>equality@daera-ni.gov.uk</w:t>
        </w:r>
      </w:hyperlink>
      <w:r w:rsidRPr="00C63BD2">
        <w:t>. The screening form will be placed on the DAERA website and a link provided to the Department’s Section 75 consultees</w:t>
      </w:r>
      <w:r w:rsidRPr="00C63BD2">
        <w:rPr>
          <w:color w:val="142062"/>
        </w:rPr>
        <w:t xml:space="preserve">. </w:t>
      </w:r>
    </w:p>
    <w:p w14:paraId="556CAC42" w14:textId="700B4DC2" w:rsidR="00C63BD2" w:rsidRPr="00C63BD2" w:rsidRDefault="00C63BD2" w:rsidP="00C63BD2">
      <w:pPr>
        <w:pStyle w:val="DAERABodyText14pt"/>
        <w:rPr>
          <w:color w:val="142062"/>
        </w:rPr>
      </w:pPr>
    </w:p>
    <w:p w14:paraId="4882B3FB" w14:textId="45950DC1" w:rsidR="00AC3CAF" w:rsidRPr="00AC3CAF" w:rsidRDefault="00AC3CAF" w:rsidP="00AC3CAF">
      <w:pPr>
        <w:pStyle w:val="DAERABodyText14pt"/>
      </w:pPr>
      <w:r w:rsidRPr="00AC3CAF">
        <w:t>For more information about equality screening, contact</w:t>
      </w:r>
      <w:r>
        <w:t>:</w:t>
      </w:r>
      <w:r w:rsidRPr="00AC3CAF">
        <w:t xml:space="preserve"> </w:t>
      </w:r>
    </w:p>
    <w:p w14:paraId="593F87D6" w14:textId="77777777" w:rsidR="00AC3CAF" w:rsidRPr="00AC3CAF" w:rsidRDefault="00AC3CAF" w:rsidP="00AC3CAF">
      <w:pPr>
        <w:pStyle w:val="DAERABodyText14pt"/>
      </w:pPr>
      <w:r w:rsidRPr="00AC3CAF">
        <w:t>DAERA Equality Unit</w:t>
      </w:r>
    </w:p>
    <w:p w14:paraId="754B0CE8" w14:textId="05B423BE" w:rsidR="00AC3CAF" w:rsidRPr="00AC3CAF" w:rsidRDefault="008114F5" w:rsidP="00AC3CAF">
      <w:pPr>
        <w:pStyle w:val="DAERABodyText14pt"/>
      </w:pPr>
      <w:r>
        <w:t xml:space="preserve">Capacity, Capability, </w:t>
      </w:r>
      <w:r w:rsidR="00AC3CAF" w:rsidRPr="00AC3CAF">
        <w:t>Equality &amp; Diversity Branch</w:t>
      </w:r>
    </w:p>
    <w:p w14:paraId="5B3B1D43" w14:textId="77777777" w:rsidR="00AC3CAF" w:rsidRPr="00AC3CAF" w:rsidRDefault="00AC3CAF" w:rsidP="00AC3CAF">
      <w:pPr>
        <w:pStyle w:val="DAERABodyText14pt"/>
      </w:pPr>
      <w:r w:rsidRPr="00AC3CAF">
        <w:t>Jubilee House</w:t>
      </w:r>
    </w:p>
    <w:p w14:paraId="05DE6C49" w14:textId="77777777" w:rsidR="00AC3CAF" w:rsidRPr="00AC3CAF" w:rsidRDefault="00AC3CAF" w:rsidP="00AC3CAF">
      <w:pPr>
        <w:pStyle w:val="DAERABodyText14pt"/>
      </w:pPr>
      <w:r w:rsidRPr="00AC3CAF">
        <w:t xml:space="preserve">111 </w:t>
      </w:r>
      <w:proofErr w:type="spellStart"/>
      <w:r w:rsidRPr="00AC3CAF">
        <w:t>Ballykelly</w:t>
      </w:r>
      <w:proofErr w:type="spellEnd"/>
      <w:r w:rsidRPr="00AC3CAF">
        <w:t xml:space="preserve"> Road</w:t>
      </w:r>
    </w:p>
    <w:p w14:paraId="40ECD0EF" w14:textId="77777777" w:rsidR="00AC3CAF" w:rsidRPr="00AC3CAF" w:rsidRDefault="00AC3CAF" w:rsidP="00AC3CAF">
      <w:pPr>
        <w:pStyle w:val="DAERABodyText14pt"/>
      </w:pPr>
      <w:r w:rsidRPr="00AC3CAF">
        <w:t>LIMAVADY</w:t>
      </w:r>
      <w:r w:rsidRPr="00AC3CAF">
        <w:br/>
        <w:t>BT49 9HP</w:t>
      </w:r>
    </w:p>
    <w:p w14:paraId="36278B11" w14:textId="561B8F9E" w:rsidR="00AC3CAF" w:rsidRPr="00AC3CAF" w:rsidRDefault="00DF375E" w:rsidP="00AC3CAF">
      <w:pPr>
        <w:pStyle w:val="DAERABodyText14pt"/>
        <w:rPr>
          <w:rStyle w:val="Hyperlink"/>
          <w:color w:val="auto"/>
          <w:u w:val="none"/>
        </w:rPr>
      </w:pPr>
      <w:r>
        <w:br/>
      </w:r>
      <w:r w:rsidR="00AC3CAF" w:rsidRPr="00AC3CAF">
        <w:t xml:space="preserve">Email: </w:t>
      </w:r>
      <w:hyperlink r:id="rId15" w:history="1">
        <w:r w:rsidR="00AC3CAF" w:rsidRPr="00AC3CAF">
          <w:rPr>
            <w:rStyle w:val="Hyperlink"/>
          </w:rPr>
          <w:t>equality@daera-ni.gov.uk</w:t>
        </w:r>
      </w:hyperlink>
    </w:p>
    <w:p w14:paraId="22EDADB7" w14:textId="77777777" w:rsidR="00AC3CAF" w:rsidRDefault="00AC3CAF" w:rsidP="00AC3CAF">
      <w:pPr>
        <w:pStyle w:val="DAERABodyText14pt"/>
        <w:rPr>
          <w:rStyle w:val="Hyperlink"/>
          <w:color w:val="auto"/>
          <w:u w:val="none"/>
        </w:rPr>
      </w:pPr>
      <w:r w:rsidRPr="00AC3CAF">
        <w:rPr>
          <w:rStyle w:val="Hyperlink"/>
          <w:color w:val="auto"/>
          <w:u w:val="none"/>
        </w:rPr>
        <w:t>Tel: 028 7744 2027</w:t>
      </w:r>
    </w:p>
    <w:p w14:paraId="7D7DA861" w14:textId="77777777" w:rsidR="00DF375E" w:rsidRDefault="00DF375E" w:rsidP="00AC3CAF">
      <w:pPr>
        <w:pStyle w:val="DAERABodyText14pt"/>
        <w:rPr>
          <w:rStyle w:val="Hyperlink"/>
          <w:color w:val="auto"/>
          <w:u w:val="none"/>
        </w:rPr>
      </w:pPr>
    </w:p>
    <w:p w14:paraId="2B939BBD" w14:textId="26745E04" w:rsidR="00341FE0" w:rsidRPr="00341FE0" w:rsidRDefault="00341FE0" w:rsidP="00341FE0">
      <w:pPr>
        <w:pStyle w:val="DAERABodyText14pt"/>
      </w:pPr>
      <w:r w:rsidRPr="00341FE0">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Default="00DF375E" w:rsidP="00AC3CAF">
      <w:pPr>
        <w:pStyle w:val="DAERABodyText14pt"/>
        <w:rPr>
          <w:rStyle w:val="Hyperlink"/>
          <w:color w:val="auto"/>
          <w:u w:val="none"/>
        </w:rPr>
      </w:pPr>
    </w:p>
    <w:p w14:paraId="63F0A448" w14:textId="57C801DE" w:rsidR="00DF375E" w:rsidRDefault="00DF375E" w:rsidP="00AC3CAF">
      <w:pPr>
        <w:pStyle w:val="DAERABodyText14pt"/>
        <w:rPr>
          <w:rStyle w:val="Hyperlink"/>
          <w:color w:val="auto"/>
          <w:u w:val="none"/>
        </w:rPr>
      </w:pPr>
    </w:p>
    <w:p w14:paraId="675FC008" w14:textId="77777777" w:rsidR="00341FE0" w:rsidRPr="00AC3CAF" w:rsidRDefault="00341FE0" w:rsidP="00AC3CAF">
      <w:pPr>
        <w:pStyle w:val="DAERABodyText14pt"/>
        <w:rPr>
          <w:rStyle w:val="Hyperlink"/>
          <w:color w:val="auto"/>
          <w:u w:val="none"/>
        </w:rPr>
      </w:pPr>
    </w:p>
    <w:p w14:paraId="63DC4C08" w14:textId="77777777" w:rsidR="00EB4D54" w:rsidRPr="00EB4D54" w:rsidRDefault="00EB4D54" w:rsidP="00EB4D54">
      <w:pPr>
        <w:pStyle w:val="DAERAHeaderStyle"/>
      </w:pPr>
      <w:r w:rsidRPr="00EB4D54">
        <w:t>Annex A</w:t>
      </w:r>
    </w:p>
    <w:p w14:paraId="155DBC14" w14:textId="77777777" w:rsidR="00EB4D54" w:rsidRDefault="00EB4D54" w:rsidP="00EB4D54">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EB4D54" w:rsidRDefault="00EB4D54" w:rsidP="00EB4D54">
      <w:pPr>
        <w:pStyle w:val="DAERASubHeader"/>
      </w:pPr>
      <w:r w:rsidRPr="00EB4D54">
        <w:t>Synopsis of Human Rights Act Articles &amp; Protocols</w:t>
      </w:r>
    </w:p>
    <w:p w14:paraId="066AC5A2" w14:textId="77777777" w:rsidR="00EB4D54" w:rsidRPr="00053BBE" w:rsidRDefault="00EB4D54" w:rsidP="00EB4D54">
      <w:pPr>
        <w:pStyle w:val="DAERABodyText14pt"/>
        <w:rPr>
          <w:i/>
          <w:smallCaps/>
          <w:lang w:val="en" w:eastAsia="en-GB"/>
        </w:rPr>
      </w:pPr>
    </w:p>
    <w:p w14:paraId="492C93A5" w14:textId="44532E83" w:rsidR="00EB4D54" w:rsidRPr="00EB4D54" w:rsidRDefault="00EB4D54" w:rsidP="00EB4D54">
      <w:pPr>
        <w:pStyle w:val="DAERABodyText14pt"/>
        <w:rPr>
          <w:b/>
          <w:bCs/>
          <w:i/>
          <w:smallCaps/>
          <w:lang w:val="en" w:eastAsia="en-GB"/>
        </w:rPr>
      </w:pPr>
      <w:r w:rsidRPr="00EB4D54">
        <w:rPr>
          <w:b/>
          <w:bCs/>
          <w:i/>
          <w:smallCaps/>
          <w:lang w:val="en" w:eastAsia="en-GB"/>
        </w:rPr>
        <w:t>A</w:t>
      </w:r>
      <w:r w:rsidR="00DF69D2">
        <w:rPr>
          <w:b/>
          <w:bCs/>
          <w:i/>
          <w:smallCaps/>
          <w:lang w:val="en" w:eastAsia="en-GB"/>
        </w:rPr>
        <w:t>RTICLE 2</w:t>
      </w:r>
    </w:p>
    <w:p w14:paraId="14DEDFB2" w14:textId="623B4906" w:rsidR="00EB4D54" w:rsidRPr="00DF69D2" w:rsidRDefault="00EB4D54" w:rsidP="00EB4D54">
      <w:pPr>
        <w:pStyle w:val="DAERABodyText14pt"/>
        <w:rPr>
          <w:bCs/>
          <w:i/>
          <w:lang w:val="en" w:eastAsia="en-GB"/>
        </w:rPr>
      </w:pPr>
      <w:r w:rsidRPr="00EB4D54">
        <w:rPr>
          <w:b/>
          <w:bCs/>
          <w:smallCaps/>
          <w:vanish/>
          <w:color w:val="FFFFFF"/>
          <w:shd w:val="clear" w:color="auto" w:fill="660066"/>
          <w:lang w:val="en" w:eastAsia="en-GB"/>
        </w:rPr>
        <w:t>E+W+S+N.I.</w:t>
      </w:r>
      <w:r w:rsidRPr="00EB4D54">
        <w:rPr>
          <w:b/>
          <w:bCs/>
          <w:i/>
          <w:lang w:val="en" w:eastAsia="en-GB"/>
        </w:rPr>
        <w:t>Right to life</w:t>
      </w:r>
    </w:p>
    <w:p w14:paraId="45385ABF" w14:textId="77777777" w:rsidR="00EB4D54" w:rsidRPr="00DF69D2" w:rsidRDefault="00EB4D54">
      <w:pPr>
        <w:pStyle w:val="DAERABodyText14pt"/>
        <w:numPr>
          <w:ilvl w:val="0"/>
          <w:numId w:val="12"/>
        </w:numPr>
        <w:rPr>
          <w:bCs/>
          <w:lang w:val="en" w:eastAsia="en-GB"/>
        </w:rPr>
      </w:pPr>
      <w:r w:rsidRPr="00DF69D2">
        <w:rPr>
          <w:bCs/>
          <w:lang w:val="en" w:eastAsia="en-GB"/>
        </w:rPr>
        <w:t>Everyone’s right to life shall be protected by law. No one shall be deprived of his life intentionally save in the execution of a sentence of a court following his conviction of a crime for which this penalty is provided by law.</w:t>
      </w:r>
      <w:r w:rsidRPr="00DF69D2">
        <w:rPr>
          <w:bCs/>
          <w:vanish/>
          <w:color w:val="FFFFFF"/>
          <w:shd w:val="clear" w:color="auto" w:fill="660066"/>
          <w:lang w:val="en" w:eastAsia="en-GB"/>
        </w:rPr>
        <w:t>E+W+S+N.I.</w:t>
      </w:r>
    </w:p>
    <w:p w14:paraId="59EE2110" w14:textId="77777777" w:rsidR="004A433E" w:rsidRDefault="00EB4D54">
      <w:pPr>
        <w:pStyle w:val="DAERABodyText14pt"/>
        <w:numPr>
          <w:ilvl w:val="0"/>
          <w:numId w:val="12"/>
        </w:numPr>
        <w:rPr>
          <w:lang w:val="en" w:eastAsia="en-GB"/>
        </w:rPr>
      </w:pPr>
      <w:r w:rsidRPr="00DF69D2">
        <w:rPr>
          <w:bCs/>
          <w:lang w:val="en" w:eastAsia="en-GB"/>
        </w:rPr>
        <w:t>Deprivation</w:t>
      </w:r>
      <w:r w:rsidRPr="00053BBE">
        <w:rPr>
          <w:lang w:val="en" w:eastAsia="en-GB"/>
        </w:rPr>
        <w:t xml:space="preserve"> of life shall not be regarded as inflicted in contravention of this Article when it results from the use of force which is no more than absolutely necessary:</w:t>
      </w:r>
      <w:r w:rsidRPr="00053BBE">
        <w:rPr>
          <w:bCs/>
          <w:vanish/>
          <w:color w:val="FFFFFF"/>
          <w:shd w:val="clear" w:color="auto" w:fill="660066"/>
          <w:lang w:val="en" w:eastAsia="en-GB"/>
        </w:rPr>
        <w:t>E+W+S+N.I.</w:t>
      </w:r>
    </w:p>
    <w:p w14:paraId="4EA5308A" w14:textId="44E96520" w:rsidR="004A433E" w:rsidRDefault="00EB4D54">
      <w:pPr>
        <w:pStyle w:val="DAERABodyText14pt"/>
        <w:numPr>
          <w:ilvl w:val="1"/>
          <w:numId w:val="14"/>
        </w:numPr>
        <w:ind w:left="1418" w:hanging="425"/>
        <w:rPr>
          <w:lang w:val="en" w:eastAsia="en-GB"/>
        </w:rPr>
      </w:pPr>
      <w:r w:rsidRPr="00EB4D54">
        <w:rPr>
          <w:lang w:val="en" w:eastAsia="en-GB"/>
        </w:rPr>
        <w:t>In defense of any person from unlawful violence;</w:t>
      </w:r>
    </w:p>
    <w:p w14:paraId="0027EA73" w14:textId="6B69DFE9" w:rsidR="004A433E" w:rsidRDefault="00EB4D54">
      <w:pPr>
        <w:pStyle w:val="DAERABodyText14pt"/>
        <w:numPr>
          <w:ilvl w:val="1"/>
          <w:numId w:val="14"/>
        </w:numPr>
        <w:ind w:left="1418" w:hanging="425"/>
        <w:rPr>
          <w:lang w:val="en" w:eastAsia="en-GB"/>
        </w:rPr>
      </w:pPr>
      <w:r w:rsidRPr="00EB4D54">
        <w:rPr>
          <w:lang w:val="en" w:eastAsia="en-GB"/>
        </w:rPr>
        <w:t>In order to effect a lawful arrest or to prevent the escape of a person lawfully detained;</w:t>
      </w:r>
    </w:p>
    <w:p w14:paraId="436281C3" w14:textId="57BFD738" w:rsidR="00EB4D54" w:rsidRPr="00EB4D54" w:rsidRDefault="00EB4D54">
      <w:pPr>
        <w:pStyle w:val="DAERABodyText14pt"/>
        <w:numPr>
          <w:ilvl w:val="1"/>
          <w:numId w:val="14"/>
        </w:numPr>
        <w:ind w:left="1418" w:hanging="425"/>
        <w:rPr>
          <w:lang w:val="en" w:eastAsia="en-GB"/>
        </w:rPr>
      </w:pPr>
      <w:r w:rsidRPr="00EB4D54">
        <w:rPr>
          <w:lang w:val="en" w:eastAsia="en-GB"/>
        </w:rPr>
        <w:t>In action lawfully taken for the purpose of quelling a riot or insurrection.</w:t>
      </w:r>
    </w:p>
    <w:p w14:paraId="3518E7D0" w14:textId="77777777" w:rsidR="00EB4D54" w:rsidRPr="00053BBE" w:rsidRDefault="00EB4D54" w:rsidP="00EB4D54">
      <w:pPr>
        <w:pStyle w:val="DAERABodyText14pt"/>
        <w:rPr>
          <w:lang w:val="en" w:eastAsia="en-GB"/>
        </w:rPr>
      </w:pPr>
    </w:p>
    <w:p w14:paraId="6C5A60AA" w14:textId="2708E958"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6D4CC3F8" w14:textId="0D86A04A" w:rsidR="00EB4D54" w:rsidRPr="00EB4D54" w:rsidRDefault="00EB4D54" w:rsidP="00EB4D54">
      <w:pPr>
        <w:pStyle w:val="DAERABodyText14pt"/>
        <w:rPr>
          <w:b/>
          <w:bCs/>
          <w:lang w:val="en" w:eastAsia="en-GB"/>
        </w:rPr>
      </w:pPr>
      <w:r w:rsidRPr="00EB4D54">
        <w:rPr>
          <w:b/>
          <w:bCs/>
          <w:smallCaps/>
          <w:vanish/>
          <w:color w:val="FFFFFF"/>
          <w:shd w:val="clear" w:color="auto" w:fill="660066"/>
          <w:lang w:val="en" w:eastAsia="en-GB"/>
        </w:rPr>
        <w:t>E+W+S+N.I.</w:t>
      </w:r>
      <w:r w:rsidRPr="00EB4D54">
        <w:rPr>
          <w:b/>
          <w:bCs/>
          <w:i/>
          <w:lang w:val="en" w:eastAsia="en-GB"/>
        </w:rPr>
        <w:t>Prohibition of torture</w:t>
      </w:r>
    </w:p>
    <w:p w14:paraId="66E6A815" w14:textId="77777777" w:rsidR="00EB4D54" w:rsidRPr="00053BBE" w:rsidRDefault="00EB4D54" w:rsidP="00EB4D54">
      <w:pPr>
        <w:pStyle w:val="DAERABodyText14pt"/>
        <w:rPr>
          <w:lang w:val="en" w:eastAsia="en-GB"/>
        </w:rPr>
      </w:pPr>
      <w:r w:rsidRPr="000111C8">
        <w:rPr>
          <w:lang w:val="en" w:eastAsia="en-GB"/>
        </w:rPr>
        <w:t xml:space="preserve">No one shall be subjected to torture or to inhuman or degrading treatment or punishment. </w:t>
      </w:r>
    </w:p>
    <w:p w14:paraId="5A3C319A" w14:textId="77777777" w:rsidR="00DF69D2" w:rsidRDefault="00DF69D2" w:rsidP="00EB4D54">
      <w:pPr>
        <w:pStyle w:val="DAERABodyText14pt"/>
        <w:rPr>
          <w:lang w:val="en" w:eastAsia="en-GB"/>
        </w:rPr>
      </w:pPr>
    </w:p>
    <w:p w14:paraId="6EE7B425" w14:textId="20C1C536" w:rsidR="00DF69D2" w:rsidRPr="00EB4D54" w:rsidRDefault="00DF69D2" w:rsidP="00DF69D2">
      <w:pPr>
        <w:pStyle w:val="DAERABodyText14pt"/>
        <w:rPr>
          <w:b/>
          <w:bCs/>
          <w:i/>
          <w:smallCaps/>
          <w:lang w:val="en" w:eastAsia="en-GB"/>
        </w:rPr>
      </w:pPr>
      <w:r w:rsidRPr="00EB4D54">
        <w:rPr>
          <w:b/>
          <w:bCs/>
          <w:i/>
          <w:smallCaps/>
          <w:lang w:val="en" w:eastAsia="en-GB"/>
        </w:rPr>
        <w:t>A</w:t>
      </w:r>
      <w:r>
        <w:rPr>
          <w:b/>
          <w:bCs/>
          <w:i/>
          <w:smallCaps/>
          <w:lang w:val="en" w:eastAsia="en-GB"/>
        </w:rPr>
        <w:t>RTICLE 4</w:t>
      </w:r>
    </w:p>
    <w:p w14:paraId="55D0EBF5" w14:textId="035E98E9"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 xml:space="preserve">Prohibition of slavery and forced </w:t>
      </w:r>
      <w:proofErr w:type="spellStart"/>
      <w:r w:rsidRPr="00301DF2">
        <w:rPr>
          <w:b/>
          <w:i/>
          <w:lang w:val="en" w:eastAsia="en-GB"/>
        </w:rPr>
        <w:t>labour</w:t>
      </w:r>
      <w:proofErr w:type="spellEnd"/>
    </w:p>
    <w:p w14:paraId="49D411A0" w14:textId="77777777" w:rsidR="00EB4D54" w:rsidRPr="00053BBE" w:rsidRDefault="00EB4D54">
      <w:pPr>
        <w:pStyle w:val="DAERABodyText14pt"/>
        <w:numPr>
          <w:ilvl w:val="0"/>
          <w:numId w:val="13"/>
        </w:numPr>
        <w:rPr>
          <w:lang w:val="en" w:eastAsia="en-GB"/>
        </w:rPr>
      </w:pPr>
      <w:r w:rsidRPr="00053BBE">
        <w:rPr>
          <w:lang w:val="en" w:eastAsia="en-GB"/>
        </w:rPr>
        <w:t>No one shall be held in slavery or servitude.</w:t>
      </w:r>
      <w:r w:rsidRPr="00053BBE">
        <w:rPr>
          <w:bCs/>
          <w:vanish/>
          <w:color w:val="FFFFFF"/>
          <w:shd w:val="clear" w:color="auto" w:fill="660066"/>
          <w:lang w:val="en" w:eastAsia="en-GB"/>
        </w:rPr>
        <w:t>E+W+S+N.I.</w:t>
      </w:r>
    </w:p>
    <w:p w14:paraId="67B501B6" w14:textId="77777777" w:rsidR="00EB4D54" w:rsidRPr="00053BBE" w:rsidRDefault="00EB4D54">
      <w:pPr>
        <w:pStyle w:val="DAERABodyText14pt"/>
        <w:numPr>
          <w:ilvl w:val="0"/>
          <w:numId w:val="13"/>
        </w:numPr>
        <w:rPr>
          <w:lang w:val="en" w:eastAsia="en-GB"/>
        </w:rPr>
      </w:pPr>
      <w:r w:rsidRPr="00053BBE">
        <w:rPr>
          <w:lang w:val="en" w:eastAsia="en-GB"/>
        </w:rPr>
        <w:t xml:space="preserve">No one shall be required to perform forced or compulsory </w:t>
      </w:r>
      <w:proofErr w:type="spellStart"/>
      <w:r w:rsidRPr="00053BBE">
        <w:rPr>
          <w:lang w:val="en" w:eastAsia="en-GB"/>
        </w:rPr>
        <w:t>labour</w:t>
      </w:r>
      <w:proofErr w:type="spellEnd"/>
      <w:r w:rsidRPr="00053BBE">
        <w:rPr>
          <w:lang w:val="en" w:eastAsia="en-GB"/>
        </w:rPr>
        <w:t>.</w:t>
      </w:r>
      <w:r w:rsidRPr="00053BBE">
        <w:rPr>
          <w:bCs/>
          <w:vanish/>
          <w:color w:val="FFFFFF"/>
          <w:shd w:val="clear" w:color="auto" w:fill="660066"/>
          <w:lang w:val="en" w:eastAsia="en-GB"/>
        </w:rPr>
        <w:t>E+W+S+N.I.</w:t>
      </w:r>
    </w:p>
    <w:p w14:paraId="260F941C" w14:textId="77777777" w:rsidR="00EB4D54" w:rsidRPr="00053BBE" w:rsidRDefault="00EB4D54">
      <w:pPr>
        <w:pStyle w:val="DAERABodyText14pt"/>
        <w:numPr>
          <w:ilvl w:val="0"/>
          <w:numId w:val="13"/>
        </w:numPr>
        <w:rPr>
          <w:lang w:val="en" w:eastAsia="en-GB"/>
        </w:rPr>
      </w:pPr>
      <w:r w:rsidRPr="00053BBE">
        <w:rPr>
          <w:lang w:val="en" w:eastAsia="en-GB"/>
        </w:rPr>
        <w:lastRenderedPageBreak/>
        <w:t xml:space="preserve">For the purpose of this Article the term “forced or compulsory </w:t>
      </w:r>
      <w:proofErr w:type="spellStart"/>
      <w:r w:rsidRPr="00053BBE">
        <w:rPr>
          <w:lang w:val="en" w:eastAsia="en-GB"/>
        </w:rPr>
        <w:t>labour</w:t>
      </w:r>
      <w:proofErr w:type="spellEnd"/>
      <w:r w:rsidRPr="00053BBE">
        <w:rPr>
          <w:lang w:val="en" w:eastAsia="en-GB"/>
        </w:rPr>
        <w:t>” shall not include:</w:t>
      </w:r>
      <w:r w:rsidRPr="00053BBE">
        <w:rPr>
          <w:bCs/>
          <w:vanish/>
          <w:color w:val="FFFFFF"/>
          <w:shd w:val="clear" w:color="auto" w:fill="660066"/>
          <w:lang w:val="en" w:eastAsia="en-GB"/>
        </w:rPr>
        <w:t>E+W+S+N.I.</w:t>
      </w:r>
    </w:p>
    <w:p w14:paraId="3EB1CCB7" w14:textId="05AC738D" w:rsidR="00EB4D54"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required to be done in the ordinary course of detention imposed according to the provisions of Article 5 of this Convention or during conditional release from such detention;</w:t>
      </w:r>
    </w:p>
    <w:p w14:paraId="46075A74" w14:textId="483EB1C3"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of a military character or, in case of conscientious objectors in countries where they are recognised, service exacted instead of compulsory military service;</w:t>
      </w:r>
    </w:p>
    <w:p w14:paraId="2325E30B" w14:textId="283651D2" w:rsidR="00EB4D54" w:rsidRPr="000111C8"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service exacted in case of an emergency or calamity threatening the life or well-being of the community;</w:t>
      </w:r>
    </w:p>
    <w:p w14:paraId="7F83DABC" w14:textId="46ED9FCF" w:rsidR="00EB4D54" w:rsidRPr="00053BBE" w:rsidRDefault="00EB4D54">
      <w:pPr>
        <w:pStyle w:val="DAERABodyText14pt"/>
        <w:numPr>
          <w:ilvl w:val="0"/>
          <w:numId w:val="18"/>
        </w:numPr>
        <w:ind w:left="1560"/>
        <w:rPr>
          <w:lang w:val="en" w:eastAsia="en-GB"/>
        </w:rPr>
      </w:pPr>
      <w:r w:rsidRPr="00053BBE">
        <w:rPr>
          <w:lang w:val="en" w:eastAsia="en-GB"/>
        </w:rPr>
        <w:t>Any</w:t>
      </w:r>
      <w:r w:rsidRPr="000111C8">
        <w:rPr>
          <w:lang w:val="en" w:eastAsia="en-GB"/>
        </w:rPr>
        <w:t xml:space="preserve"> work or service which forms part of normal civic obligations.</w:t>
      </w:r>
    </w:p>
    <w:p w14:paraId="38A8B53C" w14:textId="77777777" w:rsidR="004A433E" w:rsidRDefault="004A433E" w:rsidP="00EB4D54">
      <w:pPr>
        <w:pStyle w:val="DAERABodyText14pt"/>
        <w:rPr>
          <w:lang w:val="en" w:eastAsia="en-GB"/>
        </w:rPr>
      </w:pPr>
    </w:p>
    <w:p w14:paraId="53341754" w14:textId="2CD6285A" w:rsidR="004A433E" w:rsidRPr="00EB4D54" w:rsidRDefault="004A433E" w:rsidP="004A433E">
      <w:pPr>
        <w:pStyle w:val="DAERABodyText14pt"/>
        <w:rPr>
          <w:b/>
          <w:bCs/>
          <w:i/>
          <w:smallCaps/>
          <w:lang w:val="en" w:eastAsia="en-GB"/>
        </w:rPr>
      </w:pPr>
      <w:r w:rsidRPr="00EB4D54">
        <w:rPr>
          <w:b/>
          <w:bCs/>
          <w:i/>
          <w:smallCaps/>
          <w:lang w:val="en" w:eastAsia="en-GB"/>
        </w:rPr>
        <w:t>A</w:t>
      </w:r>
      <w:r>
        <w:rPr>
          <w:b/>
          <w:bCs/>
          <w:i/>
          <w:smallCaps/>
          <w:lang w:val="en" w:eastAsia="en-GB"/>
        </w:rPr>
        <w:t>RTICLE 5</w:t>
      </w:r>
    </w:p>
    <w:p w14:paraId="77E5DED8" w14:textId="2ED6CCB4"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liberty and security</w:t>
      </w:r>
    </w:p>
    <w:p w14:paraId="48A2F2C3" w14:textId="77777777" w:rsidR="00EB4D54" w:rsidRPr="000111C8" w:rsidRDefault="00EB4D54" w:rsidP="00EB4D54">
      <w:pPr>
        <w:pStyle w:val="DAERABodyText14pt"/>
        <w:rPr>
          <w:lang w:val="en" w:eastAsia="en-GB"/>
        </w:rPr>
      </w:pPr>
    </w:p>
    <w:p w14:paraId="2E480B11" w14:textId="77777777" w:rsidR="00EB4D54" w:rsidRPr="00053BBE" w:rsidRDefault="00EB4D54">
      <w:pPr>
        <w:pStyle w:val="DAERABodyText14pt"/>
        <w:numPr>
          <w:ilvl w:val="0"/>
          <w:numId w:val="15"/>
        </w:numPr>
        <w:rPr>
          <w:lang w:val="en" w:eastAsia="en-GB"/>
        </w:rPr>
      </w:pPr>
      <w:r w:rsidRPr="00053BBE">
        <w:rPr>
          <w:lang w:val="en" w:eastAsia="en-GB"/>
        </w:rPr>
        <w:t>Everyone has the right to liberty and security of person. No one shall be deprived of his liberty save in the following cases and in accordance with a procedure prescribed by law:</w:t>
      </w:r>
      <w:r w:rsidRPr="00053BBE">
        <w:rPr>
          <w:bCs/>
          <w:vanish/>
          <w:color w:val="FFFFFF"/>
          <w:shd w:val="clear" w:color="auto" w:fill="660066"/>
          <w:lang w:val="en" w:eastAsia="en-GB"/>
        </w:rPr>
        <w:t>E+W+S+N.I.</w:t>
      </w:r>
    </w:p>
    <w:p w14:paraId="1CDD580E" w14:textId="2D367AC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detention of a person after conviction by a competent court;</w:t>
      </w:r>
    </w:p>
    <w:p w14:paraId="7287D27F" w14:textId="1E113F79" w:rsidR="00EB4D54" w:rsidRPr="000111C8" w:rsidRDefault="00EB4D54">
      <w:pPr>
        <w:pStyle w:val="DAERABodyText14pt"/>
        <w:numPr>
          <w:ilvl w:val="1"/>
          <w:numId w:val="15"/>
        </w:numPr>
        <w:rPr>
          <w:lang w:val="en" w:eastAsia="en-GB"/>
        </w:rPr>
      </w:pPr>
      <w:r w:rsidRPr="00053BBE">
        <w:rPr>
          <w:lang w:val="en" w:eastAsia="en-GB"/>
        </w:rPr>
        <w:t>The</w:t>
      </w:r>
      <w:r w:rsidRPr="000111C8">
        <w:rPr>
          <w:lang w:val="en" w:eastAsia="en-GB"/>
        </w:rPr>
        <w:t xml:space="preserve"> lawful arrest or detention of a person for non-compliance with the lawful order of a court or in order to secure the fulfilment of any obligation prescribed by law;</w:t>
      </w:r>
    </w:p>
    <w:p w14:paraId="5FA341EE" w14:textId="16BCBF41" w:rsidR="00EB4D54" w:rsidRPr="000111C8" w:rsidRDefault="00EB4D54">
      <w:pPr>
        <w:pStyle w:val="DAERABodyText14pt"/>
        <w:numPr>
          <w:ilvl w:val="1"/>
          <w:numId w:val="15"/>
        </w:numPr>
        <w:rPr>
          <w:lang w:val="en" w:eastAsia="en-GB"/>
        </w:rPr>
      </w:pPr>
      <w:r w:rsidRPr="000111C8">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Default="00EB4D54">
      <w:pPr>
        <w:pStyle w:val="DAERABodyText14pt"/>
        <w:numPr>
          <w:ilvl w:val="1"/>
          <w:numId w:val="15"/>
        </w:numPr>
        <w:rPr>
          <w:lang w:val="en" w:eastAsia="en-GB"/>
        </w:rPr>
      </w:pPr>
      <w:r w:rsidRPr="000111C8">
        <w:rPr>
          <w:lang w:val="en" w:eastAsia="en-GB"/>
        </w:rPr>
        <w:lastRenderedPageBreak/>
        <w:t>the detention of a minor by lawful order for the purpose of educational supervision or his lawful detention for the purpose of bringing him before the competent legal authority;</w:t>
      </w:r>
    </w:p>
    <w:p w14:paraId="79EECEBE" w14:textId="77777777" w:rsidR="004A433E" w:rsidRDefault="00EB4D54">
      <w:pPr>
        <w:pStyle w:val="DAERABodyText14pt"/>
        <w:numPr>
          <w:ilvl w:val="1"/>
          <w:numId w:val="15"/>
        </w:numPr>
        <w:rPr>
          <w:lang w:val="en" w:eastAsia="en-GB"/>
        </w:rPr>
      </w:pPr>
      <w:r w:rsidRPr="004A433E">
        <w:rPr>
          <w:lang w:val="en" w:eastAsia="en-GB"/>
        </w:rPr>
        <w:t xml:space="preserve">The lawful detention of persons for the prevention of the </w:t>
      </w:r>
      <w:proofErr w:type="gramStart"/>
      <w:r w:rsidRPr="004A433E">
        <w:rPr>
          <w:lang w:val="en" w:eastAsia="en-GB"/>
        </w:rPr>
        <w:t>spreading</w:t>
      </w:r>
      <w:proofErr w:type="gramEnd"/>
      <w:r w:rsidRPr="004A433E">
        <w:rPr>
          <w:lang w:val="en" w:eastAsia="en-GB"/>
        </w:rPr>
        <w:t xml:space="preserve"> of infectious diseases, of persons of unsound mind, alcoholics or drug addicts or vagrants;</w:t>
      </w:r>
    </w:p>
    <w:p w14:paraId="6C1E32E4" w14:textId="636A23DD" w:rsidR="00EB4D54" w:rsidRPr="004A433E" w:rsidRDefault="00EB4D54">
      <w:pPr>
        <w:pStyle w:val="DAERABodyText14pt"/>
        <w:numPr>
          <w:ilvl w:val="1"/>
          <w:numId w:val="15"/>
        </w:numPr>
        <w:rPr>
          <w:lang w:val="en" w:eastAsia="en-GB"/>
        </w:rPr>
      </w:pPr>
      <w:r w:rsidRPr="004A433E">
        <w:rPr>
          <w:lang w:val="en" w:eastAsia="en-GB"/>
        </w:rPr>
        <w:t xml:space="preserve">The lawful arrest or detention of a person to prevent his effecting an </w:t>
      </w:r>
      <w:proofErr w:type="spellStart"/>
      <w:r w:rsidRPr="004A433E">
        <w:rPr>
          <w:lang w:val="en" w:eastAsia="en-GB"/>
        </w:rPr>
        <w:t>unauthorised</w:t>
      </w:r>
      <w:proofErr w:type="spellEnd"/>
      <w:r w:rsidRPr="004A433E">
        <w:rPr>
          <w:lang w:val="en" w:eastAsia="en-GB"/>
        </w:rPr>
        <w:t xml:space="preserve"> entry into the country or of a person against whom action is being taken with a view to deportation or extradition.</w:t>
      </w:r>
    </w:p>
    <w:p w14:paraId="5D934AEA" w14:textId="77777777" w:rsidR="00EB4D54" w:rsidRPr="00053BBE" w:rsidRDefault="00EB4D54">
      <w:pPr>
        <w:pStyle w:val="DAERABodyText14pt"/>
        <w:numPr>
          <w:ilvl w:val="0"/>
          <w:numId w:val="15"/>
        </w:numPr>
        <w:rPr>
          <w:lang w:val="en" w:eastAsia="en-GB"/>
        </w:rPr>
      </w:pPr>
      <w:r w:rsidRPr="00053BBE">
        <w:rPr>
          <w:lang w:val="en" w:eastAsia="en-GB"/>
        </w:rPr>
        <w:t>Everyone who is arrested shall be informed promptly, in a language which he understands, of the reasons for his arrest and of any charge against him.</w:t>
      </w:r>
      <w:r w:rsidRPr="00053BBE">
        <w:rPr>
          <w:bCs/>
          <w:vanish/>
          <w:color w:val="FFFFFF"/>
          <w:shd w:val="clear" w:color="auto" w:fill="660066"/>
          <w:lang w:val="en" w:eastAsia="en-GB"/>
        </w:rPr>
        <w:t>E+W+S+N.I.</w:t>
      </w:r>
    </w:p>
    <w:p w14:paraId="76ADD709" w14:textId="77777777" w:rsidR="00EB4D54" w:rsidRPr="00053BBE" w:rsidRDefault="00EB4D54">
      <w:pPr>
        <w:pStyle w:val="DAERABodyText14pt"/>
        <w:numPr>
          <w:ilvl w:val="0"/>
          <w:numId w:val="15"/>
        </w:numPr>
        <w:rPr>
          <w:lang w:val="en" w:eastAsia="en-GB"/>
        </w:rPr>
      </w:pPr>
      <w:r w:rsidRPr="00053BBE">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053BBE">
        <w:rPr>
          <w:bCs/>
          <w:vanish/>
          <w:color w:val="FFFFFF"/>
          <w:shd w:val="clear" w:color="auto" w:fill="660066"/>
          <w:lang w:val="en" w:eastAsia="en-GB"/>
        </w:rPr>
        <w:t>E+W+S+N.I.</w:t>
      </w:r>
    </w:p>
    <w:p w14:paraId="061F60EB" w14:textId="77777777" w:rsidR="00EB4D54" w:rsidRPr="00053BBE" w:rsidRDefault="00EB4D54">
      <w:pPr>
        <w:pStyle w:val="DAERABodyText14pt"/>
        <w:numPr>
          <w:ilvl w:val="0"/>
          <w:numId w:val="15"/>
        </w:numPr>
        <w:rPr>
          <w:lang w:val="en" w:eastAsia="en-GB"/>
        </w:rPr>
      </w:pPr>
      <w:r w:rsidRPr="00053BBE">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053BBE">
        <w:rPr>
          <w:bCs/>
          <w:vanish/>
          <w:color w:val="FFFFFF"/>
          <w:shd w:val="clear" w:color="auto" w:fill="660066"/>
          <w:lang w:val="en" w:eastAsia="en-GB"/>
        </w:rPr>
        <w:t>E+W+S+N.I.</w:t>
      </w:r>
    </w:p>
    <w:p w14:paraId="7CD5D961" w14:textId="77777777" w:rsidR="00EB4D54" w:rsidRPr="00053BBE" w:rsidRDefault="00EB4D54">
      <w:pPr>
        <w:pStyle w:val="DAERABodyText14pt"/>
        <w:numPr>
          <w:ilvl w:val="0"/>
          <w:numId w:val="15"/>
        </w:numPr>
        <w:rPr>
          <w:lang w:val="en" w:eastAsia="en-GB"/>
        </w:rPr>
      </w:pPr>
      <w:r w:rsidRPr="00053BBE">
        <w:rPr>
          <w:lang w:val="en" w:eastAsia="en-GB"/>
        </w:rPr>
        <w:t>Everyone who has been the victim of arrest or detention in contravention of the provisions of this Article shall have an enforceable right to compensation.</w:t>
      </w:r>
      <w:r w:rsidRPr="00053BBE">
        <w:rPr>
          <w:bCs/>
          <w:vanish/>
          <w:color w:val="FFFFFF"/>
          <w:shd w:val="clear" w:color="auto" w:fill="660066"/>
          <w:lang w:val="en" w:eastAsia="en-GB"/>
        </w:rPr>
        <w:t>E+W+S+N.I.</w:t>
      </w:r>
    </w:p>
    <w:p w14:paraId="33015F6A" w14:textId="77777777" w:rsidR="00EB4D54" w:rsidRDefault="00EB4D54" w:rsidP="00EB4D54">
      <w:pPr>
        <w:pStyle w:val="DAERABodyText14pt"/>
        <w:rPr>
          <w:lang w:val="en" w:eastAsia="en-GB"/>
        </w:rPr>
      </w:pPr>
    </w:p>
    <w:p w14:paraId="56B6450A" w14:textId="77777777" w:rsidR="00EB4D54" w:rsidRDefault="00EB4D54" w:rsidP="00EB4D54">
      <w:pPr>
        <w:pStyle w:val="DAERABodyText14pt"/>
        <w:rPr>
          <w:lang w:val="en" w:eastAsia="en-GB"/>
        </w:rPr>
      </w:pPr>
    </w:p>
    <w:p w14:paraId="2983812D" w14:textId="77777777" w:rsidR="00EB4D54" w:rsidRDefault="00EB4D54" w:rsidP="00EB4D54">
      <w:pPr>
        <w:pStyle w:val="DAERABodyText14pt"/>
        <w:rPr>
          <w:lang w:val="en" w:eastAsia="en-GB"/>
        </w:rPr>
      </w:pPr>
    </w:p>
    <w:p w14:paraId="34FF6E72" w14:textId="77777777" w:rsidR="00EB4D54" w:rsidRDefault="00EB4D54" w:rsidP="00EB4D54">
      <w:pPr>
        <w:pStyle w:val="DAERABodyText14pt"/>
        <w:rPr>
          <w:lang w:val="en" w:eastAsia="en-GB"/>
        </w:rPr>
      </w:pPr>
    </w:p>
    <w:p w14:paraId="463CCFC0" w14:textId="77777777" w:rsidR="00EB4D54" w:rsidRDefault="00EB4D54" w:rsidP="00EB4D54">
      <w:pPr>
        <w:pStyle w:val="DAERABodyText14pt"/>
        <w:rPr>
          <w:lang w:val="en" w:eastAsia="en-GB"/>
        </w:rPr>
      </w:pPr>
    </w:p>
    <w:p w14:paraId="0037DAB9" w14:textId="04B08803" w:rsidR="00301DF2" w:rsidRPr="00EB4D54" w:rsidRDefault="00301DF2" w:rsidP="00301DF2">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6</w:t>
      </w:r>
    </w:p>
    <w:p w14:paraId="44A0EC08"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a fair trial</w:t>
      </w:r>
    </w:p>
    <w:p w14:paraId="6C8BCF43" w14:textId="77777777" w:rsidR="00EB4D54" w:rsidRPr="000111C8" w:rsidRDefault="00EB4D54" w:rsidP="00EB4D54">
      <w:pPr>
        <w:pStyle w:val="DAERABodyText14pt"/>
        <w:rPr>
          <w:lang w:val="en" w:eastAsia="en-GB"/>
        </w:rPr>
      </w:pPr>
    </w:p>
    <w:p w14:paraId="4A9B2DCF" w14:textId="77777777" w:rsidR="00EB4D54" w:rsidRPr="00053BBE" w:rsidRDefault="00EB4D54">
      <w:pPr>
        <w:pStyle w:val="DAERABodyText14pt"/>
        <w:numPr>
          <w:ilvl w:val="0"/>
          <w:numId w:val="16"/>
        </w:numPr>
        <w:rPr>
          <w:lang w:val="en" w:eastAsia="en-GB"/>
        </w:rPr>
      </w:pPr>
      <w:r w:rsidRPr="00053BBE">
        <w:rPr>
          <w:lang w:val="en" w:eastAsia="en-GB"/>
        </w:rPr>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053BBE">
        <w:rPr>
          <w:bCs/>
          <w:vanish/>
          <w:color w:val="FFFFFF"/>
          <w:shd w:val="clear" w:color="auto" w:fill="660066"/>
          <w:lang w:val="en" w:eastAsia="en-GB"/>
        </w:rPr>
        <w:t>E+W+S+N.I.</w:t>
      </w:r>
    </w:p>
    <w:p w14:paraId="3E392A67"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shall be presumed innocent until proved guilty according to law.</w:t>
      </w:r>
      <w:r w:rsidRPr="00053BBE">
        <w:rPr>
          <w:bCs/>
          <w:vanish/>
          <w:color w:val="FFFFFF"/>
          <w:shd w:val="clear" w:color="auto" w:fill="660066"/>
          <w:lang w:val="en" w:eastAsia="en-GB"/>
        </w:rPr>
        <w:t>E+W+S+N.I.</w:t>
      </w:r>
    </w:p>
    <w:p w14:paraId="321C80D8" w14:textId="77777777" w:rsidR="00EB4D54" w:rsidRPr="00053BBE" w:rsidRDefault="00EB4D54">
      <w:pPr>
        <w:pStyle w:val="DAERABodyText14pt"/>
        <w:numPr>
          <w:ilvl w:val="0"/>
          <w:numId w:val="16"/>
        </w:numPr>
        <w:rPr>
          <w:lang w:val="en" w:eastAsia="en-GB"/>
        </w:rPr>
      </w:pPr>
      <w:r w:rsidRPr="00053BBE">
        <w:rPr>
          <w:lang w:val="en" w:eastAsia="en-GB"/>
        </w:rPr>
        <w:t>Everyone charged with a criminal offence has the following minimum rights:</w:t>
      </w:r>
      <w:r w:rsidRPr="00053BBE">
        <w:rPr>
          <w:bCs/>
          <w:vanish/>
          <w:color w:val="FFFFFF"/>
          <w:shd w:val="clear" w:color="auto" w:fill="660066"/>
          <w:lang w:val="en" w:eastAsia="en-GB"/>
        </w:rPr>
        <w:t>E+W+S+N.I.</w:t>
      </w:r>
    </w:p>
    <w:p w14:paraId="0A87A6A1" w14:textId="2AEF2BB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be informed promptly, in a language which he understands and in detail, of the nature and cause of the accusation against him;</w:t>
      </w:r>
    </w:p>
    <w:p w14:paraId="11101EE5" w14:textId="346C5708"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adequate time and facilities for the preparation of his </w:t>
      </w:r>
      <w:r w:rsidRPr="00053BBE">
        <w:rPr>
          <w:lang w:val="en" w:eastAsia="en-GB"/>
        </w:rPr>
        <w:t>defense</w:t>
      </w:r>
      <w:r w:rsidRPr="000111C8">
        <w:rPr>
          <w:lang w:val="en" w:eastAsia="en-GB"/>
        </w:rPr>
        <w:t>;</w:t>
      </w:r>
    </w:p>
    <w:p w14:paraId="327DF7B5" w14:textId="3B53A20D"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defend himself in person or through legal assistance of his own choosing or, if he has not sufficient means to pay for legal assistance, to be given it free when the interests of justice </w:t>
      </w:r>
      <w:proofErr w:type="gramStart"/>
      <w:r w:rsidRPr="000111C8">
        <w:rPr>
          <w:lang w:val="en" w:eastAsia="en-GB"/>
        </w:rPr>
        <w:t>so require</w:t>
      </w:r>
      <w:proofErr w:type="gramEnd"/>
      <w:r w:rsidRPr="000111C8">
        <w:rPr>
          <w:lang w:val="en" w:eastAsia="en-GB"/>
        </w:rPr>
        <w:t>;</w:t>
      </w:r>
    </w:p>
    <w:p w14:paraId="25949D4B" w14:textId="127CA5E4" w:rsidR="00EB4D54" w:rsidRPr="000111C8"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examine or have examined witnesses against him and to obtain the attendance and examination of witnesses on his behalf under the same conditions as witnesses against him;</w:t>
      </w:r>
    </w:p>
    <w:p w14:paraId="5163051C" w14:textId="52F4D526" w:rsidR="00EB4D54" w:rsidRDefault="00EB4D54">
      <w:pPr>
        <w:pStyle w:val="DAERABodyText14pt"/>
        <w:numPr>
          <w:ilvl w:val="1"/>
          <w:numId w:val="17"/>
        </w:numPr>
        <w:rPr>
          <w:lang w:val="en" w:eastAsia="en-GB"/>
        </w:rPr>
      </w:pPr>
      <w:r w:rsidRPr="00053BBE">
        <w:rPr>
          <w:lang w:val="en" w:eastAsia="en-GB"/>
        </w:rPr>
        <w:t>To</w:t>
      </w:r>
      <w:r w:rsidRPr="000111C8">
        <w:rPr>
          <w:lang w:val="en" w:eastAsia="en-GB"/>
        </w:rPr>
        <w:t xml:space="preserve"> have the free assistance of an interpreter if he cannot understand or speak the language used in court.</w:t>
      </w:r>
    </w:p>
    <w:p w14:paraId="5EC7EC38" w14:textId="77777777" w:rsidR="00EB4D54" w:rsidRDefault="00EB4D54" w:rsidP="00EB4D54">
      <w:pPr>
        <w:pStyle w:val="DAERABodyText14pt"/>
        <w:rPr>
          <w:i/>
          <w:smallCaps/>
          <w:lang w:val="en" w:eastAsia="en-GB"/>
        </w:rPr>
      </w:pPr>
    </w:p>
    <w:p w14:paraId="6569E4DD" w14:textId="49147943"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7</w:t>
      </w:r>
    </w:p>
    <w:p w14:paraId="34FF4309"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No punishment without law</w:t>
      </w:r>
    </w:p>
    <w:p w14:paraId="3FBB7DD2" w14:textId="77777777" w:rsidR="00EB4D54" w:rsidRPr="000111C8" w:rsidRDefault="00EB4D54" w:rsidP="00EB4D54">
      <w:pPr>
        <w:pStyle w:val="DAERABodyText14pt"/>
        <w:rPr>
          <w:lang w:val="en" w:eastAsia="en-GB"/>
        </w:rPr>
      </w:pPr>
    </w:p>
    <w:p w14:paraId="16D6BB0E" w14:textId="77777777" w:rsidR="00EB4D54" w:rsidRPr="00053BBE" w:rsidRDefault="00EB4D54">
      <w:pPr>
        <w:pStyle w:val="DAERABodyText14pt"/>
        <w:numPr>
          <w:ilvl w:val="0"/>
          <w:numId w:val="19"/>
        </w:numPr>
        <w:rPr>
          <w:lang w:val="en" w:eastAsia="en-GB"/>
        </w:rPr>
      </w:pPr>
      <w:r w:rsidRPr="00053BBE">
        <w:rPr>
          <w:lang w:val="en" w:eastAsia="en-GB"/>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053BBE">
        <w:rPr>
          <w:bCs/>
          <w:vanish/>
          <w:color w:val="FFFFFF"/>
          <w:shd w:val="clear" w:color="auto" w:fill="660066"/>
          <w:lang w:val="en" w:eastAsia="en-GB"/>
        </w:rPr>
        <w:t>E+W+S+N.I.</w:t>
      </w:r>
    </w:p>
    <w:p w14:paraId="46D2D2CA" w14:textId="77777777" w:rsidR="00EB4D54" w:rsidRPr="00053BBE" w:rsidRDefault="00EB4D54">
      <w:pPr>
        <w:pStyle w:val="DAERABodyText14pt"/>
        <w:numPr>
          <w:ilvl w:val="0"/>
          <w:numId w:val="19"/>
        </w:numPr>
        <w:rPr>
          <w:lang w:val="en" w:eastAsia="en-GB"/>
        </w:rPr>
      </w:pPr>
      <w:r w:rsidRPr="00053BBE">
        <w:rPr>
          <w:lang w:val="en" w:eastAsia="en-GB"/>
        </w:rPr>
        <w:t xml:space="preserve">This Article shall not prejudice the trial and punishment of any person for any act or omission which, at the time when it was committed, was criminal according to the general principles of law recognised by </w:t>
      </w:r>
      <w:proofErr w:type="spellStart"/>
      <w:r w:rsidRPr="00053BBE">
        <w:rPr>
          <w:lang w:val="en" w:eastAsia="en-GB"/>
        </w:rPr>
        <w:t>civilised</w:t>
      </w:r>
      <w:proofErr w:type="spellEnd"/>
      <w:r w:rsidRPr="00053BBE">
        <w:rPr>
          <w:lang w:val="en" w:eastAsia="en-GB"/>
        </w:rPr>
        <w:t xml:space="preserve"> nations.</w:t>
      </w:r>
      <w:r w:rsidRPr="00053BBE">
        <w:rPr>
          <w:bCs/>
          <w:vanish/>
          <w:color w:val="FFFFFF"/>
          <w:shd w:val="clear" w:color="auto" w:fill="660066"/>
          <w:lang w:val="en" w:eastAsia="en-GB"/>
        </w:rPr>
        <w:t>E+W+S+N.I.</w:t>
      </w:r>
    </w:p>
    <w:p w14:paraId="4935274E" w14:textId="77777777" w:rsidR="00301DF2" w:rsidRDefault="00301DF2" w:rsidP="00EB4D54">
      <w:pPr>
        <w:pStyle w:val="DAERABodyText14pt"/>
        <w:rPr>
          <w:lang w:val="en" w:eastAsia="en-GB"/>
        </w:rPr>
      </w:pPr>
    </w:p>
    <w:p w14:paraId="1731BA16" w14:textId="3BBCD62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8</w:t>
      </w:r>
    </w:p>
    <w:p w14:paraId="0BBD093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respect for private and family life</w:t>
      </w:r>
    </w:p>
    <w:p w14:paraId="6E166661" w14:textId="77777777" w:rsidR="00EB4D54" w:rsidRPr="000111C8" w:rsidRDefault="00EB4D54" w:rsidP="00EB4D54">
      <w:pPr>
        <w:pStyle w:val="DAERABodyText14pt"/>
        <w:rPr>
          <w:lang w:val="en" w:eastAsia="en-GB"/>
        </w:rPr>
      </w:pPr>
    </w:p>
    <w:p w14:paraId="6C627F50" w14:textId="77777777" w:rsidR="00EB4D54" w:rsidRPr="00053BBE" w:rsidRDefault="00EB4D54">
      <w:pPr>
        <w:pStyle w:val="DAERABodyText14pt"/>
        <w:numPr>
          <w:ilvl w:val="0"/>
          <w:numId w:val="20"/>
        </w:numPr>
        <w:rPr>
          <w:lang w:val="en" w:eastAsia="en-GB"/>
        </w:rPr>
      </w:pPr>
      <w:r w:rsidRPr="00053BBE">
        <w:rPr>
          <w:lang w:val="en" w:eastAsia="en-GB"/>
        </w:rPr>
        <w:t>Everyone has the right to respect for his private and family life, his home and his correspondence.</w:t>
      </w:r>
      <w:r w:rsidRPr="00053BBE">
        <w:rPr>
          <w:bCs/>
          <w:vanish/>
          <w:color w:val="FFFFFF"/>
          <w:shd w:val="clear" w:color="auto" w:fill="660066"/>
          <w:lang w:val="en" w:eastAsia="en-GB"/>
        </w:rPr>
        <w:t>E+W+S+N.I.</w:t>
      </w:r>
    </w:p>
    <w:p w14:paraId="19BB0571" w14:textId="77777777" w:rsidR="00EB4D54" w:rsidRPr="00053BBE" w:rsidRDefault="00EB4D54">
      <w:pPr>
        <w:pStyle w:val="DAERABodyText14pt"/>
        <w:numPr>
          <w:ilvl w:val="0"/>
          <w:numId w:val="20"/>
        </w:numPr>
        <w:rPr>
          <w:lang w:val="en" w:eastAsia="en-GB"/>
        </w:rPr>
      </w:pPr>
      <w:r w:rsidRPr="00053BBE">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053BBE">
        <w:rPr>
          <w:bCs/>
          <w:vanish/>
          <w:color w:val="FFFFFF"/>
          <w:shd w:val="clear" w:color="auto" w:fill="660066"/>
          <w:lang w:val="en" w:eastAsia="en-GB"/>
        </w:rPr>
        <w:t>E+W+S+N.I.</w:t>
      </w:r>
    </w:p>
    <w:p w14:paraId="36CC90C0" w14:textId="77777777" w:rsidR="00EB4D54" w:rsidRPr="00053BBE" w:rsidRDefault="00EB4D54" w:rsidP="00EB4D54">
      <w:pPr>
        <w:pStyle w:val="DAERABodyText14pt"/>
        <w:rPr>
          <w:bCs/>
          <w:color w:val="FFFFFF"/>
          <w:shd w:val="clear" w:color="auto" w:fill="660066"/>
          <w:lang w:val="en" w:eastAsia="en-GB"/>
        </w:rPr>
      </w:pPr>
    </w:p>
    <w:p w14:paraId="60D9E147" w14:textId="77777777" w:rsidR="00EB4D54" w:rsidRPr="00053BBE" w:rsidRDefault="00EB4D54" w:rsidP="00EB4D54">
      <w:pPr>
        <w:pStyle w:val="DAERABodyText14pt"/>
        <w:rPr>
          <w:lang w:val="en" w:eastAsia="en-GB"/>
        </w:rPr>
      </w:pPr>
    </w:p>
    <w:p w14:paraId="655CE0E6" w14:textId="77777777" w:rsidR="00301DF2" w:rsidRDefault="00301DF2" w:rsidP="00301DF2">
      <w:pPr>
        <w:pStyle w:val="DAERABodyText14pt"/>
        <w:rPr>
          <w:b/>
          <w:bCs/>
          <w:i/>
          <w:smallCaps/>
          <w:lang w:val="en" w:eastAsia="en-GB"/>
        </w:rPr>
      </w:pPr>
    </w:p>
    <w:p w14:paraId="48FFFCF7" w14:textId="77777777" w:rsidR="00301DF2" w:rsidRDefault="00301DF2" w:rsidP="00301DF2">
      <w:pPr>
        <w:pStyle w:val="DAERABodyText14pt"/>
        <w:rPr>
          <w:b/>
          <w:bCs/>
          <w:i/>
          <w:smallCaps/>
          <w:lang w:val="en" w:eastAsia="en-GB"/>
        </w:rPr>
      </w:pPr>
    </w:p>
    <w:p w14:paraId="636633FC" w14:textId="372CB3F1" w:rsidR="00301DF2" w:rsidRPr="00EB4D54" w:rsidRDefault="00301DF2" w:rsidP="00301DF2">
      <w:pPr>
        <w:pStyle w:val="DAERABodyText14pt"/>
        <w:rPr>
          <w:b/>
          <w:bCs/>
          <w:i/>
          <w:smallCaps/>
          <w:lang w:val="en" w:eastAsia="en-GB"/>
        </w:rPr>
      </w:pPr>
      <w:r w:rsidRPr="00EB4D54">
        <w:rPr>
          <w:b/>
          <w:bCs/>
          <w:i/>
          <w:smallCaps/>
          <w:lang w:val="en" w:eastAsia="en-GB"/>
        </w:rPr>
        <w:lastRenderedPageBreak/>
        <w:t>A</w:t>
      </w:r>
      <w:r>
        <w:rPr>
          <w:b/>
          <w:bCs/>
          <w:i/>
          <w:smallCaps/>
          <w:lang w:val="en" w:eastAsia="en-GB"/>
        </w:rPr>
        <w:t>RTICLE 9</w:t>
      </w:r>
    </w:p>
    <w:p w14:paraId="34F42451"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thought, conscience and religion</w:t>
      </w:r>
    </w:p>
    <w:p w14:paraId="15220AD3" w14:textId="77777777" w:rsidR="00EB4D54" w:rsidRPr="000111C8" w:rsidRDefault="00EB4D54" w:rsidP="00EB4D54">
      <w:pPr>
        <w:pStyle w:val="DAERABodyText14pt"/>
        <w:rPr>
          <w:lang w:val="en" w:eastAsia="en-GB"/>
        </w:rPr>
      </w:pPr>
    </w:p>
    <w:p w14:paraId="5605FA7F" w14:textId="77777777" w:rsidR="00EB4D54" w:rsidRPr="00053BBE" w:rsidRDefault="00EB4D54">
      <w:pPr>
        <w:pStyle w:val="DAERABodyText14pt"/>
        <w:numPr>
          <w:ilvl w:val="0"/>
          <w:numId w:val="21"/>
        </w:numPr>
        <w:rPr>
          <w:lang w:val="en" w:eastAsia="en-GB"/>
        </w:rPr>
      </w:pPr>
      <w:r w:rsidRPr="00053BBE">
        <w:rPr>
          <w:lang w:val="en"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053BBE">
        <w:rPr>
          <w:bCs/>
          <w:vanish/>
          <w:color w:val="FFFFFF"/>
          <w:shd w:val="clear" w:color="auto" w:fill="660066"/>
          <w:lang w:val="en" w:eastAsia="en-GB"/>
        </w:rPr>
        <w:t>E+W+S+N.I.</w:t>
      </w:r>
    </w:p>
    <w:p w14:paraId="3E67BCAB" w14:textId="77777777" w:rsidR="00EB4D54" w:rsidRPr="00053BBE" w:rsidRDefault="00EB4D54">
      <w:pPr>
        <w:pStyle w:val="DAERABodyText14pt"/>
        <w:numPr>
          <w:ilvl w:val="0"/>
          <w:numId w:val="21"/>
        </w:numPr>
        <w:rPr>
          <w:lang w:val="en" w:eastAsia="en-GB"/>
        </w:rPr>
      </w:pPr>
      <w:r w:rsidRPr="00053BBE">
        <w:rPr>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053BBE">
        <w:rPr>
          <w:bCs/>
          <w:vanish/>
          <w:color w:val="FFFFFF"/>
          <w:shd w:val="clear" w:color="auto" w:fill="660066"/>
          <w:lang w:val="en" w:eastAsia="en-GB"/>
        </w:rPr>
        <w:t>E+W+S+N.I.</w:t>
      </w:r>
    </w:p>
    <w:p w14:paraId="2CBDC07E" w14:textId="77777777" w:rsidR="00EB4D54" w:rsidRPr="00053BBE" w:rsidRDefault="00EB4D54" w:rsidP="00EB4D54">
      <w:pPr>
        <w:pStyle w:val="DAERABodyText14pt"/>
        <w:rPr>
          <w:bCs/>
          <w:color w:val="FFFFFF"/>
          <w:shd w:val="clear" w:color="auto" w:fill="660066"/>
          <w:lang w:val="en" w:eastAsia="en-GB"/>
        </w:rPr>
      </w:pPr>
    </w:p>
    <w:p w14:paraId="3EDAEE1D" w14:textId="3CF9FE0A"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10</w:t>
      </w:r>
    </w:p>
    <w:p w14:paraId="39896A9B"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Freedom of expression</w:t>
      </w:r>
    </w:p>
    <w:p w14:paraId="67CB7C98" w14:textId="77777777" w:rsidR="00EB4D54" w:rsidRPr="000111C8" w:rsidRDefault="00EB4D54" w:rsidP="00EB4D54">
      <w:pPr>
        <w:pStyle w:val="DAERABodyText14pt"/>
        <w:rPr>
          <w:lang w:val="en" w:eastAsia="en-GB"/>
        </w:rPr>
      </w:pPr>
    </w:p>
    <w:p w14:paraId="0477CD95" w14:textId="77777777" w:rsidR="00EB4D54" w:rsidRPr="00053BBE" w:rsidRDefault="00EB4D54">
      <w:pPr>
        <w:pStyle w:val="DAERABodyText14pt"/>
        <w:numPr>
          <w:ilvl w:val="0"/>
          <w:numId w:val="22"/>
        </w:numPr>
        <w:rPr>
          <w:lang w:val="en" w:eastAsia="en-GB"/>
        </w:rPr>
      </w:pPr>
      <w:r w:rsidRPr="00053BBE">
        <w:rPr>
          <w:lang w:val="en" w:eastAsia="en-GB"/>
        </w:rPr>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053BBE">
        <w:rPr>
          <w:bCs/>
          <w:vanish/>
          <w:color w:val="FFFFFF"/>
          <w:shd w:val="clear" w:color="auto" w:fill="660066"/>
          <w:lang w:val="en" w:eastAsia="en-GB"/>
        </w:rPr>
        <w:t>E+W+S+N.I.</w:t>
      </w:r>
    </w:p>
    <w:p w14:paraId="031671FF" w14:textId="77777777" w:rsidR="00EB4D54" w:rsidRPr="00053BBE" w:rsidRDefault="00EB4D54">
      <w:pPr>
        <w:pStyle w:val="DAERABodyText14pt"/>
        <w:numPr>
          <w:ilvl w:val="0"/>
          <w:numId w:val="22"/>
        </w:numPr>
        <w:rPr>
          <w:lang w:val="en" w:eastAsia="en-GB"/>
        </w:rPr>
      </w:pPr>
      <w:r w:rsidRPr="00053BBE">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053BBE">
        <w:rPr>
          <w:bCs/>
          <w:vanish/>
          <w:color w:val="FFFFFF"/>
          <w:shd w:val="clear" w:color="auto" w:fill="660066"/>
          <w:lang w:val="en" w:eastAsia="en-GB"/>
        </w:rPr>
        <w:t>E+W+S+N.I.</w:t>
      </w:r>
    </w:p>
    <w:p w14:paraId="0F200534" w14:textId="77777777" w:rsidR="00EB4D54" w:rsidRPr="00053BBE" w:rsidRDefault="00EB4D54" w:rsidP="00EB4D54">
      <w:pPr>
        <w:pStyle w:val="DAERABodyText14pt"/>
        <w:rPr>
          <w:bCs/>
          <w:color w:val="FFFFFF"/>
          <w:shd w:val="clear" w:color="auto" w:fill="660066"/>
          <w:lang w:val="en" w:eastAsia="en-GB"/>
        </w:rPr>
      </w:pPr>
    </w:p>
    <w:p w14:paraId="15933F5C" w14:textId="2C295A7C" w:rsidR="00301DF2" w:rsidRPr="00301DF2" w:rsidRDefault="00301DF2" w:rsidP="00301DF2">
      <w:pPr>
        <w:pStyle w:val="DAERABodyText14pt"/>
        <w:rPr>
          <w:b/>
          <w:bCs/>
          <w:i/>
          <w:smallCaps/>
          <w:lang w:val="en" w:eastAsia="en-GB"/>
        </w:rPr>
      </w:pPr>
      <w:r w:rsidRPr="00301DF2">
        <w:rPr>
          <w:b/>
          <w:bCs/>
          <w:i/>
          <w:smallCaps/>
          <w:lang w:val="en" w:eastAsia="en-GB"/>
        </w:rPr>
        <w:t>ARTICLE 11</w:t>
      </w:r>
    </w:p>
    <w:p w14:paraId="13401596" w14:textId="584CCE4D"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Freedom of assembly and association</w:t>
      </w:r>
    </w:p>
    <w:p w14:paraId="1C88DE2E" w14:textId="77777777" w:rsidR="00EB4D54" w:rsidRPr="000111C8" w:rsidRDefault="00EB4D54" w:rsidP="00EB4D54">
      <w:pPr>
        <w:pStyle w:val="DAERABodyText14pt"/>
        <w:rPr>
          <w:lang w:val="en" w:eastAsia="en-GB"/>
        </w:rPr>
      </w:pPr>
    </w:p>
    <w:p w14:paraId="49C05783" w14:textId="77777777" w:rsidR="00EB4D54" w:rsidRPr="00053BBE" w:rsidRDefault="00EB4D54">
      <w:pPr>
        <w:pStyle w:val="DAERABodyText14pt"/>
        <w:numPr>
          <w:ilvl w:val="0"/>
          <w:numId w:val="23"/>
        </w:numPr>
        <w:rPr>
          <w:lang w:val="en" w:eastAsia="en-GB"/>
        </w:rPr>
      </w:pPr>
      <w:r w:rsidRPr="00053BBE">
        <w:rPr>
          <w:lang w:val="en" w:eastAsia="en-GB"/>
        </w:rPr>
        <w:t>Everyone has the right to freedom of peaceful assembly and to freedom of association with others, including the right to form and to join trade unions for the protection of his interests.</w:t>
      </w:r>
      <w:r w:rsidRPr="00053BBE">
        <w:rPr>
          <w:bCs/>
          <w:vanish/>
          <w:color w:val="FFFFFF"/>
          <w:shd w:val="clear" w:color="auto" w:fill="660066"/>
          <w:lang w:val="en" w:eastAsia="en-GB"/>
        </w:rPr>
        <w:t>E+W+S+N.I.</w:t>
      </w:r>
    </w:p>
    <w:p w14:paraId="72EA1D65" w14:textId="77777777" w:rsidR="00EB4D54" w:rsidRPr="00053BBE" w:rsidRDefault="00EB4D54">
      <w:pPr>
        <w:pStyle w:val="DAERABodyText14pt"/>
        <w:numPr>
          <w:ilvl w:val="0"/>
          <w:numId w:val="23"/>
        </w:numPr>
        <w:rPr>
          <w:lang w:val="en" w:eastAsia="en-GB"/>
        </w:rPr>
      </w:pPr>
      <w:r w:rsidRPr="00053BBE">
        <w:rPr>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053BBE">
        <w:rPr>
          <w:bCs/>
          <w:vanish/>
          <w:color w:val="FFFFFF"/>
          <w:shd w:val="clear" w:color="auto" w:fill="660066"/>
          <w:lang w:val="en" w:eastAsia="en-GB"/>
        </w:rPr>
        <w:t>E+W+S+N.I.</w:t>
      </w:r>
    </w:p>
    <w:p w14:paraId="1A769F9C" w14:textId="77777777" w:rsidR="00EB4D54" w:rsidRPr="00053BBE" w:rsidRDefault="00EB4D54" w:rsidP="00EB4D54">
      <w:pPr>
        <w:pStyle w:val="DAERABodyText14pt"/>
        <w:rPr>
          <w:lang w:val="en" w:eastAsia="en-GB"/>
        </w:rPr>
      </w:pPr>
    </w:p>
    <w:p w14:paraId="31ABCB25" w14:textId="7142A97F"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12</w:t>
      </w:r>
    </w:p>
    <w:p w14:paraId="4BEB87B6"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Right to marry</w:t>
      </w:r>
    </w:p>
    <w:p w14:paraId="23393EB9" w14:textId="77777777" w:rsidR="00EB4D54" w:rsidRPr="00053BBE" w:rsidRDefault="00EB4D54" w:rsidP="00EB4D54">
      <w:pPr>
        <w:pStyle w:val="DAERABodyText14pt"/>
        <w:rPr>
          <w:lang w:val="en" w:eastAsia="en-GB"/>
        </w:rPr>
      </w:pPr>
      <w:r w:rsidRPr="000111C8">
        <w:rPr>
          <w:lang w:val="en" w:eastAsia="en-GB"/>
        </w:rPr>
        <w:t xml:space="preserve">Men and women of marriageable age have the right to marry and to found a family, according to the national laws governing the exercise of this right. </w:t>
      </w:r>
    </w:p>
    <w:p w14:paraId="66280B2F" w14:textId="77777777" w:rsidR="00EB4D54" w:rsidRDefault="00EB4D54" w:rsidP="00EB4D54">
      <w:pPr>
        <w:pStyle w:val="DAERABodyText14pt"/>
        <w:rPr>
          <w:lang w:val="en" w:eastAsia="en-GB"/>
        </w:rPr>
      </w:pPr>
    </w:p>
    <w:p w14:paraId="256D621A" w14:textId="2939BA10"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14</w:t>
      </w:r>
    </w:p>
    <w:p w14:paraId="7B452352" w14:textId="77777777" w:rsidR="00EB4D54" w:rsidRPr="00301DF2" w:rsidRDefault="00EB4D54" w:rsidP="00EB4D54">
      <w:pPr>
        <w:pStyle w:val="DAERABodyText14pt"/>
        <w:rPr>
          <w:b/>
          <w:i/>
          <w:lang w:val="en" w:eastAsia="en-GB"/>
        </w:rPr>
      </w:pPr>
      <w:r w:rsidRPr="00301DF2">
        <w:rPr>
          <w:b/>
          <w:smallCaps/>
          <w:vanish/>
          <w:color w:val="FFFFFF"/>
          <w:shd w:val="clear" w:color="auto" w:fill="660066"/>
          <w:lang w:val="en" w:eastAsia="en-GB"/>
        </w:rPr>
        <w:t>E+W+S+N.I.</w:t>
      </w:r>
      <w:r w:rsidRPr="00301DF2">
        <w:rPr>
          <w:b/>
          <w:i/>
          <w:lang w:val="en" w:eastAsia="en-GB"/>
        </w:rPr>
        <w:t>Prohibition of discrimination</w:t>
      </w:r>
    </w:p>
    <w:p w14:paraId="23219B6D" w14:textId="77777777" w:rsidR="00EB4D54" w:rsidRDefault="00EB4D54" w:rsidP="00EB4D54">
      <w:pPr>
        <w:pStyle w:val="DAERABodyText14pt"/>
        <w:rPr>
          <w:lang w:val="en" w:eastAsia="en-GB"/>
        </w:rPr>
      </w:pPr>
      <w:r w:rsidRPr="000111C8">
        <w:rPr>
          <w:lang w:val="en" w:eastAsia="en-GB"/>
        </w:rPr>
        <w:t xml:space="preserve">The enjoyment of the rights and freedoms set forth in this Convention shall be secured without discrimination on any ground such as sex, race, </w:t>
      </w:r>
      <w:proofErr w:type="spellStart"/>
      <w:r w:rsidRPr="000111C8">
        <w:rPr>
          <w:lang w:val="en" w:eastAsia="en-GB"/>
        </w:rPr>
        <w:t>colour</w:t>
      </w:r>
      <w:proofErr w:type="spellEnd"/>
      <w:r w:rsidRPr="000111C8">
        <w:rPr>
          <w:lang w:val="en" w:eastAsia="en-GB"/>
        </w:rPr>
        <w:t>, language, religion, political or other opinion, national or social origin, association with a national minority, property, birth or other status.</w:t>
      </w:r>
    </w:p>
    <w:p w14:paraId="5B545DD7" w14:textId="77777777" w:rsidR="00EB4D54" w:rsidRDefault="00EB4D54" w:rsidP="00EB4D54">
      <w:pPr>
        <w:pStyle w:val="DAERABodyText14pt"/>
      </w:pPr>
    </w:p>
    <w:p w14:paraId="4EA0F89E" w14:textId="77777777" w:rsidR="00EB4D54" w:rsidRDefault="00EB4D54" w:rsidP="00EB4D54">
      <w:pPr>
        <w:pStyle w:val="DAERABodyText14pt"/>
      </w:pPr>
    </w:p>
    <w:p w14:paraId="39126EC3" w14:textId="605654C8" w:rsidR="00EB4D54" w:rsidRPr="00301DF2" w:rsidRDefault="00EB4D54" w:rsidP="00EB4D54">
      <w:pPr>
        <w:pStyle w:val="DAERABodyText14pt"/>
        <w:rPr>
          <w:b/>
          <w:bCs/>
        </w:rPr>
      </w:pPr>
      <w:r w:rsidRPr="00301DF2">
        <w:rPr>
          <w:b/>
          <w:bCs/>
        </w:rPr>
        <w:lastRenderedPageBreak/>
        <w:t>Protocol 1</w:t>
      </w:r>
    </w:p>
    <w:p w14:paraId="13301079" w14:textId="486074E6" w:rsidR="00EB4D54" w:rsidRPr="00301DF2" w:rsidRDefault="00301DF2" w:rsidP="00EB4D54">
      <w:pPr>
        <w:pStyle w:val="DAERABodyText14pt"/>
        <w:rPr>
          <w:b/>
          <w:bCs/>
          <w:i/>
          <w:smallCaps/>
          <w:lang w:val="en" w:eastAsia="en-GB"/>
        </w:rPr>
      </w:pPr>
      <w:r w:rsidRPr="00EB4D54">
        <w:rPr>
          <w:b/>
          <w:bCs/>
          <w:i/>
          <w:smallCaps/>
          <w:lang w:val="en" w:eastAsia="en-GB"/>
        </w:rPr>
        <w:t>A</w:t>
      </w:r>
      <w:r>
        <w:rPr>
          <w:b/>
          <w:bCs/>
          <w:i/>
          <w:smallCaps/>
          <w:lang w:val="en" w:eastAsia="en-GB"/>
        </w:rPr>
        <w:t>RTICLE 1</w:t>
      </w:r>
    </w:p>
    <w:p w14:paraId="35F4BF6F" w14:textId="26A3BEB2"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Protection of property</w:t>
      </w:r>
    </w:p>
    <w:p w14:paraId="634FEC16" w14:textId="77777777" w:rsidR="00EB4D54" w:rsidRPr="000111C8" w:rsidRDefault="00EB4D54" w:rsidP="00EB4D54">
      <w:pPr>
        <w:pStyle w:val="DAERABodyText14pt"/>
        <w:rPr>
          <w:lang w:val="en" w:eastAsia="en-GB"/>
        </w:rPr>
      </w:pPr>
      <w:r w:rsidRPr="000111C8">
        <w:rPr>
          <w:lang w:val="en"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Default="00EB4D54" w:rsidP="00EB4D54">
      <w:pPr>
        <w:pStyle w:val="DAERABodyText14pt"/>
        <w:rPr>
          <w:lang w:val="en" w:eastAsia="en-GB"/>
        </w:rPr>
      </w:pPr>
      <w:r w:rsidRPr="000111C8">
        <w:rPr>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053BBE" w:rsidRDefault="00EB4D54" w:rsidP="00EB4D54">
      <w:pPr>
        <w:pStyle w:val="DAERABodyText14pt"/>
        <w:rPr>
          <w:lang w:val="en" w:eastAsia="en-GB"/>
        </w:rPr>
      </w:pPr>
    </w:p>
    <w:p w14:paraId="3D65514D" w14:textId="77777777" w:rsidR="00EB4D54" w:rsidRPr="00301DF2" w:rsidRDefault="00EB4D54" w:rsidP="00EB4D54">
      <w:pPr>
        <w:pStyle w:val="DAERABodyText14pt"/>
        <w:rPr>
          <w:b/>
          <w:bCs/>
          <w:lang w:val="en" w:eastAsia="en-GB"/>
        </w:rPr>
      </w:pPr>
      <w:r w:rsidRPr="00301DF2">
        <w:rPr>
          <w:b/>
          <w:bCs/>
          <w:lang w:val="en" w:eastAsia="en-GB"/>
        </w:rPr>
        <w:t>Protocol 1</w:t>
      </w:r>
    </w:p>
    <w:p w14:paraId="37718774" w14:textId="4D0DF4B7" w:rsidR="00301DF2" w:rsidRPr="00301DF2" w:rsidRDefault="00301DF2" w:rsidP="00301DF2">
      <w:pPr>
        <w:pStyle w:val="DAERABodyText14pt"/>
        <w:rPr>
          <w:b/>
          <w:bCs/>
          <w:i/>
          <w:smallCaps/>
          <w:lang w:val="en" w:eastAsia="en-GB"/>
        </w:rPr>
      </w:pPr>
      <w:r w:rsidRPr="00301DF2">
        <w:rPr>
          <w:b/>
          <w:bCs/>
          <w:i/>
          <w:smallCaps/>
          <w:lang w:val="en" w:eastAsia="en-GB"/>
        </w:rPr>
        <w:t>ARTICLE 2</w:t>
      </w:r>
    </w:p>
    <w:p w14:paraId="02CE64D5" w14:textId="0021F843" w:rsidR="00EB4D54" w:rsidRPr="00301DF2" w:rsidRDefault="00EB4D54" w:rsidP="00EB4D54">
      <w:pPr>
        <w:pStyle w:val="DAERABodyText14pt"/>
        <w:rPr>
          <w:b/>
          <w:bCs/>
          <w:i/>
          <w:lang w:val="en" w:eastAsia="en-GB"/>
        </w:rPr>
      </w:pPr>
      <w:r w:rsidRPr="00301DF2">
        <w:rPr>
          <w:b/>
          <w:bCs/>
          <w:smallCaps/>
          <w:vanish/>
          <w:color w:val="FFFFFF"/>
          <w:shd w:val="clear" w:color="auto" w:fill="660066"/>
          <w:lang w:val="en" w:eastAsia="en-GB"/>
        </w:rPr>
        <w:t>E+W+S+N.I.</w:t>
      </w:r>
      <w:r w:rsidRPr="00301DF2">
        <w:rPr>
          <w:b/>
          <w:bCs/>
          <w:i/>
          <w:lang w:val="en" w:eastAsia="en-GB"/>
        </w:rPr>
        <w:t>Right to education</w:t>
      </w:r>
    </w:p>
    <w:p w14:paraId="49C30CB7" w14:textId="77777777" w:rsidR="00EB4D54" w:rsidRPr="000111C8" w:rsidRDefault="00EB4D54" w:rsidP="00EB4D54">
      <w:pPr>
        <w:pStyle w:val="DAERABodyText14pt"/>
        <w:rPr>
          <w:lang w:val="en" w:eastAsia="en-GB"/>
        </w:rPr>
      </w:pPr>
      <w:r w:rsidRPr="000111C8">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053BBE" w:rsidRDefault="00EB4D54" w:rsidP="00EB4D54">
      <w:pPr>
        <w:pStyle w:val="DAERABodyText14pt"/>
        <w:rPr>
          <w:lang w:val="en" w:eastAsia="en-GB"/>
        </w:rPr>
      </w:pPr>
    </w:p>
    <w:p w14:paraId="5207CAFC" w14:textId="77777777" w:rsidR="00EB4D54" w:rsidRPr="00301DF2" w:rsidRDefault="00EB4D54" w:rsidP="00EB4D54">
      <w:pPr>
        <w:pStyle w:val="DAERABodyText14pt"/>
        <w:rPr>
          <w:b/>
          <w:bCs/>
          <w:lang w:val="en" w:eastAsia="en-GB"/>
        </w:rPr>
      </w:pPr>
      <w:r w:rsidRPr="00301DF2">
        <w:rPr>
          <w:b/>
          <w:bCs/>
          <w:lang w:val="en" w:eastAsia="en-GB"/>
        </w:rPr>
        <w:t>Protocol 1</w:t>
      </w:r>
    </w:p>
    <w:p w14:paraId="350382F0" w14:textId="3E95E636" w:rsidR="00301DF2" w:rsidRPr="00EB4D54" w:rsidRDefault="00301DF2" w:rsidP="00301DF2">
      <w:pPr>
        <w:pStyle w:val="DAERABodyText14pt"/>
        <w:rPr>
          <w:b/>
          <w:bCs/>
          <w:i/>
          <w:smallCaps/>
          <w:lang w:val="en" w:eastAsia="en-GB"/>
        </w:rPr>
      </w:pPr>
      <w:r w:rsidRPr="00EB4D54">
        <w:rPr>
          <w:b/>
          <w:bCs/>
          <w:i/>
          <w:smallCaps/>
          <w:lang w:val="en" w:eastAsia="en-GB"/>
        </w:rPr>
        <w:t>A</w:t>
      </w:r>
      <w:r>
        <w:rPr>
          <w:b/>
          <w:bCs/>
          <w:i/>
          <w:smallCaps/>
          <w:lang w:val="en" w:eastAsia="en-GB"/>
        </w:rPr>
        <w:t>RTICLE 3</w:t>
      </w:r>
    </w:p>
    <w:p w14:paraId="5FB2D7A0" w14:textId="51358C68" w:rsidR="00EB4D54" w:rsidRPr="00301DF2" w:rsidRDefault="00EB4D54" w:rsidP="00EB4D54">
      <w:pPr>
        <w:pStyle w:val="DAERABodyText14pt"/>
        <w:rPr>
          <w:b/>
          <w:bCs/>
          <w:i/>
          <w:smallCaps/>
          <w:lang w:val="en" w:eastAsia="en-GB"/>
        </w:rPr>
      </w:pPr>
      <w:r w:rsidRPr="00301DF2">
        <w:rPr>
          <w:b/>
          <w:bCs/>
          <w:smallCaps/>
          <w:vanish/>
          <w:color w:val="FFFFFF"/>
          <w:shd w:val="clear" w:color="auto" w:fill="660066"/>
          <w:lang w:val="en" w:eastAsia="en-GB"/>
        </w:rPr>
        <w:t>E+W+S+N.I.</w:t>
      </w:r>
      <w:r w:rsidRPr="00301DF2">
        <w:rPr>
          <w:b/>
          <w:bCs/>
          <w:i/>
          <w:lang w:val="en" w:eastAsia="en-GB"/>
        </w:rPr>
        <w:t>Right to free elections</w:t>
      </w:r>
    </w:p>
    <w:p w14:paraId="0FC9FCCA" w14:textId="6CC71F84" w:rsidR="00C63BD2" w:rsidRPr="00825EDD" w:rsidRDefault="00EB4D54" w:rsidP="00825EDD">
      <w:pPr>
        <w:pStyle w:val="DAERABodyText14pt"/>
      </w:pPr>
      <w:r w:rsidRPr="000111C8">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Pr>
          <w:lang w:val="en" w:eastAsia="en-GB"/>
        </w:rPr>
        <w:t>.</w:t>
      </w:r>
    </w:p>
    <w:p w14:paraId="261AB14C" w14:textId="77777777" w:rsidR="00DC19F7" w:rsidRDefault="00DC19F7" w:rsidP="007A2EBE">
      <w:pPr>
        <w:sectPr w:rsidR="00DC19F7" w:rsidSect="0033591E">
          <w:pgSz w:w="11900" w:h="16840"/>
          <w:pgMar w:top="1440" w:right="963" w:bottom="1440" w:left="1014" w:header="720" w:footer="720" w:gutter="0"/>
          <w:pgNumType w:start="1"/>
          <w:cols w:space="720"/>
          <w:docGrid w:linePitch="360"/>
        </w:sectPr>
      </w:pPr>
    </w:p>
    <w:p w14:paraId="6C2A1BF3" w14:textId="133CAE90" w:rsidR="00071BB0" w:rsidRDefault="00AF048F" w:rsidP="0033591E">
      <w:pPr>
        <w:ind w:left="-284" w:right="-619" w:firstLine="284"/>
      </w:pPr>
      <w:r>
        <w:rPr>
          <w:b/>
          <w:noProof/>
          <w:color w:val="00A400"/>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17"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65"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8F651"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7A2EBE"/>
    <w:p w14:paraId="3F54CD10" w14:textId="7ACED0AB" w:rsidR="00071BB0" w:rsidRPr="007A2EBE" w:rsidRDefault="00071BB0" w:rsidP="007A2EBE"/>
    <w:sectPr w:rsidR="00071BB0" w:rsidRPr="007A2EBE" w:rsidSect="008D4D99">
      <w:headerReference w:type="default" r:id="rId66"/>
      <w:footerReference w:type="default" r:id="rId67"/>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A2FAE" w14:textId="77777777" w:rsidR="007C1B87" w:rsidRDefault="007C1B87" w:rsidP="007A2EBE">
      <w:r>
        <w:separator/>
      </w:r>
    </w:p>
    <w:p w14:paraId="0BB4084C" w14:textId="77777777" w:rsidR="007C1B87" w:rsidRDefault="007C1B87"/>
  </w:endnote>
  <w:endnote w:type="continuationSeparator" w:id="0">
    <w:p w14:paraId="1726B00E" w14:textId="77777777" w:rsidR="007C1B87" w:rsidRDefault="007C1B87" w:rsidP="007A2EBE">
      <w:r>
        <w:continuationSeparator/>
      </w:r>
    </w:p>
    <w:p w14:paraId="423CDA29" w14:textId="77777777" w:rsidR="007C1B87" w:rsidRDefault="007C1B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C6DC8" w14:textId="77777777" w:rsidR="007C1B87" w:rsidRDefault="007C1B87" w:rsidP="007A2EBE">
      <w:r>
        <w:separator/>
      </w:r>
    </w:p>
    <w:p w14:paraId="6C7C766F" w14:textId="77777777" w:rsidR="007C1B87" w:rsidRDefault="007C1B87"/>
  </w:footnote>
  <w:footnote w:type="continuationSeparator" w:id="0">
    <w:p w14:paraId="71CB1A9F" w14:textId="77777777" w:rsidR="007C1B87" w:rsidRDefault="007C1B87" w:rsidP="007A2EBE">
      <w:r>
        <w:continuationSeparator/>
      </w:r>
    </w:p>
    <w:p w14:paraId="17C94AC3" w14:textId="77777777" w:rsidR="007C1B87" w:rsidRDefault="007C1B87"/>
  </w:footnote>
  <w:footnote w:id="1">
    <w:p w14:paraId="06528D02" w14:textId="77777777" w:rsidR="00B842EB" w:rsidRPr="005625CB" w:rsidRDefault="00B842EB" w:rsidP="00B842EB">
      <w:pPr>
        <w:pStyle w:val="FootnoteText"/>
        <w:rPr>
          <w:lang w:val="en-US"/>
        </w:rPr>
      </w:pPr>
      <w:r>
        <w:rPr>
          <w:rStyle w:val="FootnoteReference"/>
        </w:rPr>
        <w:footnoteRef/>
      </w:r>
      <w:r>
        <w:t xml:space="preserve"> </w:t>
      </w:r>
      <w:hyperlink r:id="rId1" w:history="1">
        <w:r w:rsidRPr="006C20C3">
          <w:rPr>
            <w:rStyle w:val="Hyperlink"/>
          </w:rPr>
          <w:t>https://www.legislation.gov.uk/nisr/2024/214</w:t>
        </w:r>
      </w:hyperlink>
      <w:r>
        <w:t xml:space="preserve"> - T</w:t>
      </w:r>
      <w:r w:rsidRPr="005625CB">
        <w:t>he Climate Change (2040 Emissions Target) Regulations (Northern Ireland) 2024</w:t>
      </w:r>
    </w:p>
  </w:footnote>
  <w:footnote w:id="2">
    <w:p w14:paraId="6B051739" w14:textId="77777777" w:rsidR="00B842EB" w:rsidRPr="005625CB" w:rsidRDefault="00B842EB" w:rsidP="00B842EB">
      <w:pPr>
        <w:pStyle w:val="FootnoteText"/>
        <w:rPr>
          <w:lang w:val="en-US"/>
        </w:rPr>
      </w:pPr>
      <w:r>
        <w:rPr>
          <w:rStyle w:val="FootnoteReference"/>
        </w:rPr>
        <w:footnoteRef/>
      </w:r>
      <w:r>
        <w:t xml:space="preserve"> </w:t>
      </w:r>
      <w:hyperlink r:id="rId2" w:history="1">
        <w:r w:rsidRPr="006C20C3">
          <w:rPr>
            <w:rStyle w:val="Hyperlink"/>
          </w:rPr>
          <w:t>https://www.legislation.gov.uk/nisr/2024/215/contents/made</w:t>
        </w:r>
      </w:hyperlink>
      <w:r>
        <w:t xml:space="preserve"> - </w:t>
      </w:r>
      <w:r w:rsidRPr="005625CB">
        <w:t>The Climate Change (Carbon Budgets 2023-2037) Regulations (Northern Ireland) 2024</w:t>
      </w:r>
    </w:p>
  </w:footnote>
  <w:footnote w:id="3">
    <w:p w14:paraId="366942B4" w14:textId="77777777" w:rsidR="00B842EB" w:rsidRPr="00F56C3D" w:rsidRDefault="00B842EB" w:rsidP="00B842EB">
      <w:pPr>
        <w:pStyle w:val="FootnoteText"/>
        <w:rPr>
          <w:lang w:val="en-US"/>
        </w:rPr>
      </w:pPr>
      <w:r>
        <w:rPr>
          <w:rStyle w:val="FootnoteReference"/>
        </w:rPr>
        <w:footnoteRef/>
      </w:r>
      <w:r>
        <w:t xml:space="preserve"> </w:t>
      </w:r>
      <w:hyperlink r:id="rId3" w:history="1">
        <w:r w:rsidRPr="005625CB">
          <w:rPr>
            <w:rStyle w:val="Hyperlink"/>
          </w:rPr>
          <w:t>https://www.theccc.org.uk/publication/northern-irelands-fourth-carbon-budget/</w:t>
        </w:r>
      </w:hyperlink>
      <w:r w:rsidRPr="005625CB">
        <w:t xml:space="preserve"> - </w:t>
      </w:r>
      <w:r w:rsidRPr="00F56C3D">
        <w:t>Northern Ireland's Fourth Carbon Budget - Climate Change Committee</w:t>
      </w:r>
    </w:p>
  </w:footnote>
  <w:footnote w:id="4">
    <w:p w14:paraId="5B3A2AFF" w14:textId="77777777" w:rsidR="00B842EB" w:rsidRPr="00C35064" w:rsidRDefault="00B842EB" w:rsidP="00B842EB">
      <w:pPr>
        <w:pStyle w:val="FootnoteText"/>
        <w:rPr>
          <w:lang w:val="en-US"/>
        </w:rPr>
      </w:pPr>
      <w:r>
        <w:rPr>
          <w:rStyle w:val="FootnoteReference"/>
        </w:rPr>
        <w:footnoteRef/>
      </w:r>
      <w:r>
        <w:t xml:space="preserve"> </w:t>
      </w:r>
      <w:hyperlink r:id="rId4" w:history="1">
        <w:r w:rsidRPr="001306F9">
          <w:rPr>
            <w:rStyle w:val="Hyperlink"/>
          </w:rPr>
          <w:t>https://www.theccc.org.uk/publication/northern-irelands-fourth-carbon-budget/</w:t>
        </w:r>
      </w:hyperlink>
      <w:r>
        <w:t xml:space="preserve"> - </w:t>
      </w:r>
      <w:r w:rsidRPr="00C35064">
        <w:t>Northern Ireland's Fourth Carbon Budget - Climate Change Committee</w:t>
      </w:r>
    </w:p>
  </w:footnote>
  <w:footnote w:id="5">
    <w:p w14:paraId="1879986B" w14:textId="77777777" w:rsidR="00B842EB" w:rsidRPr="00C35064" w:rsidRDefault="00B842EB" w:rsidP="00B842EB">
      <w:pPr>
        <w:pStyle w:val="FootnoteText"/>
        <w:rPr>
          <w:lang w:val="en-US"/>
        </w:rPr>
      </w:pPr>
      <w:r>
        <w:rPr>
          <w:rStyle w:val="FootnoteReference"/>
        </w:rPr>
        <w:footnoteRef/>
      </w:r>
      <w:r>
        <w:t xml:space="preserve"> </w:t>
      </w:r>
      <w:hyperlink r:id="rId5" w:history="1">
        <w:r w:rsidRPr="001306F9">
          <w:rPr>
            <w:rStyle w:val="Hyperlink"/>
          </w:rPr>
          <w:t>https://www.legislation.gov.uk/nia/2022/31/enacted</w:t>
        </w:r>
      </w:hyperlink>
      <w:r>
        <w:t xml:space="preserve"> - </w:t>
      </w:r>
      <w:r w:rsidRPr="00C35064">
        <w:t>The Climate Change (Northern Ireland) Act 2022</w:t>
      </w:r>
    </w:p>
  </w:footnote>
  <w:footnote w:id="6">
    <w:p w14:paraId="4A70B8A4" w14:textId="77777777" w:rsidR="00FC1DB8" w:rsidRPr="00C35064" w:rsidRDefault="00FC1DB8" w:rsidP="00FC1DB8">
      <w:pPr>
        <w:pStyle w:val="FootnoteText"/>
        <w:rPr>
          <w:lang w:val="en-US"/>
        </w:rPr>
      </w:pPr>
      <w:r>
        <w:rPr>
          <w:rStyle w:val="FootnoteReference"/>
        </w:rPr>
        <w:footnoteRef/>
      </w:r>
      <w:r>
        <w:t xml:space="preserve"> </w:t>
      </w:r>
      <w:hyperlink r:id="rId6" w:history="1">
        <w:r w:rsidRPr="001306F9">
          <w:rPr>
            <w:rStyle w:val="Hyperlink"/>
          </w:rPr>
          <w:t>https://www.legislation.gov.uk/nisr/2024/215/contents/made</w:t>
        </w:r>
      </w:hyperlink>
      <w:r>
        <w:t xml:space="preserve"> - T</w:t>
      </w:r>
      <w:r w:rsidRPr="00C35064">
        <w:t>he Climate Change (Carbon Budgets 2023-2037) Regulations (Northern Ireland) 2024</w:t>
      </w:r>
    </w:p>
  </w:footnote>
  <w:footnote w:id="7">
    <w:p w14:paraId="05D78DD3" w14:textId="77777777" w:rsidR="00FC1DB8" w:rsidRPr="00C35064" w:rsidRDefault="00FC1DB8" w:rsidP="00FC1DB8">
      <w:pPr>
        <w:pStyle w:val="FootnoteText"/>
        <w:rPr>
          <w:lang w:val="en-US"/>
        </w:rPr>
      </w:pPr>
      <w:r>
        <w:rPr>
          <w:rStyle w:val="FootnoteReference"/>
        </w:rPr>
        <w:footnoteRef/>
      </w:r>
      <w:r>
        <w:t xml:space="preserve"> </w:t>
      </w:r>
      <w:hyperlink r:id="rId7" w:history="1">
        <w:r w:rsidRPr="001306F9">
          <w:rPr>
            <w:rStyle w:val="Hyperlink"/>
          </w:rPr>
          <w:t>https://www.legislation.gov.uk/nisr/2024/214</w:t>
        </w:r>
      </w:hyperlink>
      <w:r>
        <w:t xml:space="preserve"> - </w:t>
      </w:r>
      <w:r w:rsidRPr="00C35064">
        <w:t>The Climate Change (2040 Emissions Target) Regulations (Northern Ireland) 2024</w:t>
      </w:r>
    </w:p>
  </w:footnote>
  <w:footnote w:id="8">
    <w:p w14:paraId="2304FB90" w14:textId="77777777" w:rsidR="00FC1DB8" w:rsidRPr="008744AA" w:rsidRDefault="00FC1DB8" w:rsidP="00FC1DB8">
      <w:pPr>
        <w:pStyle w:val="FootnoteText"/>
        <w:rPr>
          <w:lang w:val="en-US"/>
        </w:rPr>
      </w:pPr>
      <w:r>
        <w:rPr>
          <w:rStyle w:val="FootnoteReference"/>
        </w:rPr>
        <w:footnoteRef/>
      </w:r>
      <w:r>
        <w:t xml:space="preserve"> </w:t>
      </w:r>
      <w:hyperlink r:id="rId8" w:history="1">
        <w:r w:rsidRPr="001306F9">
          <w:rPr>
            <w:rStyle w:val="Hyperlink"/>
          </w:rPr>
          <w:t>https://www.economy-ni.gov.uk/sites/default/files/publications/economy/Energy-Strategy-for-Northern-Ireland-path-to-net-zero.pdf</w:t>
        </w:r>
      </w:hyperlink>
      <w:r>
        <w:t xml:space="preserve"> - </w:t>
      </w:r>
      <w:r w:rsidRPr="008744AA">
        <w:t xml:space="preserve">Energy Strategy - Path to Net Zero Energy </w:t>
      </w:r>
      <w:r>
        <w:t>r</w:t>
      </w:r>
      <w:r w:rsidRPr="008744AA">
        <w:t>eport</w:t>
      </w:r>
    </w:p>
  </w:footnote>
  <w:footnote w:id="9">
    <w:p w14:paraId="70CD6DE8" w14:textId="77777777" w:rsidR="00FC1DB8" w:rsidRPr="006704F9" w:rsidRDefault="00FC1DB8" w:rsidP="00FC1DB8">
      <w:pPr>
        <w:pStyle w:val="FootnoteText"/>
        <w:rPr>
          <w:lang w:val="en-US"/>
        </w:rPr>
      </w:pPr>
      <w:r>
        <w:rPr>
          <w:rStyle w:val="FootnoteReference"/>
        </w:rPr>
        <w:footnoteRef/>
      </w:r>
      <w:r>
        <w:t xml:space="preserve"> </w:t>
      </w:r>
      <w:hyperlink r:id="rId9" w:history="1">
        <w:r w:rsidRPr="001306F9">
          <w:rPr>
            <w:rStyle w:val="Hyperlink"/>
          </w:rPr>
          <w:t>https://www.infrastructure-ni.gov.uk/sites/default/files/2025-08/ni-transport-sector-decarbonisation-factsheet.pdf</w:t>
        </w:r>
      </w:hyperlink>
      <w:r>
        <w:t xml:space="preserve"> - </w:t>
      </w:r>
      <w:r w:rsidRPr="006704F9">
        <w:t>Department for Infrastructure Northern Ireland Transport Decarbonisation Programme report</w:t>
      </w:r>
    </w:p>
  </w:footnote>
  <w:footnote w:id="10">
    <w:p w14:paraId="3AC53BA0" w14:textId="77777777" w:rsidR="00FC1DB8" w:rsidRPr="006704F9" w:rsidRDefault="00FC1DB8" w:rsidP="00FC1DB8">
      <w:pPr>
        <w:pStyle w:val="FootnoteText"/>
        <w:rPr>
          <w:lang w:val="en-US"/>
        </w:rPr>
      </w:pPr>
      <w:r>
        <w:rPr>
          <w:rStyle w:val="FootnoteReference"/>
        </w:rPr>
        <w:footnoteRef/>
      </w:r>
      <w:r>
        <w:t xml:space="preserve"> </w:t>
      </w:r>
      <w:hyperlink r:id="rId10" w:history="1">
        <w:r w:rsidRPr="001306F9">
          <w:rPr>
            <w:rStyle w:val="Hyperlink"/>
          </w:rPr>
          <w:t>https://www.northernireland.gov.uk/sites/default/files/2025-10/Framework%20NICS%20Fleet%20Decarbonisation.PDF</w:t>
        </w:r>
      </w:hyperlink>
      <w:r>
        <w:t xml:space="preserve"> - </w:t>
      </w:r>
      <w:r w:rsidRPr="006704F9">
        <w:t>NICS Fleet Decarbonisation Framework Guide</w:t>
      </w:r>
    </w:p>
  </w:footnote>
  <w:footnote w:id="11">
    <w:p w14:paraId="51FC9B35" w14:textId="77777777" w:rsidR="00FC1DB8" w:rsidRPr="006704F9" w:rsidRDefault="00FC1DB8" w:rsidP="00FC1DB8">
      <w:pPr>
        <w:pStyle w:val="FootnoteText"/>
        <w:rPr>
          <w:lang w:val="en-US"/>
        </w:rPr>
      </w:pPr>
      <w:r>
        <w:rPr>
          <w:rStyle w:val="FootnoteReference"/>
        </w:rPr>
        <w:footnoteRef/>
      </w:r>
      <w:r>
        <w:t xml:space="preserve"> </w:t>
      </w:r>
      <w:hyperlink r:id="rId11" w:history="1">
        <w:r w:rsidRPr="001306F9">
          <w:rPr>
            <w:rStyle w:val="Hyperlink"/>
          </w:rPr>
          <w:t>https://www.education-ni.gov.uk/publications/children-and-young-peoples-strategy-2020-2030</w:t>
        </w:r>
      </w:hyperlink>
      <w:r>
        <w:t xml:space="preserve"> - </w:t>
      </w:r>
      <w:r w:rsidRPr="006704F9">
        <w:t>Children and Young People’s Strategy 2020-2030</w:t>
      </w:r>
    </w:p>
  </w:footnote>
  <w:footnote w:id="12">
    <w:p w14:paraId="62DB1C1D" w14:textId="77777777" w:rsidR="00FC1DB8" w:rsidRPr="006704F9" w:rsidRDefault="00FC1DB8" w:rsidP="00FC1DB8">
      <w:pPr>
        <w:pStyle w:val="FootnoteText"/>
        <w:rPr>
          <w:lang w:val="en-US"/>
        </w:rPr>
      </w:pPr>
      <w:r>
        <w:rPr>
          <w:rStyle w:val="FootnoteReference"/>
        </w:rPr>
        <w:footnoteRef/>
      </w:r>
      <w:r>
        <w:t xml:space="preserve"> </w:t>
      </w:r>
      <w:hyperlink r:id="rId12" w:history="1">
        <w:r w:rsidRPr="001306F9">
          <w:rPr>
            <w:rStyle w:val="Hyperlink"/>
          </w:rPr>
          <w:t>https://www.legislation.gov.uk/nia/2015/10/contents/enacted</w:t>
        </w:r>
      </w:hyperlink>
      <w:r>
        <w:t xml:space="preserve"> - </w:t>
      </w:r>
      <w:r w:rsidRPr="006704F9">
        <w:t>Children’s Services Co-operation Act (Northern Ireland) 2015</w:t>
      </w:r>
    </w:p>
  </w:footnote>
  <w:footnote w:id="13">
    <w:p w14:paraId="1C2078DC" w14:textId="77777777" w:rsidR="00747143" w:rsidRPr="006704F9" w:rsidRDefault="00747143" w:rsidP="00747143">
      <w:pPr>
        <w:pStyle w:val="FootnoteText"/>
        <w:rPr>
          <w:lang w:val="en-US"/>
        </w:rPr>
      </w:pPr>
      <w:r>
        <w:rPr>
          <w:rStyle w:val="FootnoteReference"/>
        </w:rPr>
        <w:footnoteRef/>
      </w:r>
      <w:r>
        <w:t xml:space="preserve"> </w:t>
      </w:r>
      <w:hyperlink r:id="rId13" w:history="1">
        <w:r w:rsidRPr="001306F9">
          <w:rPr>
            <w:rStyle w:val="Hyperlink"/>
          </w:rPr>
          <w:t>https://sibni.org/app/uploads/2019/03/Energy-Management-Strategy-March-2019.pdf</w:t>
        </w:r>
      </w:hyperlink>
      <w:r>
        <w:t xml:space="preserve"> - </w:t>
      </w:r>
      <w:r w:rsidRPr="006704F9">
        <w:t>The Energy Management Strategy for Central Government</w:t>
      </w:r>
    </w:p>
  </w:footnote>
  <w:footnote w:id="14">
    <w:p w14:paraId="7CCA72E7" w14:textId="77777777" w:rsidR="00747143" w:rsidRPr="006704F9" w:rsidRDefault="00747143" w:rsidP="00747143">
      <w:pPr>
        <w:pStyle w:val="FootnoteText"/>
        <w:rPr>
          <w:lang w:val="en-US"/>
        </w:rPr>
      </w:pPr>
      <w:r>
        <w:rPr>
          <w:rStyle w:val="FootnoteReference"/>
        </w:rPr>
        <w:footnoteRef/>
      </w:r>
      <w:r>
        <w:t xml:space="preserve"> </w:t>
      </w:r>
      <w:hyperlink r:id="rId14" w:history="1">
        <w:r w:rsidRPr="001306F9">
          <w:rPr>
            <w:rStyle w:val="Hyperlink"/>
          </w:rPr>
          <w:t>https://www.daera-ni.gov.uk/publications/environmental-improvement-plan-northern-ireland</w:t>
        </w:r>
      </w:hyperlink>
      <w:r>
        <w:t xml:space="preserve"> - </w:t>
      </w:r>
      <w:r w:rsidRPr="006704F9">
        <w:t>Environmental Improvement Plan for Northern Ireland.</w:t>
      </w:r>
    </w:p>
  </w:footnote>
  <w:footnote w:id="15">
    <w:p w14:paraId="38EF29AE" w14:textId="77777777" w:rsidR="00747143" w:rsidRPr="0095569F" w:rsidRDefault="00747143" w:rsidP="00747143">
      <w:pPr>
        <w:pStyle w:val="FootnoteText"/>
        <w:rPr>
          <w:lang w:val="en-US"/>
        </w:rPr>
      </w:pPr>
      <w:r>
        <w:rPr>
          <w:rStyle w:val="FootnoteReference"/>
        </w:rPr>
        <w:footnoteRef/>
      </w:r>
      <w:r>
        <w:t xml:space="preserve"> </w:t>
      </w:r>
      <w:hyperlink r:id="rId15" w:history="1">
        <w:r w:rsidRPr="001306F9">
          <w:rPr>
            <w:rStyle w:val="Hyperlink"/>
          </w:rPr>
          <w:t>https://www.daera-ni.gov.uk/articles/environment-fund-2023-2028</w:t>
        </w:r>
      </w:hyperlink>
      <w:r>
        <w:t xml:space="preserve"> - </w:t>
      </w:r>
      <w:r w:rsidRPr="0095569F">
        <w:t>DAERA Environment Fund 2023-2028</w:t>
      </w:r>
    </w:p>
  </w:footnote>
  <w:footnote w:id="16">
    <w:p w14:paraId="4D4682A0" w14:textId="77777777" w:rsidR="00747143" w:rsidRPr="0095569F" w:rsidRDefault="00747143" w:rsidP="00747143">
      <w:pPr>
        <w:pStyle w:val="FootnoteText"/>
        <w:rPr>
          <w:lang w:val="en-US"/>
        </w:rPr>
      </w:pPr>
      <w:r>
        <w:rPr>
          <w:rStyle w:val="FootnoteReference"/>
        </w:rPr>
        <w:footnoteRef/>
      </w:r>
      <w:r>
        <w:t xml:space="preserve"> </w:t>
      </w:r>
      <w:hyperlink r:id="rId16" w:history="1">
        <w:r w:rsidRPr="001306F9">
          <w:rPr>
            <w:rStyle w:val="Hyperlink"/>
          </w:rPr>
          <w:t>https://www.daera-ni.gov.uk/news/forest-our-future-forest-expansion-scheme-reopens</w:t>
        </w:r>
      </w:hyperlink>
      <w:r>
        <w:t xml:space="preserve"> - DAERA </w:t>
      </w:r>
      <w:r w:rsidRPr="0095569F">
        <w:t>Forests for Our Future Programme</w:t>
      </w:r>
    </w:p>
  </w:footnote>
  <w:footnote w:id="17">
    <w:p w14:paraId="799770D2" w14:textId="77777777" w:rsidR="00747143" w:rsidRPr="0095569F" w:rsidRDefault="00747143" w:rsidP="00747143">
      <w:pPr>
        <w:pStyle w:val="FootnoteText"/>
        <w:rPr>
          <w:lang w:val="en-US"/>
        </w:rPr>
      </w:pPr>
      <w:r>
        <w:rPr>
          <w:rStyle w:val="FootnoteReference"/>
        </w:rPr>
        <w:footnoteRef/>
      </w:r>
      <w:r>
        <w:t xml:space="preserve"> </w:t>
      </w:r>
      <w:hyperlink r:id="rId17" w:history="1">
        <w:r w:rsidRPr="001306F9">
          <w:rPr>
            <w:rStyle w:val="Hyperlink"/>
          </w:rPr>
          <w:t>https://www.daera-ni.gov.uk/articles/marine-environment-and-fisheries-fund-202526</w:t>
        </w:r>
      </w:hyperlink>
      <w:r>
        <w:t xml:space="preserve"> - DAERA </w:t>
      </w:r>
      <w:r w:rsidRPr="0095569F">
        <w:t>Marine Environment and Fisheries Fund 2025/26</w:t>
      </w:r>
    </w:p>
  </w:footnote>
  <w:footnote w:id="18">
    <w:p w14:paraId="46D7C29C" w14:textId="77777777" w:rsidR="00747143" w:rsidRPr="0095569F" w:rsidRDefault="00747143" w:rsidP="00747143">
      <w:pPr>
        <w:pStyle w:val="FootnoteText"/>
        <w:rPr>
          <w:lang w:val="en-US"/>
        </w:rPr>
      </w:pPr>
      <w:r>
        <w:rPr>
          <w:rStyle w:val="FootnoteReference"/>
        </w:rPr>
        <w:footnoteRef/>
      </w:r>
      <w:r>
        <w:t xml:space="preserve"> </w:t>
      </w:r>
      <w:hyperlink r:id="rId18" w:history="1">
        <w:r w:rsidRPr="001306F9">
          <w:rPr>
            <w:rStyle w:val="Hyperlink"/>
          </w:rPr>
          <w:t>https://www.daera-ni.gov.uk/topics/sustainable-agriculture-programme</w:t>
        </w:r>
      </w:hyperlink>
      <w:r>
        <w:t xml:space="preserve"> - DAERA </w:t>
      </w:r>
      <w:r w:rsidRPr="0095569F">
        <w:t>Sustainable Agriculture Programme</w:t>
      </w:r>
    </w:p>
  </w:footnote>
  <w:footnote w:id="19">
    <w:p w14:paraId="78E6C2FF" w14:textId="77777777" w:rsidR="00747143" w:rsidRPr="0095569F" w:rsidRDefault="00747143" w:rsidP="00747143">
      <w:pPr>
        <w:pStyle w:val="FootnoteText"/>
        <w:rPr>
          <w:lang w:val="en-US"/>
        </w:rPr>
      </w:pPr>
      <w:r>
        <w:rPr>
          <w:rStyle w:val="FootnoteReference"/>
        </w:rPr>
        <w:footnoteRef/>
      </w:r>
      <w:r>
        <w:t xml:space="preserve"> </w:t>
      </w:r>
      <w:hyperlink r:id="rId19" w:history="1">
        <w:r w:rsidRPr="001306F9">
          <w:rPr>
            <w:rStyle w:val="Hyperlink"/>
          </w:rPr>
          <w:t>https://www.daera-ni.gov.uk/articles/farming-nature-transition-scheme</w:t>
        </w:r>
      </w:hyperlink>
      <w:r>
        <w:t xml:space="preserve"> - </w:t>
      </w:r>
      <w:r w:rsidRPr="0095569F">
        <w:t>Farming with Nature Transition Scheme</w:t>
      </w:r>
    </w:p>
  </w:footnote>
  <w:footnote w:id="20">
    <w:p w14:paraId="05647CF2" w14:textId="77777777" w:rsidR="00747143" w:rsidRPr="0095569F" w:rsidRDefault="00747143" w:rsidP="00747143">
      <w:pPr>
        <w:pStyle w:val="FootnoteText"/>
        <w:rPr>
          <w:lang w:val="en-US"/>
        </w:rPr>
      </w:pPr>
      <w:r>
        <w:rPr>
          <w:rStyle w:val="FootnoteReference"/>
        </w:rPr>
        <w:footnoteRef/>
      </w:r>
      <w:r>
        <w:t xml:space="preserve"> </w:t>
      </w:r>
      <w:hyperlink r:id="rId20" w:history="1">
        <w:r w:rsidRPr="001306F9">
          <w:rPr>
            <w:rStyle w:val="Hyperlink"/>
          </w:rPr>
          <w:t>https://www.communities-ni.gov.uk/articles/new-housing-supply-strategy</w:t>
        </w:r>
      </w:hyperlink>
      <w:r>
        <w:t xml:space="preserve"> - </w:t>
      </w:r>
      <w:r w:rsidRPr="0095569F">
        <w:t>The Housing Supply Strategy 2024-2039</w:t>
      </w:r>
    </w:p>
  </w:footnote>
  <w:footnote w:id="21">
    <w:p w14:paraId="652F3B2C" w14:textId="77777777" w:rsidR="00AB0347" w:rsidRPr="00432EEE" w:rsidRDefault="00AB0347" w:rsidP="00AB0347">
      <w:pPr>
        <w:pStyle w:val="FootnoteText"/>
        <w:rPr>
          <w:lang w:val="en-US"/>
        </w:rPr>
      </w:pPr>
      <w:r>
        <w:rPr>
          <w:rStyle w:val="FootnoteReference"/>
        </w:rPr>
        <w:footnoteRef/>
      </w:r>
      <w:r>
        <w:t xml:space="preserve"> </w:t>
      </w:r>
      <w:hyperlink r:id="rId21" w:history="1">
        <w:r w:rsidRPr="001306F9">
          <w:rPr>
            <w:rStyle w:val="Hyperlink"/>
          </w:rPr>
          <w:t>https://www.northernireland.gov.uk/topics/investment-strategy-northern-ireland-isni</w:t>
        </w:r>
      </w:hyperlink>
      <w:r>
        <w:t xml:space="preserve"> - </w:t>
      </w:r>
      <w:r w:rsidRPr="00432EEE">
        <w:t>Investment Strategy for Northern Ireland (ISNI) report</w:t>
      </w:r>
    </w:p>
  </w:footnote>
  <w:footnote w:id="22">
    <w:p w14:paraId="66765870" w14:textId="77777777" w:rsidR="00AB0347" w:rsidRPr="00432EEE" w:rsidRDefault="00AB0347" w:rsidP="00AB0347">
      <w:pPr>
        <w:pStyle w:val="FootnoteText"/>
        <w:rPr>
          <w:lang w:val="en-US"/>
        </w:rPr>
      </w:pPr>
      <w:r>
        <w:rPr>
          <w:rStyle w:val="FootnoteReference"/>
        </w:rPr>
        <w:footnoteRef/>
      </w:r>
      <w:r>
        <w:t xml:space="preserve"> </w:t>
      </w:r>
      <w:hyperlink r:id="rId22" w:history="1">
        <w:r w:rsidRPr="001306F9">
          <w:rPr>
            <w:rStyle w:val="Hyperlink"/>
          </w:rPr>
          <w:t>https://www.daera-ni.gov.uk/publications/key-rural-issues</w:t>
        </w:r>
      </w:hyperlink>
      <w:r>
        <w:t xml:space="preserve"> - </w:t>
      </w:r>
      <w:r w:rsidRPr="00432EEE">
        <w:t>DAERA Key Rural Issues 2025 report</w:t>
      </w:r>
    </w:p>
  </w:footnote>
  <w:footnote w:id="23">
    <w:p w14:paraId="3596DBBE" w14:textId="77777777" w:rsidR="00AB0347" w:rsidRPr="00432EEE" w:rsidRDefault="00AB0347" w:rsidP="00AB0347">
      <w:pPr>
        <w:pStyle w:val="FootnoteText"/>
        <w:rPr>
          <w:lang w:val="en-US"/>
        </w:rPr>
      </w:pPr>
      <w:r>
        <w:rPr>
          <w:rStyle w:val="FootnoteReference"/>
        </w:rPr>
        <w:footnoteRef/>
      </w:r>
      <w:r>
        <w:t xml:space="preserve"> </w:t>
      </w:r>
      <w:hyperlink r:id="rId23" w:history="1">
        <w:r w:rsidRPr="001306F9">
          <w:rPr>
            <w:rStyle w:val="Hyperlink"/>
          </w:rPr>
          <w:t>https://www.infrastructure-ni.gov.uk/publications/regional-development-strategy-2035</w:t>
        </w:r>
      </w:hyperlink>
      <w:r>
        <w:t xml:space="preserve"> - </w:t>
      </w:r>
      <w:r w:rsidRPr="00432EEE">
        <w:t>Northern Ireland Regional Development Strategy 2035 report</w:t>
      </w:r>
    </w:p>
  </w:footnote>
  <w:footnote w:id="24">
    <w:p w14:paraId="079C3F32" w14:textId="77777777" w:rsidR="00AB0347" w:rsidRPr="00432EEE" w:rsidRDefault="00AB0347" w:rsidP="00AB0347">
      <w:pPr>
        <w:pStyle w:val="FootnoteText"/>
        <w:rPr>
          <w:lang w:val="en-US"/>
        </w:rPr>
      </w:pPr>
      <w:r>
        <w:rPr>
          <w:rStyle w:val="FootnoteReference"/>
        </w:rPr>
        <w:footnoteRef/>
      </w:r>
      <w:r>
        <w:t xml:space="preserve"> </w:t>
      </w:r>
      <w:hyperlink r:id="rId24" w:history="1">
        <w:r w:rsidRPr="001306F9">
          <w:rPr>
            <w:rStyle w:val="Hyperlink"/>
          </w:rPr>
          <w:t>https://www.northernireland.gov.uk/publications/programme-government-2024-2027-our-plan-doing-what-matters-most-documents</w:t>
        </w:r>
      </w:hyperlink>
      <w:r>
        <w:t xml:space="preserve"> - </w:t>
      </w:r>
      <w:r w:rsidRPr="00432EEE">
        <w:t>Programme for Government 2024-2027 ‘Our Plan: Doing What Matters Most’ report</w:t>
      </w:r>
    </w:p>
  </w:footnote>
  <w:footnote w:id="25">
    <w:p w14:paraId="2264A752" w14:textId="77777777" w:rsidR="00AB0347" w:rsidRPr="00432EEE" w:rsidRDefault="00AB0347" w:rsidP="00AB0347">
      <w:pPr>
        <w:pStyle w:val="FootnoteText"/>
        <w:rPr>
          <w:lang w:val="en-US"/>
        </w:rPr>
      </w:pPr>
      <w:r>
        <w:rPr>
          <w:rStyle w:val="FootnoteReference"/>
        </w:rPr>
        <w:footnoteRef/>
      </w:r>
      <w:r>
        <w:t xml:space="preserve"> </w:t>
      </w:r>
      <w:hyperlink r:id="rId25" w:history="1">
        <w:r w:rsidRPr="001306F9">
          <w:rPr>
            <w:rStyle w:val="Hyperlink"/>
          </w:rPr>
          <w:t>https://www.daera-ni.gov.uk/news/ministers-muir-and-mcconalogue-launch-eu9-million-shared-island-funding-call</w:t>
        </w:r>
      </w:hyperlink>
      <w:r>
        <w:t xml:space="preserve"> - </w:t>
      </w:r>
      <w:r w:rsidRPr="00432EEE">
        <w:t>Shared Island Development Fund 2021-2025</w:t>
      </w:r>
    </w:p>
  </w:footnote>
  <w:footnote w:id="26">
    <w:p w14:paraId="1AA9D88B" w14:textId="77777777" w:rsidR="00AB0347" w:rsidRPr="00853181" w:rsidRDefault="00AB0347" w:rsidP="00AB0347">
      <w:pPr>
        <w:pStyle w:val="FootnoteText"/>
        <w:rPr>
          <w:lang w:val="en-US"/>
        </w:rPr>
      </w:pPr>
      <w:r>
        <w:rPr>
          <w:rStyle w:val="FootnoteReference"/>
        </w:rPr>
        <w:footnoteRef/>
      </w:r>
      <w:r>
        <w:t xml:space="preserve"> </w:t>
      </w:r>
      <w:hyperlink r:id="rId26" w:history="1">
        <w:r w:rsidRPr="001306F9">
          <w:rPr>
            <w:rStyle w:val="Hyperlink"/>
          </w:rPr>
          <w:t>https://www.nihe.gov.uk/community/social-enterprise/social-enterprise-plus-programme</w:t>
        </w:r>
      </w:hyperlink>
      <w:r>
        <w:t xml:space="preserve"> - </w:t>
      </w:r>
      <w:r w:rsidRPr="00853181">
        <w:t>Housing Executive - Social Investment Strategy 2025-2030</w:t>
      </w:r>
    </w:p>
  </w:footnote>
  <w:footnote w:id="27">
    <w:p w14:paraId="0C1C800C" w14:textId="77777777" w:rsidR="00AB0347" w:rsidRPr="00853181" w:rsidRDefault="00AB0347" w:rsidP="00AB0347">
      <w:pPr>
        <w:pStyle w:val="FootnoteText"/>
        <w:rPr>
          <w:lang w:val="en-US"/>
        </w:rPr>
      </w:pPr>
      <w:r>
        <w:rPr>
          <w:rStyle w:val="FootnoteReference"/>
        </w:rPr>
        <w:footnoteRef/>
      </w:r>
      <w:r>
        <w:t xml:space="preserve"> </w:t>
      </w:r>
      <w:hyperlink r:id="rId27" w:history="1">
        <w:r w:rsidRPr="001306F9">
          <w:rPr>
            <w:rStyle w:val="Hyperlink"/>
          </w:rPr>
          <w:t>https://www.gov.uk/government/publications/industrial-decarbonisation-strategy</w:t>
        </w:r>
      </w:hyperlink>
      <w:r>
        <w:t xml:space="preserve"> - </w:t>
      </w:r>
      <w:r w:rsidRPr="00853181">
        <w:t>UK Government’s Industrial Decarbonisation Strategy</w:t>
      </w:r>
    </w:p>
  </w:footnote>
  <w:footnote w:id="28">
    <w:p w14:paraId="1D39A2D5" w14:textId="77777777" w:rsidR="00AB0347" w:rsidRPr="00853181" w:rsidRDefault="00AB0347" w:rsidP="00AB0347">
      <w:pPr>
        <w:pStyle w:val="FootnoteText"/>
        <w:rPr>
          <w:lang w:val="en-US"/>
        </w:rPr>
      </w:pPr>
      <w:r>
        <w:rPr>
          <w:rStyle w:val="FootnoteReference"/>
        </w:rPr>
        <w:footnoteRef/>
      </w:r>
      <w:r>
        <w:t xml:space="preserve"> </w:t>
      </w:r>
      <w:hyperlink r:id="rId28" w:history="1">
        <w:r w:rsidRPr="001306F9">
          <w:rPr>
            <w:rStyle w:val="Hyperlink"/>
          </w:rPr>
          <w:t>https://equalityni.org/ECNI/media/ECNI/Publications/Employers%20and%20Service%20Providers/Public%20Authorities/S75DataSignpostingGuide.pdf</w:t>
        </w:r>
      </w:hyperlink>
      <w:r>
        <w:t xml:space="preserve"> - Equality Commission NI - S</w:t>
      </w:r>
      <w:r w:rsidRPr="00853181">
        <w:t>ignpost to S75 data</w:t>
      </w:r>
    </w:p>
  </w:footnote>
  <w:footnote w:id="29">
    <w:p w14:paraId="0CF12FDE" w14:textId="77777777" w:rsidR="00AB0347" w:rsidRPr="008C2477" w:rsidRDefault="00AB0347" w:rsidP="00AB0347">
      <w:pPr>
        <w:pStyle w:val="FootnoteText"/>
        <w:rPr>
          <w:lang w:val="en-US"/>
        </w:rPr>
      </w:pPr>
      <w:r>
        <w:rPr>
          <w:rStyle w:val="FootnoteReference"/>
        </w:rPr>
        <w:footnoteRef/>
      </w:r>
      <w:r>
        <w:t xml:space="preserve"> </w:t>
      </w:r>
      <w:hyperlink r:id="rId29" w:history="1">
        <w:r w:rsidRPr="001306F9">
          <w:rPr>
            <w:rStyle w:val="Hyperlink"/>
          </w:rPr>
          <w:t>https://www.ipcc.ch/</w:t>
        </w:r>
      </w:hyperlink>
      <w:r>
        <w:t xml:space="preserve"> - </w:t>
      </w:r>
      <w:r w:rsidRPr="008C2477">
        <w:t>IPCC - Intergovernmental Panel on Climate Change</w:t>
      </w:r>
    </w:p>
  </w:footnote>
  <w:footnote w:id="30">
    <w:p w14:paraId="63BB8EE8" w14:textId="77777777" w:rsidR="00AB0347" w:rsidRPr="008C2477" w:rsidRDefault="00AB0347" w:rsidP="00AB0347">
      <w:pPr>
        <w:pStyle w:val="FootnoteText"/>
        <w:rPr>
          <w:lang w:val="en-US"/>
        </w:rPr>
      </w:pPr>
      <w:r>
        <w:rPr>
          <w:rStyle w:val="FootnoteReference"/>
        </w:rPr>
        <w:footnoteRef/>
      </w:r>
      <w:r>
        <w:t xml:space="preserve"> </w:t>
      </w:r>
      <w:hyperlink r:id="rId30" w:history="1">
        <w:r w:rsidRPr="001306F9">
          <w:rPr>
            <w:rStyle w:val="Hyperlink"/>
          </w:rPr>
          <w:t>https://www.climatecouncil.ie/</w:t>
        </w:r>
      </w:hyperlink>
      <w:r>
        <w:t xml:space="preserve"> - </w:t>
      </w:r>
      <w:r w:rsidRPr="008C2477">
        <w:t>Republic of Ireland Climate Change Advisory Council</w:t>
      </w:r>
    </w:p>
  </w:footnote>
  <w:footnote w:id="31">
    <w:p w14:paraId="5C31AAA6" w14:textId="77777777" w:rsidR="00AB0347" w:rsidRPr="008C2477" w:rsidRDefault="00AB0347" w:rsidP="00AB0347">
      <w:pPr>
        <w:pStyle w:val="FootnoteText"/>
        <w:rPr>
          <w:lang w:val="en-US"/>
        </w:rPr>
      </w:pPr>
      <w:r>
        <w:rPr>
          <w:rStyle w:val="FootnoteReference"/>
        </w:rPr>
        <w:footnoteRef/>
      </w:r>
      <w:r>
        <w:t xml:space="preserve"> </w:t>
      </w:r>
      <w:hyperlink r:id="rId31" w:history="1">
        <w:r w:rsidRPr="001306F9">
          <w:rPr>
            <w:rStyle w:val="Hyperlink"/>
          </w:rPr>
          <w:t>https://www.nisra.gov.uk/statistics/census/census-2021</w:t>
        </w:r>
      </w:hyperlink>
      <w:r>
        <w:t xml:space="preserve"> - </w:t>
      </w:r>
      <w:r w:rsidRPr="008C2477">
        <w:t>Northern Ireland 2021 Census</w:t>
      </w:r>
    </w:p>
  </w:footnote>
  <w:footnote w:id="32">
    <w:p w14:paraId="481D4F8B" w14:textId="77777777" w:rsidR="007E38B6" w:rsidRPr="008C2477" w:rsidRDefault="007E38B6" w:rsidP="007E38B6">
      <w:pPr>
        <w:pStyle w:val="FootnoteText"/>
        <w:rPr>
          <w:lang w:val="en-US"/>
        </w:rPr>
      </w:pPr>
      <w:r>
        <w:rPr>
          <w:rStyle w:val="FootnoteReference"/>
        </w:rPr>
        <w:footnoteRef/>
      </w:r>
      <w:r>
        <w:t xml:space="preserve"> </w:t>
      </w:r>
      <w:hyperlink r:id="rId32" w:history="1">
        <w:r w:rsidRPr="001306F9">
          <w:rPr>
            <w:rStyle w:val="Hyperlink"/>
          </w:rPr>
          <w:t>https://equalityni.org/</w:t>
        </w:r>
      </w:hyperlink>
      <w:r>
        <w:t xml:space="preserve"> - </w:t>
      </w:r>
      <w:r w:rsidRPr="008C2477">
        <w:t>Equality Commission’s Fair Employment Monitoring Report No.34</w:t>
      </w:r>
    </w:p>
  </w:footnote>
  <w:footnote w:id="33">
    <w:p w14:paraId="33E6B7A5" w14:textId="77777777" w:rsidR="007E38B6" w:rsidRPr="008C2477" w:rsidRDefault="007E38B6" w:rsidP="007E38B6">
      <w:pPr>
        <w:pStyle w:val="FootnoteText"/>
        <w:rPr>
          <w:lang w:val="en-US"/>
        </w:rPr>
      </w:pPr>
      <w:r>
        <w:rPr>
          <w:rStyle w:val="FootnoteReference"/>
        </w:rPr>
        <w:footnoteRef/>
      </w:r>
      <w:r>
        <w:t xml:space="preserve"> </w:t>
      </w:r>
      <w:hyperlink r:id="rId33" w:history="1">
        <w:r w:rsidRPr="001306F9">
          <w:rPr>
            <w:rStyle w:val="Hyperlink"/>
          </w:rPr>
          <w:t>https://www.jrf.org.uk/poverty-in-northern-ireland-2022</w:t>
        </w:r>
      </w:hyperlink>
      <w:r>
        <w:t xml:space="preserve"> - </w:t>
      </w:r>
      <w:r w:rsidRPr="008C2477">
        <w:t>Poverty in Northern Ireland 2022</w:t>
      </w:r>
      <w:r>
        <w:t xml:space="preserve"> - </w:t>
      </w:r>
      <w:r w:rsidRPr="008C2477">
        <w:t>Joseph Rowntree Foundation</w:t>
      </w:r>
    </w:p>
  </w:footnote>
  <w:footnote w:id="34">
    <w:p w14:paraId="26FD8461" w14:textId="77777777" w:rsidR="007E38B6" w:rsidRPr="008C2477" w:rsidRDefault="007E38B6" w:rsidP="007E38B6">
      <w:pPr>
        <w:pStyle w:val="FootnoteText"/>
        <w:rPr>
          <w:lang w:val="en-US"/>
        </w:rPr>
      </w:pPr>
      <w:r>
        <w:rPr>
          <w:rStyle w:val="FootnoteReference"/>
        </w:rPr>
        <w:footnoteRef/>
      </w:r>
      <w:r>
        <w:t xml:space="preserve"> </w:t>
      </w:r>
      <w:hyperlink r:id="rId34" w:history="1">
        <w:r w:rsidRPr="001306F9">
          <w:rPr>
            <w:rStyle w:val="Hyperlink"/>
          </w:rPr>
          <w:t>https://www.daera-ni.gov.uk/publications/northern-ireland-environmental-statistics-report-2024</w:t>
        </w:r>
      </w:hyperlink>
      <w:r>
        <w:t xml:space="preserve"> - </w:t>
      </w:r>
      <w:r w:rsidRPr="008C2477">
        <w:t>DAERA Northern Ireland Environmental Statistics Report 2024</w:t>
      </w:r>
    </w:p>
  </w:footnote>
  <w:footnote w:id="35">
    <w:p w14:paraId="60A98262" w14:textId="77777777" w:rsidR="007E38B6" w:rsidRPr="008C2477" w:rsidRDefault="007E38B6" w:rsidP="007E38B6">
      <w:pPr>
        <w:pStyle w:val="FootnoteText"/>
        <w:rPr>
          <w:lang w:val="en-US"/>
        </w:rPr>
      </w:pPr>
      <w:r>
        <w:rPr>
          <w:rStyle w:val="FootnoteReference"/>
        </w:rPr>
        <w:footnoteRef/>
      </w:r>
      <w:r>
        <w:t xml:space="preserve"> </w:t>
      </w:r>
      <w:hyperlink r:id="rId35" w:history="1">
        <w:r w:rsidRPr="001306F9">
          <w:rPr>
            <w:rStyle w:val="Hyperlink"/>
          </w:rPr>
          <w:t>https://www.escardio.org/communities/councils/cardiology-practice/scientific-documents-and-publications/ejournal/volume-22/climate-change-and-cardiovascular-disease-the-impact-of-heat-and-heat-health-a/</w:t>
        </w:r>
      </w:hyperlink>
      <w:r>
        <w:t xml:space="preserve"> - </w:t>
      </w:r>
      <w:r w:rsidRPr="008C2477">
        <w:t>European Society of Cardiology</w:t>
      </w:r>
      <w:r>
        <w:t xml:space="preserve"> report on Climate Change</w:t>
      </w:r>
    </w:p>
  </w:footnote>
  <w:footnote w:id="36">
    <w:p w14:paraId="029E7710" w14:textId="55F9BA57" w:rsidR="007E38B6" w:rsidRPr="007E38B6" w:rsidRDefault="007E38B6">
      <w:pPr>
        <w:pStyle w:val="FootnoteText"/>
        <w:rPr>
          <w:lang w:val="en-US"/>
        </w:rPr>
      </w:pPr>
      <w:r>
        <w:rPr>
          <w:rStyle w:val="FootnoteReference"/>
        </w:rPr>
        <w:footnoteRef/>
      </w:r>
      <w:r>
        <w:t xml:space="preserve"> </w:t>
      </w:r>
      <w:hyperlink r:id="rId36" w:history="1">
        <w:r w:rsidRPr="00B26639">
          <w:rPr>
            <w:rStyle w:val="Hyperlink"/>
          </w:rPr>
          <w:t>https://www.gov.uk/government/statistics/heat-mortality-monitoring-report-england-2024/heat-mortality-monitoring-report-england-2024</w:t>
        </w:r>
      </w:hyperlink>
      <w:r>
        <w:t xml:space="preserve"> - </w:t>
      </w:r>
      <w:r w:rsidRPr="007E38B6">
        <w:t xml:space="preserve">Heat mortality monitoring report, England: 2024 </w:t>
      </w:r>
    </w:p>
  </w:footnote>
  <w:footnote w:id="37">
    <w:p w14:paraId="61017DC4" w14:textId="1E38045F" w:rsidR="007E38B6" w:rsidRPr="007E38B6" w:rsidRDefault="007E38B6">
      <w:pPr>
        <w:pStyle w:val="FootnoteText"/>
        <w:rPr>
          <w:lang w:val="en-US"/>
        </w:rPr>
      </w:pPr>
      <w:r>
        <w:rPr>
          <w:rStyle w:val="FootnoteReference"/>
        </w:rPr>
        <w:footnoteRef/>
      </w:r>
      <w:r>
        <w:t xml:space="preserve"> </w:t>
      </w:r>
      <w:hyperlink r:id="rId37" w:history="1">
        <w:r w:rsidRPr="00B26639">
          <w:rPr>
            <w:rStyle w:val="Hyperlink"/>
          </w:rPr>
          <w:t>https://www.ons.gov.uk/peoplepopulationandcommunity/birthsdeathsandmarriages/deaths/articles/climaterelatedmortalityandhospitaladmissionsenglandandwales/1988to2022</w:t>
        </w:r>
      </w:hyperlink>
      <w:r>
        <w:t xml:space="preserve"> - </w:t>
      </w:r>
      <w:r w:rsidRPr="007E38B6">
        <w:t>Climate-related mortality, England and Wales - ON</w:t>
      </w:r>
      <w:r>
        <w:t>S</w:t>
      </w:r>
    </w:p>
  </w:footnote>
  <w:footnote w:id="38">
    <w:p w14:paraId="0BAC46B5" w14:textId="3E3F29CF" w:rsidR="007E38B6" w:rsidRPr="007E38B6" w:rsidRDefault="007E38B6">
      <w:pPr>
        <w:pStyle w:val="FootnoteText"/>
        <w:rPr>
          <w:lang w:val="en-US"/>
        </w:rPr>
      </w:pPr>
      <w:r>
        <w:rPr>
          <w:rStyle w:val="FootnoteReference"/>
        </w:rPr>
        <w:footnoteRef/>
      </w:r>
      <w:r>
        <w:t xml:space="preserve"> </w:t>
      </w:r>
      <w:hyperlink r:id="rId38" w:history="1">
        <w:r w:rsidRPr="00B26639">
          <w:rPr>
            <w:rStyle w:val="Hyperlink"/>
          </w:rPr>
          <w:t>https://www.gov.uk/government/publications/climate-change-applying-all-our-health/climate-and-health-applying-all-our-health</w:t>
        </w:r>
      </w:hyperlink>
      <w:r>
        <w:t xml:space="preserve"> - </w:t>
      </w:r>
      <w:r w:rsidRPr="007E38B6">
        <w:t>Climate and health: applying All Our Health</w:t>
      </w:r>
      <w:r>
        <w:t xml:space="preserve"> – UK GOV</w:t>
      </w:r>
    </w:p>
  </w:footnote>
  <w:footnote w:id="39">
    <w:p w14:paraId="14FA450D" w14:textId="42581D6B" w:rsidR="007E38B6" w:rsidRPr="007E38B6" w:rsidRDefault="007E38B6">
      <w:pPr>
        <w:pStyle w:val="FootnoteText"/>
        <w:rPr>
          <w:lang w:val="en-US"/>
        </w:rPr>
      </w:pPr>
      <w:r>
        <w:rPr>
          <w:rStyle w:val="FootnoteReference"/>
        </w:rPr>
        <w:footnoteRef/>
      </w:r>
      <w:r>
        <w:t xml:space="preserve"> </w:t>
      </w:r>
      <w:hyperlink r:id="rId39" w:history="1">
        <w:r w:rsidRPr="00B26639">
          <w:rPr>
            <w:rStyle w:val="Hyperlink"/>
          </w:rPr>
          <w:t>https://www.communities-ni.gov.uk/publications/northern-ireland-poverty-and-income-inequality-report-2023-24</w:t>
        </w:r>
      </w:hyperlink>
      <w:r>
        <w:t xml:space="preserve"> - </w:t>
      </w:r>
      <w:r w:rsidRPr="007E38B6">
        <w:t>Northern Ireland Poverty and Income Inequality report 2023-24</w:t>
      </w:r>
    </w:p>
  </w:footnote>
  <w:footnote w:id="40">
    <w:p w14:paraId="1E2C88E5" w14:textId="38C61269" w:rsidR="000054D8" w:rsidRPr="000054D8" w:rsidRDefault="000054D8">
      <w:pPr>
        <w:pStyle w:val="FootnoteText"/>
        <w:rPr>
          <w:lang w:val="en-US"/>
        </w:rPr>
      </w:pPr>
      <w:r>
        <w:rPr>
          <w:rStyle w:val="FootnoteReference"/>
        </w:rPr>
        <w:footnoteRef/>
      </w:r>
      <w:r>
        <w:t xml:space="preserve"> </w:t>
      </w:r>
      <w:hyperlink r:id="rId40" w:history="1">
        <w:r w:rsidRPr="00957E3A">
          <w:rPr>
            <w:rStyle w:val="Hyperlink"/>
          </w:rPr>
          <w:t>https://www.nihe.gov.uk/getattachment/975a319a-9516-4f0b-a095-382332405ff0/HCS-Main-Report-2016.pdf</w:t>
        </w:r>
      </w:hyperlink>
      <w:r>
        <w:t xml:space="preserve"> - </w:t>
      </w:r>
      <w:r w:rsidRPr="000054D8">
        <w:t>House Condition Survey Report</w:t>
      </w:r>
      <w:r>
        <w:t xml:space="preserve"> 2016</w:t>
      </w:r>
    </w:p>
  </w:footnote>
  <w:footnote w:id="41">
    <w:p w14:paraId="534EC450" w14:textId="06A90DCC" w:rsidR="000054D8" w:rsidRPr="000054D8" w:rsidRDefault="000054D8">
      <w:pPr>
        <w:pStyle w:val="FootnoteText"/>
      </w:pPr>
      <w:r>
        <w:rPr>
          <w:rStyle w:val="FootnoteReference"/>
        </w:rPr>
        <w:footnoteRef/>
      </w:r>
      <w:r>
        <w:t xml:space="preserve"> </w:t>
      </w:r>
      <w:hyperlink r:id="rId41" w:history="1">
        <w:r w:rsidRPr="00957E3A">
          <w:rPr>
            <w:rStyle w:val="Hyperlink"/>
          </w:rPr>
          <w:t>https://unfccc.int/topics/gender/workstreams/the-gender-action-plan</w:t>
        </w:r>
      </w:hyperlink>
      <w:r>
        <w:t xml:space="preserve"> </w:t>
      </w:r>
      <w:r w:rsidRPr="000054D8">
        <w:t xml:space="preserve">- UNFCCC Gender Action Plan- </w:t>
      </w:r>
    </w:p>
  </w:footnote>
  <w:footnote w:id="42">
    <w:p w14:paraId="6252DA66" w14:textId="5DCC54C9" w:rsidR="000054D8" w:rsidRPr="000054D8" w:rsidRDefault="000054D8">
      <w:pPr>
        <w:pStyle w:val="FootnoteText"/>
        <w:rPr>
          <w:lang w:val="en-US"/>
        </w:rPr>
      </w:pPr>
      <w:r>
        <w:rPr>
          <w:rStyle w:val="FootnoteReference"/>
        </w:rPr>
        <w:footnoteRef/>
      </w:r>
      <w:r>
        <w:t xml:space="preserve"> </w:t>
      </w:r>
      <w:hyperlink r:id="rId42" w:history="1">
        <w:r w:rsidRPr="001306F9">
          <w:rPr>
            <w:rStyle w:val="Hyperlink"/>
          </w:rPr>
          <w:t>https://assets.publishing.service.gov.uk/government/uploads/system/uploads/attachment_data/file/856998/2020-01-08_a_new_decade__a_new_approach.pdf</w:t>
        </w:r>
      </w:hyperlink>
      <w:r>
        <w:t xml:space="preserve"> - </w:t>
      </w:r>
      <w:r w:rsidRPr="005366EE">
        <w:t>New Decade, New Approach</w:t>
      </w:r>
      <w:r>
        <w:t xml:space="preserve"> agreement</w:t>
      </w:r>
    </w:p>
  </w:footnote>
  <w:footnote w:id="43">
    <w:p w14:paraId="74429323" w14:textId="14C42730" w:rsidR="000054D8" w:rsidRPr="000054D8" w:rsidRDefault="000054D8">
      <w:pPr>
        <w:pStyle w:val="FootnoteText"/>
        <w:rPr>
          <w:lang w:val="en-US"/>
        </w:rPr>
      </w:pPr>
      <w:r>
        <w:rPr>
          <w:rStyle w:val="FootnoteReference"/>
        </w:rPr>
        <w:footnoteRef/>
      </w:r>
      <w:r>
        <w:t xml:space="preserve"> </w:t>
      </w:r>
      <w:hyperlink r:id="rId43" w:history="1">
        <w:r w:rsidRPr="001306F9">
          <w:rPr>
            <w:rStyle w:val="Hyperlink"/>
          </w:rPr>
          <w:t>https://www.nisra.gov.uk/statistics/ni-summary-statistics/ni-profile</w:t>
        </w:r>
      </w:hyperlink>
      <w:r>
        <w:t xml:space="preserve"> - NISRA - </w:t>
      </w:r>
      <w:r w:rsidRPr="005366EE">
        <w:t>NI In Profile Statistics report</w:t>
      </w:r>
    </w:p>
  </w:footnote>
  <w:footnote w:id="44">
    <w:p w14:paraId="109D7542" w14:textId="5CB48158" w:rsidR="000054D8" w:rsidRPr="000054D8" w:rsidRDefault="000054D8">
      <w:pPr>
        <w:pStyle w:val="FootnoteText"/>
        <w:rPr>
          <w:lang w:val="en-US"/>
        </w:rPr>
      </w:pPr>
      <w:r>
        <w:rPr>
          <w:rStyle w:val="FootnoteReference"/>
        </w:rPr>
        <w:footnoteRef/>
      </w:r>
      <w:r>
        <w:t xml:space="preserve"> </w:t>
      </w:r>
      <w:hyperlink r:id="rId44" w:history="1">
        <w:r w:rsidRPr="00957E3A">
          <w:rPr>
            <w:rStyle w:val="Hyperlink"/>
          </w:rPr>
          <w:t>https://equalityni.org/ECNI/media/ECNI/Publications/Delivering%20Equality/RacialEquality_PolicyPosition2014.pdf</w:t>
        </w:r>
      </w:hyperlink>
      <w:r>
        <w:t xml:space="preserve"> - </w:t>
      </w:r>
      <w:r w:rsidRPr="000054D8">
        <w:t>Racial Equality Policy Summary 2014</w:t>
      </w:r>
    </w:p>
  </w:footnote>
  <w:footnote w:id="45">
    <w:p w14:paraId="71FBC516" w14:textId="463D5270" w:rsidR="000054D8" w:rsidRPr="000054D8" w:rsidRDefault="000054D8">
      <w:pPr>
        <w:pStyle w:val="FootnoteText"/>
        <w:rPr>
          <w:lang w:val="en-US"/>
        </w:rPr>
      </w:pPr>
      <w:r>
        <w:rPr>
          <w:rStyle w:val="FootnoteReference"/>
        </w:rPr>
        <w:footnoteRef/>
      </w:r>
      <w:r>
        <w:t xml:space="preserve"> </w:t>
      </w:r>
      <w:hyperlink r:id="rId45" w:history="1">
        <w:r w:rsidRPr="00957E3A">
          <w:rPr>
            <w:rStyle w:val="Hyperlink"/>
          </w:rPr>
          <w:t>https://equalityni.org/about-us/strategy</w:t>
        </w:r>
      </w:hyperlink>
      <w:r>
        <w:t xml:space="preserve"> - </w:t>
      </w:r>
      <w:r w:rsidRPr="000054D8">
        <w:t>Equality Commission's current Strategy 2025-2028</w:t>
      </w:r>
    </w:p>
  </w:footnote>
  <w:footnote w:id="46">
    <w:p w14:paraId="2FE5DF43" w14:textId="6127C6B1" w:rsidR="00DE6C25" w:rsidRPr="00DE6C25" w:rsidRDefault="00DE6C25">
      <w:pPr>
        <w:pStyle w:val="FootnoteText"/>
        <w:rPr>
          <w:lang w:val="en-US"/>
        </w:rPr>
      </w:pPr>
      <w:r>
        <w:rPr>
          <w:rStyle w:val="FootnoteReference"/>
        </w:rPr>
        <w:footnoteRef/>
      </w:r>
      <w:r>
        <w:t xml:space="preserve"> </w:t>
      </w:r>
      <w:hyperlink r:id="rId46" w:history="1">
        <w:r w:rsidRPr="00957E3A">
          <w:rPr>
            <w:rStyle w:val="Hyperlink"/>
          </w:rPr>
          <w:t>https://equalityni.org/ECNI/media/ECNI/Publications/Employers%20and%20Service%20Providers/PracticalGuidanceonEQIA2005.pdf?ext=.pdf</w:t>
        </w:r>
      </w:hyperlink>
      <w:r>
        <w:t xml:space="preserve"> - </w:t>
      </w:r>
      <w:r w:rsidRPr="00DE6C25">
        <w:t>A Practical Guide to Equality Impact Assessment</w:t>
      </w:r>
    </w:p>
  </w:footnote>
  <w:footnote w:id="47">
    <w:p w14:paraId="06683F38" w14:textId="377F2968" w:rsidR="00DE6C25" w:rsidRPr="00DE6C25" w:rsidRDefault="00DE6C25">
      <w:pPr>
        <w:pStyle w:val="FootnoteText"/>
        <w:rPr>
          <w:lang w:val="en-US"/>
        </w:rPr>
      </w:pPr>
      <w:r>
        <w:rPr>
          <w:rStyle w:val="FootnoteReference"/>
        </w:rPr>
        <w:footnoteRef/>
      </w:r>
      <w:r>
        <w:t xml:space="preserve"> </w:t>
      </w:r>
      <w:hyperlink r:id="rId47" w:history="1">
        <w:r w:rsidRPr="00B26639">
          <w:rPr>
            <w:rStyle w:val="Hyperlink"/>
          </w:rPr>
          <w:t>https://equalityni.org/ECNI/media/ECNI/Publications/Employers%20and%20Service%20Providers/S75MonitoringGuidance2007.pdf?ext=.pdf</w:t>
        </w:r>
      </w:hyperlink>
      <w:r>
        <w:t xml:space="preserve"> - </w:t>
      </w:r>
      <w:r w:rsidRPr="00DE6C25">
        <w:t>ECNI Monitoring Guidance for Public Authorities</w:t>
      </w:r>
    </w:p>
  </w:footnote>
  <w:footnote w:id="48">
    <w:p w14:paraId="03CC12D3" w14:textId="2BE1CE55" w:rsidR="00DE6C25" w:rsidRPr="00DE6C25" w:rsidRDefault="00DE6C25">
      <w:pPr>
        <w:pStyle w:val="FootnoteText"/>
        <w:rPr>
          <w:lang w:val="en-US"/>
        </w:rPr>
      </w:pPr>
      <w:r>
        <w:rPr>
          <w:rStyle w:val="FootnoteReference"/>
        </w:rPr>
        <w:footnoteRef/>
      </w:r>
      <w:r>
        <w:t xml:space="preserve"> </w:t>
      </w:r>
      <w:hyperlink r:id="rId48" w:history="1">
        <w:r w:rsidRPr="00B26639">
          <w:rPr>
            <w:rStyle w:val="Hyperlink"/>
          </w:rPr>
          <w:t>https://www.ohchr.org/sites/default/files/Documents/Issues/ClimateChange/COP21.pdf</w:t>
        </w:r>
      </w:hyperlink>
      <w:r>
        <w:t xml:space="preserve"> - </w:t>
      </w:r>
      <w:r w:rsidRPr="00DE6C25">
        <w:t>Understanding Human Rights and Climate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A3E00"/>
    <w:multiLevelType w:val="hybridMultilevel"/>
    <w:tmpl w:val="28129C92"/>
    <w:lvl w:ilvl="0" w:tplc="FBE06E86">
      <w:start w:val="1"/>
      <w:numFmt w:val="bullet"/>
      <w:lvlText w:val=""/>
      <w:lvlJc w:val="left"/>
      <w:pPr>
        <w:ind w:left="720" w:hanging="360"/>
      </w:pPr>
      <w:rPr>
        <w:rFonts w:ascii="Symbol" w:hAnsi="Symbol" w:hint="default"/>
      </w:rPr>
    </w:lvl>
    <w:lvl w:ilvl="1" w:tplc="82B4A1F6">
      <w:start w:val="1"/>
      <w:numFmt w:val="bullet"/>
      <w:lvlText w:val="o"/>
      <w:lvlJc w:val="left"/>
      <w:pPr>
        <w:ind w:left="1440" w:hanging="360"/>
      </w:pPr>
      <w:rPr>
        <w:rFonts w:ascii="Courier New" w:hAnsi="Courier New" w:hint="default"/>
      </w:rPr>
    </w:lvl>
    <w:lvl w:ilvl="2" w:tplc="E83AA3BC">
      <w:start w:val="1"/>
      <w:numFmt w:val="bullet"/>
      <w:lvlText w:val=""/>
      <w:lvlJc w:val="left"/>
      <w:pPr>
        <w:ind w:left="2160" w:hanging="360"/>
      </w:pPr>
      <w:rPr>
        <w:rFonts w:ascii="Wingdings" w:hAnsi="Wingdings" w:hint="default"/>
      </w:rPr>
    </w:lvl>
    <w:lvl w:ilvl="3" w:tplc="03AC39C2">
      <w:start w:val="1"/>
      <w:numFmt w:val="bullet"/>
      <w:lvlText w:val=""/>
      <w:lvlJc w:val="left"/>
      <w:pPr>
        <w:ind w:left="2880" w:hanging="360"/>
      </w:pPr>
      <w:rPr>
        <w:rFonts w:ascii="Symbol" w:hAnsi="Symbol" w:hint="default"/>
      </w:rPr>
    </w:lvl>
    <w:lvl w:ilvl="4" w:tplc="4D58BD74">
      <w:start w:val="1"/>
      <w:numFmt w:val="bullet"/>
      <w:lvlText w:val="o"/>
      <w:lvlJc w:val="left"/>
      <w:pPr>
        <w:ind w:left="3600" w:hanging="360"/>
      </w:pPr>
      <w:rPr>
        <w:rFonts w:ascii="Courier New" w:hAnsi="Courier New" w:hint="default"/>
      </w:rPr>
    </w:lvl>
    <w:lvl w:ilvl="5" w:tplc="879C0400">
      <w:start w:val="1"/>
      <w:numFmt w:val="bullet"/>
      <w:lvlText w:val=""/>
      <w:lvlJc w:val="left"/>
      <w:pPr>
        <w:ind w:left="4320" w:hanging="360"/>
      </w:pPr>
      <w:rPr>
        <w:rFonts w:ascii="Wingdings" w:hAnsi="Wingdings" w:hint="default"/>
      </w:rPr>
    </w:lvl>
    <w:lvl w:ilvl="6" w:tplc="F5EACBEC">
      <w:start w:val="1"/>
      <w:numFmt w:val="bullet"/>
      <w:lvlText w:val=""/>
      <w:lvlJc w:val="left"/>
      <w:pPr>
        <w:ind w:left="5040" w:hanging="360"/>
      </w:pPr>
      <w:rPr>
        <w:rFonts w:ascii="Symbol" w:hAnsi="Symbol" w:hint="default"/>
      </w:rPr>
    </w:lvl>
    <w:lvl w:ilvl="7" w:tplc="9CCA9E16">
      <w:start w:val="1"/>
      <w:numFmt w:val="bullet"/>
      <w:lvlText w:val="o"/>
      <w:lvlJc w:val="left"/>
      <w:pPr>
        <w:ind w:left="5760" w:hanging="360"/>
      </w:pPr>
      <w:rPr>
        <w:rFonts w:ascii="Courier New" w:hAnsi="Courier New" w:hint="default"/>
      </w:rPr>
    </w:lvl>
    <w:lvl w:ilvl="8" w:tplc="5544A3A2">
      <w:start w:val="1"/>
      <w:numFmt w:val="bullet"/>
      <w:lvlText w:val=""/>
      <w:lvlJc w:val="left"/>
      <w:pPr>
        <w:ind w:left="6480" w:hanging="360"/>
      </w:pPr>
      <w:rPr>
        <w:rFonts w:ascii="Wingdings" w:hAnsi="Wingdings" w:hint="default"/>
      </w:rPr>
    </w:lvl>
  </w:abstractNum>
  <w:abstractNum w:abstractNumId="6" w15:restartNumberingAfterBreak="0">
    <w:nsid w:val="14C32EDF"/>
    <w:multiLevelType w:val="hybridMultilevel"/>
    <w:tmpl w:val="B6BE3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B06CC8"/>
    <w:multiLevelType w:val="hybridMultilevel"/>
    <w:tmpl w:val="FB5A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CF2C92"/>
    <w:multiLevelType w:val="hybridMultilevel"/>
    <w:tmpl w:val="82D6DBC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5"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E95E6E"/>
    <w:multiLevelType w:val="hybridMultilevel"/>
    <w:tmpl w:val="D5A229D4"/>
    <w:lvl w:ilvl="0" w:tplc="08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tabs>
          <w:tab w:val="num" w:pos="1505"/>
        </w:tabs>
        <w:ind w:left="1505" w:hanging="360"/>
      </w:pPr>
      <w:rPr>
        <w:rFonts w:ascii="Courier New" w:hAnsi="Courier New" w:cs="Courier New" w:hint="default"/>
      </w:rPr>
    </w:lvl>
    <w:lvl w:ilvl="2" w:tplc="08090005" w:tentative="1">
      <w:start w:val="1"/>
      <w:numFmt w:val="bullet"/>
      <w:lvlText w:val=""/>
      <w:lvlJc w:val="left"/>
      <w:pPr>
        <w:tabs>
          <w:tab w:val="num" w:pos="2225"/>
        </w:tabs>
        <w:ind w:left="2225" w:hanging="360"/>
      </w:pPr>
      <w:rPr>
        <w:rFonts w:ascii="Wingdings" w:hAnsi="Wingdings" w:hint="default"/>
      </w:rPr>
    </w:lvl>
    <w:lvl w:ilvl="3" w:tplc="08090001" w:tentative="1">
      <w:start w:val="1"/>
      <w:numFmt w:val="bullet"/>
      <w:lvlText w:val=""/>
      <w:lvlJc w:val="left"/>
      <w:pPr>
        <w:tabs>
          <w:tab w:val="num" w:pos="2945"/>
        </w:tabs>
        <w:ind w:left="2945" w:hanging="360"/>
      </w:pPr>
      <w:rPr>
        <w:rFonts w:ascii="Symbol" w:hAnsi="Symbol" w:hint="default"/>
      </w:rPr>
    </w:lvl>
    <w:lvl w:ilvl="4" w:tplc="08090003" w:tentative="1">
      <w:start w:val="1"/>
      <w:numFmt w:val="bullet"/>
      <w:lvlText w:val="o"/>
      <w:lvlJc w:val="left"/>
      <w:pPr>
        <w:tabs>
          <w:tab w:val="num" w:pos="3665"/>
        </w:tabs>
        <w:ind w:left="3665" w:hanging="360"/>
      </w:pPr>
      <w:rPr>
        <w:rFonts w:ascii="Courier New" w:hAnsi="Courier New" w:cs="Courier New" w:hint="default"/>
      </w:rPr>
    </w:lvl>
    <w:lvl w:ilvl="5" w:tplc="08090005" w:tentative="1">
      <w:start w:val="1"/>
      <w:numFmt w:val="bullet"/>
      <w:lvlText w:val=""/>
      <w:lvlJc w:val="left"/>
      <w:pPr>
        <w:tabs>
          <w:tab w:val="num" w:pos="4385"/>
        </w:tabs>
        <w:ind w:left="4385" w:hanging="360"/>
      </w:pPr>
      <w:rPr>
        <w:rFonts w:ascii="Wingdings" w:hAnsi="Wingdings" w:hint="default"/>
      </w:rPr>
    </w:lvl>
    <w:lvl w:ilvl="6" w:tplc="08090001" w:tentative="1">
      <w:start w:val="1"/>
      <w:numFmt w:val="bullet"/>
      <w:lvlText w:val=""/>
      <w:lvlJc w:val="left"/>
      <w:pPr>
        <w:tabs>
          <w:tab w:val="num" w:pos="5105"/>
        </w:tabs>
        <w:ind w:left="5105" w:hanging="360"/>
      </w:pPr>
      <w:rPr>
        <w:rFonts w:ascii="Symbol" w:hAnsi="Symbol" w:hint="default"/>
      </w:rPr>
    </w:lvl>
    <w:lvl w:ilvl="7" w:tplc="08090003" w:tentative="1">
      <w:start w:val="1"/>
      <w:numFmt w:val="bullet"/>
      <w:lvlText w:val="o"/>
      <w:lvlJc w:val="left"/>
      <w:pPr>
        <w:tabs>
          <w:tab w:val="num" w:pos="5825"/>
        </w:tabs>
        <w:ind w:left="5825" w:hanging="360"/>
      </w:pPr>
      <w:rPr>
        <w:rFonts w:ascii="Courier New" w:hAnsi="Courier New" w:cs="Courier New" w:hint="default"/>
      </w:rPr>
    </w:lvl>
    <w:lvl w:ilvl="8" w:tplc="08090005" w:tentative="1">
      <w:start w:val="1"/>
      <w:numFmt w:val="bullet"/>
      <w:lvlText w:val=""/>
      <w:lvlJc w:val="left"/>
      <w:pPr>
        <w:tabs>
          <w:tab w:val="num" w:pos="6545"/>
        </w:tabs>
        <w:ind w:left="6545" w:hanging="360"/>
      </w:pPr>
      <w:rPr>
        <w:rFonts w:ascii="Wingdings" w:hAnsi="Wingdings" w:hint="default"/>
      </w:rPr>
    </w:lvl>
  </w:abstractNum>
  <w:abstractNum w:abstractNumId="28" w15:restartNumberingAfterBreak="0">
    <w:nsid w:val="77653AAA"/>
    <w:multiLevelType w:val="hybridMultilevel"/>
    <w:tmpl w:val="DBAABB34"/>
    <w:lvl w:ilvl="0" w:tplc="6B4E30A8">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5227149">
    <w:abstractNumId w:val="23"/>
  </w:num>
  <w:num w:numId="2" w16cid:durableId="117338032">
    <w:abstractNumId w:val="18"/>
  </w:num>
  <w:num w:numId="3" w16cid:durableId="1291549831">
    <w:abstractNumId w:val="16"/>
  </w:num>
  <w:num w:numId="4" w16cid:durableId="1861507380">
    <w:abstractNumId w:val="26"/>
  </w:num>
  <w:num w:numId="5" w16cid:durableId="1874075838">
    <w:abstractNumId w:val="10"/>
  </w:num>
  <w:num w:numId="6" w16cid:durableId="284428926">
    <w:abstractNumId w:val="13"/>
  </w:num>
  <w:num w:numId="7" w16cid:durableId="1851412408">
    <w:abstractNumId w:val="8"/>
  </w:num>
  <w:num w:numId="8" w16cid:durableId="205681842">
    <w:abstractNumId w:val="12"/>
  </w:num>
  <w:num w:numId="9" w16cid:durableId="508911226">
    <w:abstractNumId w:val="21"/>
  </w:num>
  <w:num w:numId="10" w16cid:durableId="21446930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4"/>
  </w:num>
  <w:num w:numId="12" w16cid:durableId="933591265">
    <w:abstractNumId w:val="19"/>
  </w:num>
  <w:num w:numId="13" w16cid:durableId="64182007">
    <w:abstractNumId w:val="3"/>
  </w:num>
  <w:num w:numId="14" w16cid:durableId="1460953947">
    <w:abstractNumId w:val="25"/>
  </w:num>
  <w:num w:numId="15" w16cid:durableId="826172224">
    <w:abstractNumId w:val="20"/>
  </w:num>
  <w:num w:numId="16" w16cid:durableId="1002591123">
    <w:abstractNumId w:val="0"/>
  </w:num>
  <w:num w:numId="17" w16cid:durableId="1303585894">
    <w:abstractNumId w:val="2"/>
  </w:num>
  <w:num w:numId="18" w16cid:durableId="1182933584">
    <w:abstractNumId w:val="9"/>
  </w:num>
  <w:num w:numId="19" w16cid:durableId="1602184667">
    <w:abstractNumId w:val="15"/>
  </w:num>
  <w:num w:numId="20" w16cid:durableId="1657294499">
    <w:abstractNumId w:val="7"/>
  </w:num>
  <w:num w:numId="21" w16cid:durableId="361788710">
    <w:abstractNumId w:val="1"/>
  </w:num>
  <w:num w:numId="22" w16cid:durableId="2074352402">
    <w:abstractNumId w:val="11"/>
  </w:num>
  <w:num w:numId="23" w16cid:durableId="1479571786">
    <w:abstractNumId w:val="22"/>
  </w:num>
  <w:num w:numId="24" w16cid:durableId="790124951">
    <w:abstractNumId w:val="5"/>
  </w:num>
  <w:num w:numId="25" w16cid:durableId="445006793">
    <w:abstractNumId w:val="27"/>
  </w:num>
  <w:num w:numId="26" w16cid:durableId="1224876148">
    <w:abstractNumId w:val="28"/>
  </w:num>
  <w:num w:numId="27" w16cid:durableId="287012536">
    <w:abstractNumId w:val="17"/>
  </w:num>
  <w:num w:numId="28" w16cid:durableId="1324042132">
    <w:abstractNumId w:val="14"/>
  </w:num>
  <w:num w:numId="29" w16cid:durableId="870652639">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054D8"/>
    <w:rsid w:val="000326FF"/>
    <w:rsid w:val="000408C5"/>
    <w:rsid w:val="00071BB0"/>
    <w:rsid w:val="000905F9"/>
    <w:rsid w:val="00095279"/>
    <w:rsid w:val="000E35D0"/>
    <w:rsid w:val="001120CB"/>
    <w:rsid w:val="00116C36"/>
    <w:rsid w:val="00134C72"/>
    <w:rsid w:val="0014175D"/>
    <w:rsid w:val="00143C0E"/>
    <w:rsid w:val="00191291"/>
    <w:rsid w:val="001E0875"/>
    <w:rsid w:val="00206665"/>
    <w:rsid w:val="00221422"/>
    <w:rsid w:val="00226EAD"/>
    <w:rsid w:val="00242221"/>
    <w:rsid w:val="002569BA"/>
    <w:rsid w:val="00257A03"/>
    <w:rsid w:val="0028723B"/>
    <w:rsid w:val="002A6738"/>
    <w:rsid w:val="002C21D0"/>
    <w:rsid w:val="00301DF2"/>
    <w:rsid w:val="00334EC3"/>
    <w:rsid w:val="0033591E"/>
    <w:rsid w:val="00341FE0"/>
    <w:rsid w:val="00363D97"/>
    <w:rsid w:val="00366417"/>
    <w:rsid w:val="003710BC"/>
    <w:rsid w:val="00371506"/>
    <w:rsid w:val="003C18AA"/>
    <w:rsid w:val="003C1F9B"/>
    <w:rsid w:val="003C2F10"/>
    <w:rsid w:val="003F069B"/>
    <w:rsid w:val="003F4851"/>
    <w:rsid w:val="003F4CCF"/>
    <w:rsid w:val="0044712F"/>
    <w:rsid w:val="00455F04"/>
    <w:rsid w:val="004770E0"/>
    <w:rsid w:val="00481B27"/>
    <w:rsid w:val="00495F41"/>
    <w:rsid w:val="004975C9"/>
    <w:rsid w:val="004A433E"/>
    <w:rsid w:val="004A5A57"/>
    <w:rsid w:val="004B1E13"/>
    <w:rsid w:val="004B2800"/>
    <w:rsid w:val="004B69F0"/>
    <w:rsid w:val="004D0CE4"/>
    <w:rsid w:val="004D7974"/>
    <w:rsid w:val="004E7E79"/>
    <w:rsid w:val="004F49DA"/>
    <w:rsid w:val="005123E5"/>
    <w:rsid w:val="00541F9A"/>
    <w:rsid w:val="00572BC6"/>
    <w:rsid w:val="00592B3A"/>
    <w:rsid w:val="005A0AC3"/>
    <w:rsid w:val="005B2E09"/>
    <w:rsid w:val="005E00E9"/>
    <w:rsid w:val="00600EC1"/>
    <w:rsid w:val="006037EC"/>
    <w:rsid w:val="006060C3"/>
    <w:rsid w:val="00615C7C"/>
    <w:rsid w:val="00632EDE"/>
    <w:rsid w:val="00646E26"/>
    <w:rsid w:val="00653252"/>
    <w:rsid w:val="00660A86"/>
    <w:rsid w:val="00685677"/>
    <w:rsid w:val="00697AD4"/>
    <w:rsid w:val="00697F89"/>
    <w:rsid w:val="006A3E9B"/>
    <w:rsid w:val="006A7263"/>
    <w:rsid w:val="006B2010"/>
    <w:rsid w:val="006B408B"/>
    <w:rsid w:val="007029D5"/>
    <w:rsid w:val="00703499"/>
    <w:rsid w:val="00747143"/>
    <w:rsid w:val="00787C71"/>
    <w:rsid w:val="007903C5"/>
    <w:rsid w:val="00793E8B"/>
    <w:rsid w:val="007948B9"/>
    <w:rsid w:val="007A2EBE"/>
    <w:rsid w:val="007C1B87"/>
    <w:rsid w:val="007D534D"/>
    <w:rsid w:val="007E38B6"/>
    <w:rsid w:val="007E69E9"/>
    <w:rsid w:val="00803DE6"/>
    <w:rsid w:val="008064C1"/>
    <w:rsid w:val="008114F5"/>
    <w:rsid w:val="008117BC"/>
    <w:rsid w:val="008227D5"/>
    <w:rsid w:val="00825EDD"/>
    <w:rsid w:val="008660E7"/>
    <w:rsid w:val="00884858"/>
    <w:rsid w:val="00885486"/>
    <w:rsid w:val="0089536B"/>
    <w:rsid w:val="008B5400"/>
    <w:rsid w:val="008C2C9A"/>
    <w:rsid w:val="008D4D99"/>
    <w:rsid w:val="008D560B"/>
    <w:rsid w:val="008D758B"/>
    <w:rsid w:val="00907EAE"/>
    <w:rsid w:val="0092442D"/>
    <w:rsid w:val="00952118"/>
    <w:rsid w:val="00984F3B"/>
    <w:rsid w:val="009F4ED9"/>
    <w:rsid w:val="00A11908"/>
    <w:rsid w:val="00A13F7D"/>
    <w:rsid w:val="00A1686C"/>
    <w:rsid w:val="00A17A8E"/>
    <w:rsid w:val="00A27FA3"/>
    <w:rsid w:val="00A36741"/>
    <w:rsid w:val="00A36878"/>
    <w:rsid w:val="00A534D5"/>
    <w:rsid w:val="00A74CE0"/>
    <w:rsid w:val="00A831A0"/>
    <w:rsid w:val="00A95D88"/>
    <w:rsid w:val="00AA040F"/>
    <w:rsid w:val="00AB0347"/>
    <w:rsid w:val="00AB1C33"/>
    <w:rsid w:val="00AC23FD"/>
    <w:rsid w:val="00AC30AE"/>
    <w:rsid w:val="00AC3CAF"/>
    <w:rsid w:val="00AE3AD8"/>
    <w:rsid w:val="00AF048F"/>
    <w:rsid w:val="00AF70A9"/>
    <w:rsid w:val="00B02A18"/>
    <w:rsid w:val="00B126B2"/>
    <w:rsid w:val="00B2042B"/>
    <w:rsid w:val="00B23A0C"/>
    <w:rsid w:val="00B302BA"/>
    <w:rsid w:val="00B729F7"/>
    <w:rsid w:val="00B81E66"/>
    <w:rsid w:val="00B842EB"/>
    <w:rsid w:val="00BC0169"/>
    <w:rsid w:val="00BC3A43"/>
    <w:rsid w:val="00BD7BB2"/>
    <w:rsid w:val="00BF07C3"/>
    <w:rsid w:val="00C2114E"/>
    <w:rsid w:val="00C55B7E"/>
    <w:rsid w:val="00C63BD2"/>
    <w:rsid w:val="00C711DA"/>
    <w:rsid w:val="00C930AD"/>
    <w:rsid w:val="00C978D9"/>
    <w:rsid w:val="00CC4E02"/>
    <w:rsid w:val="00CE1192"/>
    <w:rsid w:val="00CF20A5"/>
    <w:rsid w:val="00D01C6E"/>
    <w:rsid w:val="00D166AE"/>
    <w:rsid w:val="00D3511F"/>
    <w:rsid w:val="00D462CA"/>
    <w:rsid w:val="00D4741B"/>
    <w:rsid w:val="00D56220"/>
    <w:rsid w:val="00D8350D"/>
    <w:rsid w:val="00DA7D63"/>
    <w:rsid w:val="00DB0FAC"/>
    <w:rsid w:val="00DB2C9E"/>
    <w:rsid w:val="00DC19F7"/>
    <w:rsid w:val="00DC50B5"/>
    <w:rsid w:val="00DD31B2"/>
    <w:rsid w:val="00DE6C25"/>
    <w:rsid w:val="00DF375E"/>
    <w:rsid w:val="00DF69D2"/>
    <w:rsid w:val="00E53B34"/>
    <w:rsid w:val="00E547AF"/>
    <w:rsid w:val="00E60B32"/>
    <w:rsid w:val="00E625F7"/>
    <w:rsid w:val="00E71C49"/>
    <w:rsid w:val="00E86668"/>
    <w:rsid w:val="00E9090D"/>
    <w:rsid w:val="00EB4D54"/>
    <w:rsid w:val="00EE4B3D"/>
    <w:rsid w:val="00EF5BF9"/>
    <w:rsid w:val="00F30093"/>
    <w:rsid w:val="00F465EC"/>
    <w:rsid w:val="00FA594E"/>
    <w:rsid w:val="00FB31A5"/>
    <w:rsid w:val="00FC1DB8"/>
    <w:rsid w:val="00FC4CD9"/>
    <w:rsid w:val="00FF5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table" w:styleId="PlainTable1">
    <w:name w:val="Plain Table 1"/>
    <w:basedOn w:val="TableNormal"/>
    <w:uiPriority w:val="41"/>
    <w:rsid w:val="00A534D5"/>
    <w:rPr>
      <w:rFonts w:ascii="Times New Roman" w:eastAsia="Times New Roman" w:hAnsi="Times New Roman" w:cs="Times New Roman"/>
      <w:sz w:val="20"/>
      <w:szCs w:val="20"/>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697F89"/>
  </w:style>
  <w:style w:type="character" w:styleId="CommentReference">
    <w:name w:val="annotation reference"/>
    <w:basedOn w:val="DefaultParagraphFont"/>
    <w:uiPriority w:val="99"/>
    <w:semiHidden/>
    <w:unhideWhenUsed/>
    <w:rsid w:val="00A17A8E"/>
    <w:rPr>
      <w:sz w:val="16"/>
      <w:szCs w:val="16"/>
    </w:rPr>
  </w:style>
  <w:style w:type="paragraph" w:styleId="CommentText">
    <w:name w:val="annotation text"/>
    <w:basedOn w:val="Normal"/>
    <w:link w:val="CommentTextChar"/>
    <w:uiPriority w:val="99"/>
    <w:unhideWhenUsed/>
    <w:rsid w:val="00A17A8E"/>
    <w:rPr>
      <w:sz w:val="20"/>
      <w:szCs w:val="20"/>
    </w:rPr>
  </w:style>
  <w:style w:type="character" w:customStyle="1" w:styleId="CommentTextChar">
    <w:name w:val="Comment Text Char"/>
    <w:basedOn w:val="DefaultParagraphFont"/>
    <w:link w:val="CommentText"/>
    <w:uiPriority w:val="99"/>
    <w:rsid w:val="00A17A8E"/>
    <w:rPr>
      <w:sz w:val="20"/>
      <w:szCs w:val="20"/>
    </w:rPr>
  </w:style>
  <w:style w:type="paragraph" w:styleId="CommentSubject">
    <w:name w:val="annotation subject"/>
    <w:basedOn w:val="CommentText"/>
    <w:next w:val="CommentText"/>
    <w:link w:val="CommentSubjectChar"/>
    <w:uiPriority w:val="99"/>
    <w:semiHidden/>
    <w:unhideWhenUsed/>
    <w:rsid w:val="00A17A8E"/>
    <w:rPr>
      <w:b/>
      <w:bCs/>
    </w:rPr>
  </w:style>
  <w:style w:type="character" w:customStyle="1" w:styleId="CommentSubjectChar">
    <w:name w:val="Comment Subject Char"/>
    <w:basedOn w:val="CommentTextChar"/>
    <w:link w:val="CommentSubject"/>
    <w:uiPriority w:val="99"/>
    <w:semiHidden/>
    <w:rsid w:val="00A17A8E"/>
    <w:rPr>
      <w:b/>
      <w:bCs/>
      <w:sz w:val="20"/>
      <w:szCs w:val="20"/>
    </w:rPr>
  </w:style>
  <w:style w:type="paragraph" w:styleId="FootnoteText">
    <w:name w:val="footnote text"/>
    <w:basedOn w:val="Normal"/>
    <w:link w:val="FootnoteTextChar"/>
    <w:uiPriority w:val="99"/>
    <w:semiHidden/>
    <w:unhideWhenUsed/>
    <w:rsid w:val="00E547AF"/>
    <w:rPr>
      <w:sz w:val="20"/>
      <w:szCs w:val="20"/>
    </w:rPr>
  </w:style>
  <w:style w:type="character" w:customStyle="1" w:styleId="FootnoteTextChar">
    <w:name w:val="Footnote Text Char"/>
    <w:basedOn w:val="DefaultParagraphFont"/>
    <w:link w:val="FootnoteText"/>
    <w:uiPriority w:val="99"/>
    <w:semiHidden/>
    <w:rsid w:val="00E547AF"/>
    <w:rPr>
      <w:sz w:val="20"/>
      <w:szCs w:val="20"/>
    </w:rPr>
  </w:style>
  <w:style w:type="character" w:styleId="FootnoteReference">
    <w:name w:val="footnote reference"/>
    <w:basedOn w:val="DefaultParagraphFont"/>
    <w:uiPriority w:val="99"/>
    <w:semiHidden/>
    <w:unhideWhenUsed/>
    <w:rsid w:val="00E547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3" Type="http://schemas.openxmlformats.org/officeDocument/2006/relationships/styles" Target="styles.xml"/><Relationship Id="rId68"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equality@daera-ni.gov.uk" TargetMode="External"/><Relationship Id="rId6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66"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equality@daera-ni.gov.uk" TargetMode="External"/><Relationship Id="rId10" Type="http://schemas.openxmlformats.org/officeDocument/2006/relationships/footer" Target="footer2.xml"/><Relationship Id="rId65" Type="http://schemas.openxmlformats.org/officeDocument/2006/relationships/hyperlink" Target="mailto:equality@daera-ni.gov.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equality@daera-ni.gov.uk" TargetMode="External"/><Relationship Id="rId69"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economy-ni.gov.uk/sites/default/files/publications/economy/Energy-Strategy-for-Northern-Ireland-path-to-net-zero.pdf" TargetMode="External"/><Relationship Id="rId13" Type="http://schemas.openxmlformats.org/officeDocument/2006/relationships/hyperlink" Target="https://sibni.org/app/uploads/2019/03/Energy-Management-Strategy-March-2019.pdf" TargetMode="External"/><Relationship Id="rId18" Type="http://schemas.openxmlformats.org/officeDocument/2006/relationships/hyperlink" Target="https://www.daera-ni.gov.uk/topics/sustainable-agriculture-programme" TargetMode="External"/><Relationship Id="rId26" Type="http://schemas.openxmlformats.org/officeDocument/2006/relationships/hyperlink" Target="https://www.nihe.gov.uk/community/social-enterprise/social-enterprise-plus-programme" TargetMode="External"/><Relationship Id="rId39" Type="http://schemas.openxmlformats.org/officeDocument/2006/relationships/hyperlink" Target="https://www.communities-ni.gov.uk/publications/northern-ireland-poverty-and-income-inequality-report-2023-24" TargetMode="External"/><Relationship Id="rId3" Type="http://schemas.openxmlformats.org/officeDocument/2006/relationships/hyperlink" Target="https://www.theccc.org.uk/publication/northern-irelands-fourth-carbon-budget/" TargetMode="External"/><Relationship Id="rId21" Type="http://schemas.openxmlformats.org/officeDocument/2006/relationships/hyperlink" Target="https://www.northernireland.gov.uk/topics/investment-strategy-northern-ireland-isni" TargetMode="External"/><Relationship Id="rId34" Type="http://schemas.openxmlformats.org/officeDocument/2006/relationships/hyperlink" Target="https://www.daera-ni.gov.uk/publications/northern-ireland-environmental-statistics-report-2024" TargetMode="External"/><Relationship Id="rId42" Type="http://schemas.openxmlformats.org/officeDocument/2006/relationships/hyperlink" Target="https://assets.publishing.service.gov.uk/government/uploads/system/uploads/attachment_data/file/856998/2020-01-08_a_new_decade__a_new_approach.pdf" TargetMode="External"/><Relationship Id="rId47" Type="http://schemas.openxmlformats.org/officeDocument/2006/relationships/hyperlink" Target="https://equalityni.org/ECNI/media/ECNI/Publications/Employers%20and%20Service%20Providers/S75MonitoringGuidance2007.pdf?ext=.pdf" TargetMode="External"/><Relationship Id="rId7" Type="http://schemas.openxmlformats.org/officeDocument/2006/relationships/hyperlink" Target="https://www.legislation.gov.uk/nisr/2024/214" TargetMode="External"/><Relationship Id="rId12" Type="http://schemas.openxmlformats.org/officeDocument/2006/relationships/hyperlink" Target="https://www.legislation.gov.uk/nia/2015/10/contents/enacted" TargetMode="External"/><Relationship Id="rId17" Type="http://schemas.openxmlformats.org/officeDocument/2006/relationships/hyperlink" Target="https://www.daera-ni.gov.uk/articles/marine-environment-and-fisheries-fund-202526" TargetMode="External"/><Relationship Id="rId25" Type="http://schemas.openxmlformats.org/officeDocument/2006/relationships/hyperlink" Target="https://www.daera-ni.gov.uk/news/ministers-muir-and-mcconalogue-launch-eu9-million-shared-island-funding-call" TargetMode="External"/><Relationship Id="rId33" Type="http://schemas.openxmlformats.org/officeDocument/2006/relationships/hyperlink" Target="https://www.jrf.org.uk/poverty-in-northern-ireland-2022" TargetMode="External"/><Relationship Id="rId38" Type="http://schemas.openxmlformats.org/officeDocument/2006/relationships/hyperlink" Target="https://www.gov.uk/government/publications/climate-change-applying-all-our-health/climate-and-health-applying-all-our-health" TargetMode="External"/><Relationship Id="rId46" Type="http://schemas.openxmlformats.org/officeDocument/2006/relationships/hyperlink" Target="https://equalityni.org/ECNI/media/ECNI/Publications/Employers%20and%20Service%20Providers/PracticalGuidanceonEQIA2005.pdf?ext=.pdf" TargetMode="External"/><Relationship Id="rId2" Type="http://schemas.openxmlformats.org/officeDocument/2006/relationships/hyperlink" Target="https://www.legislation.gov.uk/nisr/2024/215/contents/made" TargetMode="External"/><Relationship Id="rId16" Type="http://schemas.openxmlformats.org/officeDocument/2006/relationships/hyperlink" Target="https://www.daera-ni.gov.uk/news/forest-our-future-forest-expansion-scheme-reopens" TargetMode="External"/><Relationship Id="rId20" Type="http://schemas.openxmlformats.org/officeDocument/2006/relationships/hyperlink" Target="https://www.communities-ni.gov.uk/articles/new-housing-supply-strategy" TargetMode="External"/><Relationship Id="rId29" Type="http://schemas.openxmlformats.org/officeDocument/2006/relationships/hyperlink" Target="https://www.ipcc.ch/" TargetMode="External"/><Relationship Id="rId41" Type="http://schemas.openxmlformats.org/officeDocument/2006/relationships/hyperlink" Target="https://unfccc.int/topics/gender/workstreams/the-gender-action-plan" TargetMode="External"/><Relationship Id="rId1" Type="http://schemas.openxmlformats.org/officeDocument/2006/relationships/hyperlink" Target="https://www.legislation.gov.uk/nisr/2024/214" TargetMode="External"/><Relationship Id="rId6" Type="http://schemas.openxmlformats.org/officeDocument/2006/relationships/hyperlink" Target="https://www.legislation.gov.uk/nisr/2024/215/contents/made" TargetMode="External"/><Relationship Id="rId11" Type="http://schemas.openxmlformats.org/officeDocument/2006/relationships/hyperlink" Target="https://www.education-ni.gov.uk/publications/children-and-young-peoples-strategy-2020-2030" TargetMode="External"/><Relationship Id="rId24" Type="http://schemas.openxmlformats.org/officeDocument/2006/relationships/hyperlink" Target="https://www.northernireland.gov.uk/publications/programme-government-2024-2027-our-plan-doing-what-matters-most-documents" TargetMode="External"/><Relationship Id="rId32" Type="http://schemas.openxmlformats.org/officeDocument/2006/relationships/hyperlink" Target="https://equalityni.org/" TargetMode="External"/><Relationship Id="rId37" Type="http://schemas.openxmlformats.org/officeDocument/2006/relationships/hyperlink" Target="https://www.ons.gov.uk/peoplepopulationandcommunity/birthsdeathsandmarriages/deaths/articles/climaterelatedmortalityandhospitaladmissionsenglandandwales/1988to2022" TargetMode="External"/><Relationship Id="rId40" Type="http://schemas.openxmlformats.org/officeDocument/2006/relationships/hyperlink" Target="https://www.nihe.gov.uk/getattachment/975a319a-9516-4f0b-a095-382332405ff0/HCS-Main-Report-2016.pdf" TargetMode="External"/><Relationship Id="rId45" Type="http://schemas.openxmlformats.org/officeDocument/2006/relationships/hyperlink" Target="https://equalityni.org/about-us/strategy" TargetMode="External"/><Relationship Id="rId5" Type="http://schemas.openxmlformats.org/officeDocument/2006/relationships/hyperlink" Target="https://www.legislation.gov.uk/nia/2022/31/enacted" TargetMode="External"/><Relationship Id="rId15" Type="http://schemas.openxmlformats.org/officeDocument/2006/relationships/hyperlink" Target="https://www.daera-ni.gov.uk/articles/environment-fund-2023-2028" TargetMode="External"/><Relationship Id="rId23" Type="http://schemas.openxmlformats.org/officeDocument/2006/relationships/hyperlink" Target="https://www.infrastructure-ni.gov.uk/publications/regional-development-strategy-2035" TargetMode="External"/><Relationship Id="rId28" Type="http://schemas.openxmlformats.org/officeDocument/2006/relationships/hyperlink" Target="https://equalityni.org/ECNI/media/ECNI/Publications/Employers%20and%20Service%20Providers/Public%20Authorities/S75DataSignpostingGuide.pdf" TargetMode="External"/><Relationship Id="rId36" Type="http://schemas.openxmlformats.org/officeDocument/2006/relationships/hyperlink" Target="https://www.gov.uk/government/statistics/heat-mortality-monitoring-report-england-2024/heat-mortality-monitoring-report-england-2024" TargetMode="External"/><Relationship Id="rId10" Type="http://schemas.openxmlformats.org/officeDocument/2006/relationships/hyperlink" Target="https://www.northernireland.gov.uk/sites/default/files/2025-10/Framework%20NICS%20Fleet%20Decarbonisation.PDF" TargetMode="External"/><Relationship Id="rId19" Type="http://schemas.openxmlformats.org/officeDocument/2006/relationships/hyperlink" Target="https://www.daera-ni.gov.uk/articles/farming-nature-transition-scheme" TargetMode="External"/><Relationship Id="rId31" Type="http://schemas.openxmlformats.org/officeDocument/2006/relationships/hyperlink" Target="https://www.nisra.gov.uk/statistics/census/census-2021" TargetMode="External"/><Relationship Id="rId44" Type="http://schemas.openxmlformats.org/officeDocument/2006/relationships/hyperlink" Target="https://equalityni.org/ECNI/media/ECNI/Publications/Delivering%20Equality/RacialEquality_PolicyPosition2014.pdf" TargetMode="External"/><Relationship Id="rId4" Type="http://schemas.openxmlformats.org/officeDocument/2006/relationships/hyperlink" Target="https://www.theccc.org.uk/publication/northern-irelands-fourth-carbon-budget/" TargetMode="External"/><Relationship Id="rId9" Type="http://schemas.openxmlformats.org/officeDocument/2006/relationships/hyperlink" Target="https://www.infrastructure-ni.gov.uk/sites/default/files/2025-08/ni-transport-sector-decarbonisation-factsheet.pdf" TargetMode="External"/><Relationship Id="rId14" Type="http://schemas.openxmlformats.org/officeDocument/2006/relationships/hyperlink" Target="https://www.daera-ni.gov.uk/publications/environmental-improvement-plan-northern-ireland" TargetMode="External"/><Relationship Id="rId22" Type="http://schemas.openxmlformats.org/officeDocument/2006/relationships/hyperlink" Target="https://www.daera-ni.gov.uk/publications/key-rural-issues" TargetMode="External"/><Relationship Id="rId27" Type="http://schemas.openxmlformats.org/officeDocument/2006/relationships/hyperlink" Target="https://www.gov.uk/government/publications/industrial-decarbonisation-strategy" TargetMode="External"/><Relationship Id="rId30" Type="http://schemas.openxmlformats.org/officeDocument/2006/relationships/hyperlink" Target="https://www.climatecouncil.ie/" TargetMode="External"/><Relationship Id="rId35" Type="http://schemas.openxmlformats.org/officeDocument/2006/relationships/hyperlink" Target="https://www.escardio.org/communities/councils/cardiology-practice/scientific-documents-and-publications/ejournal/volume-22/climate-change-and-cardiovascular-disease-the-impact-of-heat-and-heat-health-a/" TargetMode="External"/><Relationship Id="rId43" Type="http://schemas.openxmlformats.org/officeDocument/2006/relationships/hyperlink" Target="https://www.nisra.gov.uk/statistics/ni-summary-statistics/ni-profile" TargetMode="External"/><Relationship Id="rId48" Type="http://schemas.openxmlformats.org/officeDocument/2006/relationships/hyperlink" Target="https://www.ohchr.org/sites/default/files/Documents/Issues/ClimateChange/COP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12365</Words>
  <Characters>66773</Characters>
  <Application>Microsoft Office Word</Application>
  <DocSecurity>0</DocSecurity>
  <Lines>1804</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Gibson, Sam</cp:lastModifiedBy>
  <cp:revision>2</cp:revision>
  <cp:lastPrinted>2020-02-19T16:02:00Z</cp:lastPrinted>
  <dcterms:created xsi:type="dcterms:W3CDTF">2026-08-13T13:50:00Z</dcterms:created>
  <dcterms:modified xsi:type="dcterms:W3CDTF">2026-08-13T13:50:00Z</dcterms:modified>
</cp:coreProperties>
</file>